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D86" w:rsidRPr="00442512" w:rsidRDefault="00642D86" w:rsidP="00642D86">
      <w:pPr>
        <w:tabs>
          <w:tab w:val="left" w:pos="3420"/>
        </w:tabs>
        <w:ind w:left="5103"/>
        <w:rPr>
          <w:sz w:val="26"/>
          <w:szCs w:val="26"/>
        </w:rPr>
      </w:pPr>
      <w:r w:rsidRPr="00442512">
        <w:rPr>
          <w:sz w:val="26"/>
          <w:szCs w:val="26"/>
        </w:rPr>
        <w:t xml:space="preserve">                                                                       Начальнику отдела по  профилактике</w:t>
      </w:r>
    </w:p>
    <w:p w:rsidR="00642D86" w:rsidRPr="00442512" w:rsidRDefault="00642D86" w:rsidP="00642D86">
      <w:pPr>
        <w:tabs>
          <w:tab w:val="left" w:pos="3420"/>
        </w:tabs>
        <w:ind w:left="5103"/>
        <w:rPr>
          <w:sz w:val="26"/>
          <w:szCs w:val="26"/>
        </w:rPr>
      </w:pPr>
      <w:r w:rsidRPr="00442512">
        <w:rPr>
          <w:sz w:val="26"/>
          <w:szCs w:val="26"/>
        </w:rPr>
        <w:t xml:space="preserve">правонарушений и  взаимодействию </w:t>
      </w:r>
    </w:p>
    <w:p w:rsidR="00642D86" w:rsidRPr="00442512" w:rsidRDefault="00642D86" w:rsidP="00642D86">
      <w:pPr>
        <w:tabs>
          <w:tab w:val="left" w:pos="3420"/>
        </w:tabs>
        <w:ind w:left="5103"/>
        <w:rPr>
          <w:sz w:val="26"/>
          <w:szCs w:val="26"/>
        </w:rPr>
      </w:pPr>
      <w:r w:rsidRPr="00442512">
        <w:rPr>
          <w:sz w:val="26"/>
          <w:szCs w:val="26"/>
        </w:rPr>
        <w:t xml:space="preserve">с общественными  формированиями </w:t>
      </w:r>
    </w:p>
    <w:p w:rsidR="00642D86" w:rsidRPr="00442512" w:rsidRDefault="00642D86" w:rsidP="00642D86">
      <w:pPr>
        <w:tabs>
          <w:tab w:val="left" w:pos="3420"/>
        </w:tabs>
        <w:ind w:left="5103"/>
        <w:rPr>
          <w:sz w:val="26"/>
          <w:szCs w:val="26"/>
        </w:rPr>
      </w:pPr>
      <w:r w:rsidRPr="00442512">
        <w:rPr>
          <w:sz w:val="26"/>
          <w:szCs w:val="26"/>
        </w:rPr>
        <w:t xml:space="preserve">администрации </w:t>
      </w:r>
      <w:proofErr w:type="gramStart"/>
      <w:r w:rsidRPr="00442512">
        <w:rPr>
          <w:sz w:val="26"/>
          <w:szCs w:val="26"/>
        </w:rPr>
        <w:t>муниципального</w:t>
      </w:r>
      <w:proofErr w:type="gramEnd"/>
    </w:p>
    <w:p w:rsidR="00642D86" w:rsidRPr="00442512" w:rsidRDefault="00642D86" w:rsidP="00642D86">
      <w:pPr>
        <w:tabs>
          <w:tab w:val="left" w:pos="3420"/>
        </w:tabs>
        <w:ind w:left="5103"/>
        <w:rPr>
          <w:sz w:val="26"/>
          <w:szCs w:val="26"/>
        </w:rPr>
      </w:pPr>
      <w:r w:rsidRPr="00442512">
        <w:rPr>
          <w:sz w:val="26"/>
          <w:szCs w:val="26"/>
        </w:rPr>
        <w:t>образования Туапсинский район</w:t>
      </w:r>
    </w:p>
    <w:p w:rsidR="00642D86" w:rsidRPr="00442512" w:rsidRDefault="00642D86" w:rsidP="00642D86">
      <w:pPr>
        <w:pStyle w:val="1"/>
        <w:spacing w:before="0" w:after="0"/>
        <w:ind w:left="5103"/>
        <w:jc w:val="left"/>
        <w:rPr>
          <w:sz w:val="26"/>
          <w:szCs w:val="26"/>
        </w:rPr>
      </w:pPr>
      <w:r w:rsidRPr="00442512">
        <w:rPr>
          <w:sz w:val="26"/>
          <w:szCs w:val="26"/>
        </w:rPr>
        <w:t xml:space="preserve">К.И. Здору                        </w:t>
      </w:r>
    </w:p>
    <w:p w:rsidR="00642D86" w:rsidRDefault="00642D86" w:rsidP="00642D86">
      <w:pPr>
        <w:pStyle w:val="1"/>
        <w:spacing w:before="0" w:after="0"/>
        <w:jc w:val="center"/>
        <w:rPr>
          <w:sz w:val="26"/>
          <w:szCs w:val="26"/>
        </w:rPr>
      </w:pPr>
    </w:p>
    <w:p w:rsidR="00442512" w:rsidRPr="00442512" w:rsidRDefault="00442512" w:rsidP="00642D86">
      <w:pPr>
        <w:pStyle w:val="1"/>
        <w:spacing w:before="0" w:after="0"/>
        <w:jc w:val="center"/>
        <w:rPr>
          <w:sz w:val="26"/>
          <w:szCs w:val="26"/>
        </w:rPr>
      </w:pPr>
    </w:p>
    <w:p w:rsidR="00642D86" w:rsidRPr="00442512" w:rsidRDefault="00642D86" w:rsidP="00642D86">
      <w:pPr>
        <w:pStyle w:val="1"/>
        <w:spacing w:before="0" w:after="0"/>
        <w:jc w:val="center"/>
        <w:rPr>
          <w:sz w:val="26"/>
          <w:szCs w:val="26"/>
        </w:rPr>
      </w:pPr>
      <w:r w:rsidRPr="00442512">
        <w:rPr>
          <w:sz w:val="26"/>
          <w:szCs w:val="26"/>
        </w:rPr>
        <w:t xml:space="preserve"> </w:t>
      </w:r>
    </w:p>
    <w:p w:rsidR="00642D86" w:rsidRPr="00442512" w:rsidRDefault="00642D86" w:rsidP="00642D86">
      <w:pPr>
        <w:jc w:val="center"/>
        <w:rPr>
          <w:sz w:val="26"/>
          <w:szCs w:val="26"/>
        </w:rPr>
      </w:pPr>
      <w:r w:rsidRPr="00442512">
        <w:rPr>
          <w:sz w:val="26"/>
          <w:szCs w:val="26"/>
        </w:rPr>
        <w:t>Заключение</w:t>
      </w:r>
    </w:p>
    <w:p w:rsidR="00642D86" w:rsidRPr="00442512" w:rsidRDefault="00642D86" w:rsidP="007741C7">
      <w:pPr>
        <w:pStyle w:val="a4"/>
        <w:ind w:left="851" w:right="850"/>
        <w:jc w:val="center"/>
        <w:rPr>
          <w:rFonts w:ascii="Times New Roman" w:hAnsi="Times New Roman"/>
          <w:b/>
          <w:bCs/>
          <w:color w:val="000000"/>
          <w:sz w:val="26"/>
          <w:szCs w:val="26"/>
          <w:lang w:bidi="ru-RU"/>
        </w:rPr>
      </w:pPr>
      <w:r w:rsidRPr="00442512">
        <w:rPr>
          <w:rFonts w:ascii="Times New Roman" w:hAnsi="Times New Roman"/>
          <w:sz w:val="26"/>
          <w:szCs w:val="26"/>
        </w:rPr>
        <w:t xml:space="preserve">по результатам экспертизы проекта постановления администрации МО Туапсинский район </w:t>
      </w:r>
      <w:r w:rsidR="007055D9">
        <w:rPr>
          <w:rFonts w:ascii="Times New Roman" w:hAnsi="Times New Roman"/>
          <w:sz w:val="26"/>
          <w:szCs w:val="26"/>
        </w:rPr>
        <w:t xml:space="preserve">«О внесении изменений в постановление администрации муниципального образования Туапсинский район от 14.12.2022г. № 2218 </w:t>
      </w:r>
      <w:r w:rsidRPr="00442512">
        <w:rPr>
          <w:rFonts w:ascii="Times New Roman" w:hAnsi="Times New Roman"/>
          <w:sz w:val="26"/>
          <w:szCs w:val="26"/>
        </w:rPr>
        <w:t>«</w:t>
      </w:r>
      <w:r w:rsidR="00FB2A5D">
        <w:rPr>
          <w:rStyle w:val="40"/>
          <w:b w:val="0"/>
        </w:rPr>
        <w:t>Об утверждении перечней организаций для отбывания наказания в виде исправительных и обязательных работ на территории муниципального образования Туапсинский район</w:t>
      </w:r>
      <w:r w:rsidR="007741C7" w:rsidRPr="00442512">
        <w:rPr>
          <w:kern w:val="2"/>
          <w:sz w:val="26"/>
          <w:szCs w:val="26"/>
          <w:lang w:eastAsia="zh-CN"/>
        </w:rPr>
        <w:t>»</w:t>
      </w:r>
    </w:p>
    <w:p w:rsidR="00642D86" w:rsidRDefault="00642D86" w:rsidP="00442512">
      <w:pPr>
        <w:rPr>
          <w:bCs/>
          <w:sz w:val="26"/>
          <w:szCs w:val="26"/>
        </w:rPr>
      </w:pPr>
    </w:p>
    <w:p w:rsidR="007055D9" w:rsidRPr="00442512" w:rsidRDefault="007055D9" w:rsidP="00442512">
      <w:pPr>
        <w:rPr>
          <w:bCs/>
          <w:sz w:val="26"/>
          <w:szCs w:val="26"/>
        </w:rPr>
      </w:pPr>
    </w:p>
    <w:p w:rsidR="00642D86" w:rsidRPr="00442512" w:rsidRDefault="00642D86" w:rsidP="00642D86">
      <w:pPr>
        <w:widowControl w:val="0"/>
        <w:autoSpaceDE w:val="0"/>
        <w:jc w:val="both"/>
        <w:rPr>
          <w:kern w:val="2"/>
          <w:sz w:val="26"/>
          <w:szCs w:val="26"/>
          <w:lang w:eastAsia="zh-CN"/>
        </w:rPr>
      </w:pPr>
      <w:r w:rsidRPr="00442512">
        <w:rPr>
          <w:sz w:val="26"/>
          <w:szCs w:val="26"/>
        </w:rPr>
        <w:t xml:space="preserve">        </w:t>
      </w:r>
      <w:proofErr w:type="gramStart"/>
      <w:r w:rsidRPr="00442512">
        <w:rPr>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7055D9" w:rsidRPr="007055D9">
        <w:rPr>
          <w:sz w:val="26"/>
          <w:szCs w:val="26"/>
        </w:rPr>
        <w:t>«О внесении изменений в постановление администрации муниципального образования Туапсинский район от 14.12.2022г. № 2218 «Об утверждении перечней организаций для отбывания наказания в виде исправительных и обязательных работ на территории</w:t>
      </w:r>
      <w:proofErr w:type="gramEnd"/>
      <w:r w:rsidR="007055D9" w:rsidRPr="007055D9">
        <w:rPr>
          <w:sz w:val="26"/>
          <w:szCs w:val="26"/>
        </w:rPr>
        <w:t xml:space="preserve"> муниципального образования Туапсинский район»</w:t>
      </w:r>
      <w:bookmarkStart w:id="0" w:name="_GoBack"/>
      <w:bookmarkEnd w:id="0"/>
      <w:r w:rsidRPr="00442512">
        <w:rPr>
          <w:rStyle w:val="a3"/>
          <w:sz w:val="26"/>
          <w:szCs w:val="26"/>
        </w:rPr>
        <w:t xml:space="preserve">, </w:t>
      </w:r>
      <w:r w:rsidRPr="00442512">
        <w:rPr>
          <w:sz w:val="26"/>
          <w:szCs w:val="26"/>
        </w:rPr>
        <w:t>поступивший  из  отдела по  профилактике правонарушений и взаимодействию с общественными  формированиями   администрации  МО  Туапсинский  район  установил:</w:t>
      </w:r>
    </w:p>
    <w:p w:rsidR="00642D86" w:rsidRPr="00442512" w:rsidRDefault="00642D86" w:rsidP="00642D86">
      <w:pPr>
        <w:ind w:firstLine="567"/>
        <w:jc w:val="both"/>
        <w:rPr>
          <w:sz w:val="26"/>
          <w:szCs w:val="26"/>
        </w:rPr>
      </w:pPr>
      <w:r w:rsidRPr="00442512">
        <w:rPr>
          <w:sz w:val="26"/>
          <w:szCs w:val="26"/>
        </w:rPr>
        <w:t>1. Нормати</w:t>
      </w:r>
      <w:r w:rsidR="00442512" w:rsidRPr="00442512">
        <w:rPr>
          <w:sz w:val="26"/>
          <w:szCs w:val="26"/>
        </w:rPr>
        <w:t xml:space="preserve">вное регулирование общественных </w:t>
      </w:r>
      <w:r w:rsidRPr="00442512">
        <w:rPr>
          <w:sz w:val="26"/>
          <w:szCs w:val="26"/>
        </w:rPr>
        <w:t>отношений в рассматриваемой сфере осуществляется в соответствии со следующими нормативными правовыми актами:</w:t>
      </w:r>
    </w:p>
    <w:p w:rsidR="007741C7" w:rsidRPr="00442512" w:rsidRDefault="00FB2A5D" w:rsidP="00642D86">
      <w:pPr>
        <w:ind w:firstLine="567"/>
        <w:jc w:val="both"/>
        <w:rPr>
          <w:sz w:val="26"/>
          <w:szCs w:val="26"/>
        </w:rPr>
      </w:pPr>
      <w:r>
        <w:rPr>
          <w:rStyle w:val="20"/>
          <w:u w:val="none"/>
        </w:rPr>
        <w:t xml:space="preserve">Частями </w:t>
      </w:r>
      <w:r w:rsidR="007055D9">
        <w:rPr>
          <w:rStyle w:val="20"/>
          <w:u w:val="none"/>
        </w:rPr>
        <w:t xml:space="preserve">1-3 </w:t>
      </w:r>
      <w:r>
        <w:rPr>
          <w:rStyle w:val="20"/>
          <w:u w:val="none"/>
        </w:rPr>
        <w:t xml:space="preserve">статьи 19 Федерального закона Российской Федерации от 06 октября 2003 года № 131 ФЗ» Об общих принципах организации местного самоуправления в Российской Федерации», частью 1 статьи 50 </w:t>
      </w:r>
      <w:r w:rsidR="007055D9">
        <w:rPr>
          <w:rStyle w:val="20"/>
          <w:u w:val="none"/>
        </w:rPr>
        <w:t xml:space="preserve">и частью 1 статьи 39 </w:t>
      </w:r>
      <w:r>
        <w:rPr>
          <w:rStyle w:val="20"/>
          <w:u w:val="none"/>
        </w:rPr>
        <w:t>Уголовно-исполнительного кодекса Российской Федерации.</w:t>
      </w:r>
    </w:p>
    <w:p w:rsidR="00642D86" w:rsidRPr="00442512" w:rsidRDefault="00642D86" w:rsidP="00442512">
      <w:pPr>
        <w:pStyle w:val="ConsNonformat"/>
        <w:widowControl/>
        <w:ind w:right="0" w:firstLine="567"/>
        <w:jc w:val="both"/>
        <w:rPr>
          <w:rFonts w:ascii="Times New Roman" w:eastAsia="Calibri" w:hAnsi="Times New Roman" w:cs="Times New Roman"/>
          <w:bCs/>
          <w:sz w:val="26"/>
          <w:szCs w:val="26"/>
          <w:lang w:eastAsia="en-US"/>
        </w:rPr>
      </w:pPr>
      <w:r w:rsidRPr="00442512">
        <w:rPr>
          <w:sz w:val="26"/>
          <w:szCs w:val="26"/>
        </w:rPr>
        <w:t xml:space="preserve"> </w:t>
      </w:r>
      <w:r w:rsidR="00442512" w:rsidRPr="00442512">
        <w:rPr>
          <w:rFonts w:ascii="Times New Roman" w:eastAsia="Times New Roman" w:hAnsi="Times New Roman"/>
          <w:sz w:val="26"/>
          <w:szCs w:val="26"/>
          <w:lang w:eastAsia="ru-RU"/>
        </w:rPr>
        <w:t>2.Проект нормативного правового акта размещен на сайте администрации МО Туапсинский район</w:t>
      </w:r>
      <w:r w:rsidR="00442512" w:rsidRPr="00442512">
        <w:rPr>
          <w:rFonts w:ascii="Times New Roman" w:eastAsia="Times New Roman" w:hAnsi="Times New Roman"/>
          <w:color w:val="000000"/>
          <w:sz w:val="26"/>
          <w:szCs w:val="26"/>
          <w:lang w:eastAsia="ru-RU"/>
        </w:rPr>
        <w:t xml:space="preserve"> </w:t>
      </w:r>
      <w:hyperlink r:id="rId5" w:history="1">
        <w:r w:rsidR="00442512" w:rsidRPr="00442512">
          <w:rPr>
            <w:rFonts w:ascii="Times New Roman" w:eastAsia="Times New Roman" w:hAnsi="Times New Roman"/>
            <w:sz w:val="26"/>
            <w:szCs w:val="26"/>
            <w:u w:val="single"/>
            <w:lang w:val="en-US" w:eastAsia="ru-RU"/>
          </w:rPr>
          <w:t>www</w:t>
        </w:r>
        <w:r w:rsidR="00442512" w:rsidRPr="00442512">
          <w:rPr>
            <w:rFonts w:ascii="Times New Roman" w:eastAsia="Times New Roman" w:hAnsi="Times New Roman"/>
            <w:sz w:val="26"/>
            <w:szCs w:val="26"/>
            <w:u w:val="single"/>
            <w:lang w:eastAsia="ru-RU"/>
          </w:rPr>
          <w:t>.</w:t>
        </w:r>
        <w:proofErr w:type="spellStart"/>
        <w:r w:rsidR="00442512" w:rsidRPr="00442512">
          <w:rPr>
            <w:rFonts w:ascii="Times New Roman" w:eastAsia="Times New Roman" w:hAnsi="Times New Roman"/>
            <w:sz w:val="26"/>
            <w:szCs w:val="26"/>
            <w:u w:val="single"/>
            <w:lang w:val="en-US" w:eastAsia="ru-RU"/>
          </w:rPr>
          <w:t>tuapseregion</w:t>
        </w:r>
        <w:proofErr w:type="spellEnd"/>
        <w:r w:rsidR="00442512" w:rsidRPr="00442512">
          <w:rPr>
            <w:rFonts w:ascii="Times New Roman" w:eastAsia="Times New Roman" w:hAnsi="Times New Roman"/>
            <w:sz w:val="26"/>
            <w:szCs w:val="26"/>
            <w:u w:val="single"/>
            <w:lang w:eastAsia="ru-RU"/>
          </w:rPr>
          <w:t>.</w:t>
        </w:r>
        <w:proofErr w:type="spellStart"/>
        <w:r w:rsidR="00442512" w:rsidRPr="00442512">
          <w:rPr>
            <w:rFonts w:ascii="Times New Roman" w:eastAsia="Times New Roman" w:hAnsi="Times New Roman"/>
            <w:sz w:val="26"/>
            <w:szCs w:val="26"/>
            <w:u w:val="single"/>
            <w:lang w:val="en-US" w:eastAsia="ru-RU"/>
          </w:rPr>
          <w:t>ru</w:t>
        </w:r>
        <w:proofErr w:type="spellEnd"/>
      </w:hyperlink>
      <w:r w:rsidR="00442512" w:rsidRPr="00442512">
        <w:rPr>
          <w:rFonts w:ascii="Times New Roman" w:eastAsia="Times New Roman" w:hAnsi="Times New Roman"/>
          <w:sz w:val="26"/>
          <w:szCs w:val="26"/>
          <w:lang w:eastAsia="ru-RU"/>
        </w:rPr>
        <w:t xml:space="preserve">, </w:t>
      </w:r>
      <w:r w:rsidR="00442512" w:rsidRPr="00442512">
        <w:rPr>
          <w:rFonts w:ascii="Times New Roman" w:eastAsia="Times New Roman" w:hAnsi="Times New Roman"/>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00442512" w:rsidRPr="00442512">
        <w:rPr>
          <w:rFonts w:ascii="Times New Roman" w:eastAsia="Times New Roman" w:hAnsi="Times New Roman"/>
          <w:sz w:val="26"/>
          <w:szCs w:val="26"/>
          <w:lang w:eastAsia="ru-RU"/>
        </w:rPr>
        <w:t xml:space="preserve">для проведения независимой антикоррупционной экспертизы. </w:t>
      </w:r>
    </w:p>
    <w:p w:rsidR="00642D86" w:rsidRPr="00442512" w:rsidRDefault="00642D86" w:rsidP="00642D86">
      <w:pPr>
        <w:ind w:firstLine="567"/>
        <w:jc w:val="both"/>
        <w:rPr>
          <w:sz w:val="26"/>
          <w:szCs w:val="26"/>
        </w:rPr>
      </w:pPr>
      <w:r w:rsidRPr="00442512">
        <w:rPr>
          <w:sz w:val="26"/>
          <w:szCs w:val="26"/>
        </w:rPr>
        <w:t xml:space="preserve"> 3. В ходе антикоррупционной экспертизы проекта нормативного правового акта </w:t>
      </w:r>
      <w:proofErr w:type="spellStart"/>
      <w:r w:rsidRPr="00442512">
        <w:rPr>
          <w:sz w:val="26"/>
          <w:szCs w:val="26"/>
        </w:rPr>
        <w:t>коррупциогенные</w:t>
      </w:r>
      <w:proofErr w:type="spellEnd"/>
      <w:r w:rsidRPr="00442512">
        <w:rPr>
          <w:sz w:val="26"/>
          <w:szCs w:val="26"/>
        </w:rPr>
        <w:t xml:space="preserve"> факторы не обнаружены.</w:t>
      </w:r>
    </w:p>
    <w:p w:rsidR="00642D86" w:rsidRPr="00442512" w:rsidRDefault="00442512" w:rsidP="00442512">
      <w:pPr>
        <w:autoSpaceDE w:val="0"/>
        <w:autoSpaceDN w:val="0"/>
        <w:adjustRightInd w:val="0"/>
        <w:ind w:firstLine="567"/>
        <w:jc w:val="both"/>
        <w:rPr>
          <w:sz w:val="26"/>
          <w:szCs w:val="26"/>
        </w:rPr>
      </w:pPr>
      <w:r>
        <w:rPr>
          <w:sz w:val="26"/>
          <w:szCs w:val="26"/>
        </w:rPr>
        <w:t xml:space="preserve"> </w:t>
      </w:r>
      <w:r w:rsidR="00642D86" w:rsidRPr="00442512">
        <w:rPr>
          <w:sz w:val="26"/>
          <w:szCs w:val="26"/>
        </w:rPr>
        <w:t>4.  Проект нормативного правового акта может быть рекомендован для официального принятия.</w:t>
      </w:r>
    </w:p>
    <w:p w:rsidR="00642D86" w:rsidRDefault="00642D86" w:rsidP="00642D86">
      <w:pPr>
        <w:autoSpaceDE w:val="0"/>
        <w:autoSpaceDN w:val="0"/>
        <w:adjustRightInd w:val="0"/>
        <w:jc w:val="both"/>
        <w:rPr>
          <w:sz w:val="26"/>
          <w:szCs w:val="26"/>
        </w:rPr>
      </w:pPr>
    </w:p>
    <w:p w:rsidR="00442512" w:rsidRPr="00442512" w:rsidRDefault="00442512" w:rsidP="00642D86">
      <w:pPr>
        <w:autoSpaceDE w:val="0"/>
        <w:autoSpaceDN w:val="0"/>
        <w:adjustRightInd w:val="0"/>
        <w:jc w:val="both"/>
        <w:rPr>
          <w:sz w:val="26"/>
          <w:szCs w:val="26"/>
        </w:rPr>
      </w:pPr>
    </w:p>
    <w:p w:rsidR="00642D86" w:rsidRPr="00442512" w:rsidRDefault="00642D86" w:rsidP="00642D86">
      <w:pPr>
        <w:autoSpaceDE w:val="0"/>
        <w:autoSpaceDN w:val="0"/>
        <w:adjustRightInd w:val="0"/>
        <w:jc w:val="both"/>
        <w:rPr>
          <w:sz w:val="26"/>
          <w:szCs w:val="26"/>
        </w:rPr>
      </w:pPr>
      <w:r w:rsidRPr="00442512">
        <w:rPr>
          <w:sz w:val="26"/>
          <w:szCs w:val="26"/>
        </w:rPr>
        <w:t xml:space="preserve">Начальник правового отдела </w:t>
      </w:r>
    </w:p>
    <w:p w:rsidR="00D71F9F" w:rsidRPr="00442512" w:rsidRDefault="00642D86" w:rsidP="00442512">
      <w:pPr>
        <w:jc w:val="both"/>
        <w:rPr>
          <w:sz w:val="26"/>
          <w:szCs w:val="26"/>
        </w:rPr>
      </w:pPr>
      <w:r w:rsidRPr="00442512">
        <w:rPr>
          <w:sz w:val="26"/>
          <w:szCs w:val="26"/>
        </w:rPr>
        <w:t xml:space="preserve">администрации МО Туапсинский район                      </w:t>
      </w:r>
      <w:r w:rsidR="00442512">
        <w:rPr>
          <w:sz w:val="26"/>
          <w:szCs w:val="26"/>
        </w:rPr>
        <w:t xml:space="preserve">         </w:t>
      </w:r>
      <w:r w:rsidRPr="00442512">
        <w:rPr>
          <w:sz w:val="26"/>
          <w:szCs w:val="26"/>
        </w:rPr>
        <w:t xml:space="preserve">                     </w:t>
      </w:r>
      <w:proofErr w:type="spellStart"/>
      <w:r w:rsidR="007055D9">
        <w:rPr>
          <w:sz w:val="26"/>
          <w:szCs w:val="26"/>
        </w:rPr>
        <w:t>А.В.Лежнин</w:t>
      </w:r>
      <w:proofErr w:type="spellEnd"/>
    </w:p>
    <w:sectPr w:rsidR="00D71F9F" w:rsidRPr="00442512" w:rsidSect="00442512">
      <w:pgSz w:w="11906" w:h="16838"/>
      <w:pgMar w:top="42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483"/>
    <w:rsid w:val="0025174E"/>
    <w:rsid w:val="002F7CA7"/>
    <w:rsid w:val="00420819"/>
    <w:rsid w:val="00442512"/>
    <w:rsid w:val="00476C16"/>
    <w:rsid w:val="00642D86"/>
    <w:rsid w:val="006D7E65"/>
    <w:rsid w:val="006E362C"/>
    <w:rsid w:val="00700483"/>
    <w:rsid w:val="007055D9"/>
    <w:rsid w:val="007741C7"/>
    <w:rsid w:val="00832A13"/>
    <w:rsid w:val="0083343B"/>
    <w:rsid w:val="008830A0"/>
    <w:rsid w:val="009126CE"/>
    <w:rsid w:val="009926FE"/>
    <w:rsid w:val="00BF66CE"/>
    <w:rsid w:val="00D71F9F"/>
    <w:rsid w:val="00FB2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D8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42D86"/>
    <w:rPr>
      <w:rFonts w:ascii="Times New Roman" w:hAnsi="Times New Roman" w:cs="Times New Roman" w:hint="default"/>
      <w:b/>
      <w:bCs/>
    </w:rPr>
  </w:style>
  <w:style w:type="paragraph" w:customStyle="1" w:styleId="1">
    <w:name w:val="нум список 1"/>
    <w:basedOn w:val="a"/>
    <w:rsid w:val="00642D86"/>
    <w:pPr>
      <w:tabs>
        <w:tab w:val="left" w:pos="360"/>
      </w:tabs>
      <w:spacing w:before="120" w:after="120"/>
      <w:jc w:val="both"/>
    </w:pPr>
    <w:rPr>
      <w:sz w:val="24"/>
      <w:szCs w:val="20"/>
      <w:lang w:eastAsia="ar-SA"/>
    </w:rPr>
  </w:style>
  <w:style w:type="character" w:customStyle="1" w:styleId="4">
    <w:name w:val="Основной текст (4)_"/>
    <w:basedOn w:val="a0"/>
    <w:qFormat/>
    <w:rsid w:val="007741C7"/>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0">
    <w:name w:val="Основной текст (4)"/>
    <w:basedOn w:val="4"/>
    <w:qFormat/>
    <w:rsid w:val="007741C7"/>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paragraph" w:styleId="a4">
    <w:name w:val="No Spacing"/>
    <w:uiPriority w:val="1"/>
    <w:qFormat/>
    <w:rsid w:val="007741C7"/>
    <w:pPr>
      <w:suppressAutoHyphens/>
      <w:spacing w:after="0" w:line="240" w:lineRule="auto"/>
    </w:pPr>
    <w:rPr>
      <w:rFonts w:ascii="Calibri" w:eastAsia="Times New Roman" w:hAnsi="Calibri" w:cs="Times New Roman"/>
      <w:lang w:eastAsia="ru-RU"/>
    </w:rPr>
  </w:style>
  <w:style w:type="character" w:customStyle="1" w:styleId="2">
    <w:name w:val="Основной текст (2)_"/>
    <w:basedOn w:val="a0"/>
    <w:qFormat/>
    <w:rsid w:val="007741C7"/>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
    <w:basedOn w:val="2"/>
    <w:qFormat/>
    <w:rsid w:val="007741C7"/>
    <w:rPr>
      <w:rFonts w:ascii="Times New Roman" w:eastAsia="Times New Roman" w:hAnsi="Times New Roman" w:cs="Times New Roman"/>
      <w:b w:val="0"/>
      <w:bCs w:val="0"/>
      <w:i w:val="0"/>
      <w:iCs w:val="0"/>
      <w:caps w:val="0"/>
      <w:smallCaps w:val="0"/>
      <w:strike w:val="0"/>
      <w:dstrike w:val="0"/>
      <w:color w:val="000000"/>
      <w:spacing w:val="0"/>
      <w:w w:val="100"/>
      <w:sz w:val="26"/>
      <w:szCs w:val="26"/>
      <w:u w:val="single"/>
      <w:lang w:val="ru-RU" w:eastAsia="ru-RU" w:bidi="ru-RU"/>
    </w:rPr>
  </w:style>
  <w:style w:type="paragraph" w:customStyle="1" w:styleId="ConsNonformat">
    <w:name w:val="ConsNonformat"/>
    <w:uiPriority w:val="99"/>
    <w:rsid w:val="00442512"/>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D86"/>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42D86"/>
    <w:rPr>
      <w:rFonts w:ascii="Times New Roman" w:hAnsi="Times New Roman" w:cs="Times New Roman" w:hint="default"/>
      <w:b/>
      <w:bCs/>
    </w:rPr>
  </w:style>
  <w:style w:type="paragraph" w:customStyle="1" w:styleId="1">
    <w:name w:val="нум список 1"/>
    <w:basedOn w:val="a"/>
    <w:rsid w:val="00642D86"/>
    <w:pPr>
      <w:tabs>
        <w:tab w:val="left" w:pos="360"/>
      </w:tabs>
      <w:spacing w:before="120" w:after="120"/>
      <w:jc w:val="both"/>
    </w:pPr>
    <w:rPr>
      <w:sz w:val="24"/>
      <w:szCs w:val="20"/>
      <w:lang w:eastAsia="ar-SA"/>
    </w:rPr>
  </w:style>
  <w:style w:type="character" w:customStyle="1" w:styleId="4">
    <w:name w:val="Основной текст (4)_"/>
    <w:basedOn w:val="a0"/>
    <w:qFormat/>
    <w:rsid w:val="007741C7"/>
    <w:rPr>
      <w:rFonts w:ascii="Times New Roman" w:eastAsia="Times New Roman" w:hAnsi="Times New Roman" w:cs="Times New Roman"/>
      <w:b/>
      <w:bCs/>
      <w:i w:val="0"/>
      <w:iCs w:val="0"/>
      <w:caps w:val="0"/>
      <w:smallCaps w:val="0"/>
      <w:strike w:val="0"/>
      <w:dstrike w:val="0"/>
      <w:sz w:val="26"/>
      <w:szCs w:val="26"/>
      <w:u w:val="none"/>
    </w:rPr>
  </w:style>
  <w:style w:type="character" w:customStyle="1" w:styleId="40">
    <w:name w:val="Основной текст (4)"/>
    <w:basedOn w:val="4"/>
    <w:qFormat/>
    <w:rsid w:val="007741C7"/>
    <w:rPr>
      <w:rFonts w:ascii="Times New Roman" w:eastAsia="Times New Roman" w:hAnsi="Times New Roman" w:cs="Times New Roman"/>
      <w:b/>
      <w:bCs/>
      <w:i w:val="0"/>
      <w:iCs w:val="0"/>
      <w:caps w:val="0"/>
      <w:smallCaps w:val="0"/>
      <w:strike w:val="0"/>
      <w:dstrike w:val="0"/>
      <w:color w:val="000000"/>
      <w:spacing w:val="0"/>
      <w:w w:val="100"/>
      <w:sz w:val="26"/>
      <w:szCs w:val="26"/>
      <w:u w:val="none"/>
      <w:lang w:val="ru-RU" w:eastAsia="ru-RU" w:bidi="ru-RU"/>
    </w:rPr>
  </w:style>
  <w:style w:type="paragraph" w:styleId="a4">
    <w:name w:val="No Spacing"/>
    <w:uiPriority w:val="1"/>
    <w:qFormat/>
    <w:rsid w:val="007741C7"/>
    <w:pPr>
      <w:suppressAutoHyphens/>
      <w:spacing w:after="0" w:line="240" w:lineRule="auto"/>
    </w:pPr>
    <w:rPr>
      <w:rFonts w:ascii="Calibri" w:eastAsia="Times New Roman" w:hAnsi="Calibri" w:cs="Times New Roman"/>
      <w:lang w:eastAsia="ru-RU"/>
    </w:rPr>
  </w:style>
  <w:style w:type="character" w:customStyle="1" w:styleId="2">
    <w:name w:val="Основной текст (2)_"/>
    <w:basedOn w:val="a0"/>
    <w:qFormat/>
    <w:rsid w:val="007741C7"/>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20">
    <w:name w:val="Основной текст (2)"/>
    <w:basedOn w:val="2"/>
    <w:qFormat/>
    <w:rsid w:val="007741C7"/>
    <w:rPr>
      <w:rFonts w:ascii="Times New Roman" w:eastAsia="Times New Roman" w:hAnsi="Times New Roman" w:cs="Times New Roman"/>
      <w:b w:val="0"/>
      <w:bCs w:val="0"/>
      <w:i w:val="0"/>
      <w:iCs w:val="0"/>
      <w:caps w:val="0"/>
      <w:smallCaps w:val="0"/>
      <w:strike w:val="0"/>
      <w:dstrike w:val="0"/>
      <w:color w:val="000000"/>
      <w:spacing w:val="0"/>
      <w:w w:val="100"/>
      <w:sz w:val="26"/>
      <w:szCs w:val="26"/>
      <w:u w:val="single"/>
      <w:lang w:val="ru-RU" w:eastAsia="ru-RU" w:bidi="ru-RU"/>
    </w:rPr>
  </w:style>
  <w:style w:type="paragraph" w:customStyle="1" w:styleId="ConsNonformat">
    <w:name w:val="ConsNonformat"/>
    <w:uiPriority w:val="99"/>
    <w:rsid w:val="00442512"/>
    <w:pPr>
      <w:widowControl w:val="0"/>
      <w:suppressAutoHyphens/>
      <w:autoSpaceDE w:val="0"/>
      <w:spacing w:after="0" w:line="240" w:lineRule="auto"/>
      <w:ind w:right="19772"/>
    </w:pPr>
    <w:rPr>
      <w:rFonts w:ascii="Courier New" w:eastAsia="Arial"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3</cp:revision>
  <cp:lastPrinted>2023-05-05T12:56:00Z</cp:lastPrinted>
  <dcterms:created xsi:type="dcterms:W3CDTF">2022-11-28T10:59:00Z</dcterms:created>
  <dcterms:modified xsi:type="dcterms:W3CDTF">2023-05-05T12:56:00Z</dcterms:modified>
</cp:coreProperties>
</file>