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D5" w:rsidRDefault="00803522" w:rsidP="00803522">
      <w:pPr>
        <w:pStyle w:val="1"/>
        <w:tabs>
          <w:tab w:val="clear" w:pos="360"/>
          <w:tab w:val="left" w:pos="6237"/>
        </w:tabs>
        <w:spacing w:before="0" w:after="0"/>
        <w:ind w:left="368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r w:rsidR="00885437">
        <w:rPr>
          <w:sz w:val="28"/>
          <w:szCs w:val="28"/>
        </w:rPr>
        <w:t>управления внутренней политики</w:t>
      </w:r>
      <w:r>
        <w:rPr>
          <w:sz w:val="28"/>
          <w:szCs w:val="28"/>
        </w:rPr>
        <w:t xml:space="preserve"> администрации муниципального образования Туапсинский муниципальный округ Краснодарского края</w:t>
      </w:r>
    </w:p>
    <w:p w:rsidR="00803522" w:rsidRDefault="00803522" w:rsidP="00803522">
      <w:pPr>
        <w:pStyle w:val="1"/>
        <w:tabs>
          <w:tab w:val="clear" w:pos="360"/>
          <w:tab w:val="left" w:pos="6237"/>
        </w:tabs>
        <w:spacing w:before="0" w:after="0"/>
        <w:ind w:left="3686"/>
        <w:jc w:val="left"/>
        <w:rPr>
          <w:sz w:val="28"/>
          <w:szCs w:val="28"/>
        </w:rPr>
      </w:pPr>
    </w:p>
    <w:p w:rsidR="00803522" w:rsidRPr="00B941D5" w:rsidRDefault="00885437" w:rsidP="00803522">
      <w:pPr>
        <w:pStyle w:val="1"/>
        <w:tabs>
          <w:tab w:val="clear" w:pos="360"/>
          <w:tab w:val="left" w:pos="6237"/>
        </w:tabs>
        <w:spacing w:before="0" w:after="0"/>
        <w:ind w:left="3686"/>
        <w:jc w:val="left"/>
        <w:rPr>
          <w:sz w:val="28"/>
          <w:szCs w:val="28"/>
        </w:rPr>
      </w:pPr>
      <w:r>
        <w:rPr>
          <w:sz w:val="28"/>
          <w:szCs w:val="28"/>
        </w:rPr>
        <w:t>Куприянову А.А.</w:t>
      </w:r>
    </w:p>
    <w:p w:rsidR="00B941D5" w:rsidRDefault="00B941D5" w:rsidP="00B941D5">
      <w:pPr>
        <w:pStyle w:val="1"/>
        <w:tabs>
          <w:tab w:val="clear" w:pos="360"/>
          <w:tab w:val="left" w:pos="6237"/>
        </w:tabs>
        <w:spacing w:before="0" w:after="0"/>
        <w:jc w:val="right"/>
        <w:rPr>
          <w:sz w:val="28"/>
          <w:szCs w:val="28"/>
        </w:rPr>
      </w:pPr>
    </w:p>
    <w:p w:rsidR="00B941D5" w:rsidRPr="00B941D5" w:rsidRDefault="00B941D5" w:rsidP="00B941D5">
      <w:pPr>
        <w:pStyle w:val="1"/>
        <w:tabs>
          <w:tab w:val="clear" w:pos="360"/>
          <w:tab w:val="left" w:pos="6237"/>
        </w:tabs>
        <w:spacing w:before="0" w:after="0"/>
        <w:jc w:val="right"/>
        <w:rPr>
          <w:sz w:val="28"/>
          <w:szCs w:val="28"/>
        </w:rPr>
      </w:pPr>
    </w:p>
    <w:p w:rsidR="00B941D5" w:rsidRPr="00ED6F01" w:rsidRDefault="00B941D5" w:rsidP="00B941D5">
      <w:pPr>
        <w:pStyle w:val="1"/>
        <w:spacing w:before="0" w:after="0"/>
        <w:jc w:val="center"/>
        <w:rPr>
          <w:b/>
          <w:sz w:val="28"/>
          <w:szCs w:val="28"/>
        </w:rPr>
      </w:pPr>
      <w:r w:rsidRPr="00ED6F01">
        <w:rPr>
          <w:b/>
          <w:sz w:val="28"/>
          <w:szCs w:val="28"/>
        </w:rPr>
        <w:t>Заключение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85437" w:rsidRPr="00885437" w:rsidTr="00885437">
        <w:trPr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2C78" w:rsidRPr="00852C78" w:rsidRDefault="00B941D5" w:rsidP="00852C78">
            <w:pPr>
              <w:jc w:val="center"/>
              <w:rPr>
                <w:bCs/>
                <w:sz w:val="28"/>
                <w:szCs w:val="28"/>
                <w:lang w:bidi="ru-RU"/>
              </w:rPr>
            </w:pPr>
            <w:r w:rsidRPr="00B941D5">
              <w:rPr>
                <w:sz w:val="28"/>
                <w:szCs w:val="28"/>
              </w:rPr>
              <w:t xml:space="preserve">по результатам </w:t>
            </w:r>
            <w:proofErr w:type="gramStart"/>
            <w:r w:rsidRPr="00B941D5">
              <w:rPr>
                <w:sz w:val="28"/>
                <w:szCs w:val="28"/>
              </w:rPr>
              <w:t xml:space="preserve">экспертизы проекта </w:t>
            </w:r>
            <w:r w:rsidR="00DB1B5D">
              <w:rPr>
                <w:sz w:val="28"/>
                <w:szCs w:val="28"/>
              </w:rPr>
              <w:t>постановления администрации</w:t>
            </w:r>
            <w:r w:rsidRPr="00B941D5">
              <w:rPr>
                <w:sz w:val="28"/>
                <w:szCs w:val="28"/>
              </w:rPr>
              <w:t xml:space="preserve"> </w:t>
            </w:r>
            <w:r w:rsidR="00803522">
              <w:rPr>
                <w:sz w:val="28"/>
                <w:szCs w:val="28"/>
              </w:rPr>
              <w:t>муниципального образования</w:t>
            </w:r>
            <w:proofErr w:type="gramEnd"/>
            <w:r w:rsidR="00803522">
              <w:rPr>
                <w:sz w:val="28"/>
                <w:szCs w:val="28"/>
              </w:rPr>
              <w:t xml:space="preserve"> Туапсинский муниципальный округ Краснодарского края</w:t>
            </w:r>
            <w:r w:rsidRPr="00B941D5">
              <w:rPr>
                <w:sz w:val="28"/>
                <w:szCs w:val="28"/>
              </w:rPr>
              <w:t xml:space="preserve"> </w:t>
            </w:r>
            <w:r w:rsidR="00852C78" w:rsidRPr="00852C78">
              <w:rPr>
                <w:sz w:val="28"/>
                <w:szCs w:val="28"/>
              </w:rPr>
              <w:t>«</w:t>
            </w:r>
            <w:r w:rsidR="00852C78" w:rsidRPr="00852C78">
              <w:rPr>
                <w:bCs/>
                <w:sz w:val="28"/>
                <w:szCs w:val="28"/>
                <w:lang w:bidi="ru-RU"/>
              </w:rPr>
              <w:t>Об утверждении Порядка выплаты материального вознаграждения гражданам, получившим</w:t>
            </w:r>
          </w:p>
          <w:p w:rsidR="00852C78" w:rsidRPr="00852C78" w:rsidRDefault="00852C78" w:rsidP="00852C78">
            <w:pPr>
              <w:jc w:val="center"/>
              <w:rPr>
                <w:bCs/>
                <w:sz w:val="28"/>
                <w:szCs w:val="28"/>
                <w:lang w:bidi="ru-RU"/>
              </w:rPr>
            </w:pPr>
            <w:r w:rsidRPr="00852C78">
              <w:rPr>
                <w:bCs/>
                <w:sz w:val="28"/>
                <w:szCs w:val="28"/>
                <w:lang w:bidi="ru-RU"/>
              </w:rPr>
              <w:t>звание «Почетный гражданин Туапсинского муниципального округа»</w:t>
            </w:r>
          </w:p>
          <w:p w:rsidR="00885437" w:rsidRPr="00885437" w:rsidRDefault="00885437" w:rsidP="00DB1B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5437" w:rsidRPr="00885437" w:rsidRDefault="00885437" w:rsidP="00885437">
      <w:pPr>
        <w:jc w:val="center"/>
        <w:rPr>
          <w:sz w:val="28"/>
          <w:szCs w:val="28"/>
        </w:rPr>
      </w:pPr>
    </w:p>
    <w:p w:rsidR="00885437" w:rsidRPr="00885437" w:rsidRDefault="00885437" w:rsidP="00885437">
      <w:pPr>
        <w:jc w:val="center"/>
        <w:rPr>
          <w:sz w:val="28"/>
          <w:szCs w:val="28"/>
        </w:rPr>
      </w:pPr>
      <w:r w:rsidRPr="00885437">
        <w:rPr>
          <w:sz w:val="28"/>
          <w:szCs w:val="28"/>
        </w:rPr>
        <w:t xml:space="preserve"> </w:t>
      </w:r>
    </w:p>
    <w:p w:rsidR="00852C78" w:rsidRPr="00852C78" w:rsidRDefault="00B941D5" w:rsidP="00852C78">
      <w:pPr>
        <w:jc w:val="both"/>
        <w:rPr>
          <w:bCs/>
          <w:sz w:val="28"/>
          <w:szCs w:val="28"/>
        </w:rPr>
      </w:pPr>
      <w:r w:rsidRPr="00B941D5">
        <w:rPr>
          <w:sz w:val="28"/>
          <w:szCs w:val="28"/>
        </w:rPr>
        <w:t xml:space="preserve">        </w:t>
      </w:r>
      <w:proofErr w:type="gramStart"/>
      <w:r w:rsidR="00803522">
        <w:rPr>
          <w:sz w:val="28"/>
          <w:szCs w:val="28"/>
        </w:rPr>
        <w:t>Правовое управление администрации муниципального образования Туапсинский муниципальный округ Краснодарского края</w:t>
      </w:r>
      <w:r w:rsidRPr="00B941D5">
        <w:rPr>
          <w:sz w:val="28"/>
          <w:szCs w:val="28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</w:t>
      </w:r>
      <w:r w:rsidR="00803522">
        <w:rPr>
          <w:sz w:val="28"/>
          <w:szCs w:val="28"/>
        </w:rPr>
        <w:t>муниципальный округ Краснодарского края</w:t>
      </w:r>
      <w:r w:rsidRPr="00B941D5">
        <w:rPr>
          <w:sz w:val="28"/>
          <w:szCs w:val="28"/>
        </w:rPr>
        <w:t xml:space="preserve">, рассмотрев </w:t>
      </w:r>
      <w:r w:rsidR="00852C78">
        <w:rPr>
          <w:sz w:val="28"/>
          <w:szCs w:val="28"/>
        </w:rPr>
        <w:t>постановления администрации</w:t>
      </w:r>
      <w:r w:rsidRPr="00B941D5">
        <w:rPr>
          <w:sz w:val="28"/>
          <w:szCs w:val="28"/>
        </w:rPr>
        <w:t xml:space="preserve"> </w:t>
      </w:r>
      <w:r w:rsidR="00803522">
        <w:rPr>
          <w:sz w:val="28"/>
          <w:szCs w:val="28"/>
        </w:rPr>
        <w:t>Туапсинского муниципального округа</w:t>
      </w:r>
      <w:r w:rsidRPr="00B941D5">
        <w:rPr>
          <w:sz w:val="28"/>
          <w:szCs w:val="28"/>
        </w:rPr>
        <w:t xml:space="preserve"> </w:t>
      </w:r>
      <w:r w:rsidR="00852C78" w:rsidRPr="00852C78">
        <w:rPr>
          <w:bCs/>
          <w:sz w:val="28"/>
          <w:szCs w:val="28"/>
        </w:rPr>
        <w:t>Федеральным законом от 6 октября 2003 г. № 131-ФЗ</w:t>
      </w:r>
      <w:r w:rsidR="00852C78" w:rsidRPr="00852C78">
        <w:rPr>
          <w:bCs/>
          <w:sz w:val="28"/>
          <w:szCs w:val="28"/>
        </w:rPr>
        <w:br/>
        <w:t>«Об общих принципах организации местного самоуправления в Российской Федерации», Законом Краснодарского края от 8 февраля</w:t>
      </w:r>
      <w:proofErr w:type="gramEnd"/>
      <w:r w:rsidR="00852C78" w:rsidRPr="00852C78">
        <w:rPr>
          <w:bCs/>
          <w:sz w:val="28"/>
          <w:szCs w:val="28"/>
        </w:rPr>
        <w:t xml:space="preserve"> </w:t>
      </w:r>
      <w:proofErr w:type="gramStart"/>
      <w:r w:rsidR="00852C78" w:rsidRPr="00852C78">
        <w:rPr>
          <w:bCs/>
          <w:sz w:val="28"/>
          <w:szCs w:val="28"/>
        </w:rPr>
        <w:t>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муниципальный округ Краснодарского края от 18 апреля 2025 г. № 178</w:t>
      </w:r>
      <w:r w:rsidR="00852C78" w:rsidRPr="00852C78">
        <w:rPr>
          <w:bCs/>
          <w:sz w:val="28"/>
          <w:szCs w:val="28"/>
        </w:rPr>
        <w:br/>
        <w:t>«Об утверждении Положения о звании «Почетный гражданин Туапсинского муниципального округа», Уставом Туапсинского муниципального округа</w:t>
      </w:r>
      <w:proofErr w:type="gramEnd"/>
    </w:p>
    <w:p w:rsidR="00B941D5" w:rsidRPr="00B941D5" w:rsidRDefault="00B941D5" w:rsidP="00DB1B5D">
      <w:pPr>
        <w:jc w:val="both"/>
        <w:rPr>
          <w:sz w:val="28"/>
          <w:szCs w:val="28"/>
        </w:rPr>
      </w:pPr>
      <w:bookmarkStart w:id="0" w:name="_GoBack"/>
      <w:bookmarkEnd w:id="0"/>
      <w:r w:rsidRPr="00B941D5">
        <w:rPr>
          <w:sz w:val="28"/>
          <w:szCs w:val="28"/>
        </w:rPr>
        <w:t xml:space="preserve">, </w:t>
      </w:r>
      <w:proofErr w:type="gramStart"/>
      <w:r w:rsidRPr="00B941D5">
        <w:rPr>
          <w:sz w:val="28"/>
          <w:szCs w:val="28"/>
        </w:rPr>
        <w:t>поступивший</w:t>
      </w:r>
      <w:proofErr w:type="gramEnd"/>
      <w:r w:rsidRPr="00B941D5">
        <w:rPr>
          <w:sz w:val="28"/>
          <w:szCs w:val="28"/>
        </w:rPr>
        <w:t xml:space="preserve"> из </w:t>
      </w:r>
      <w:r w:rsidR="00885437">
        <w:rPr>
          <w:sz w:val="28"/>
          <w:szCs w:val="28"/>
        </w:rPr>
        <w:t>управления внутренней политики</w:t>
      </w:r>
      <w:r w:rsidRPr="00B941D5">
        <w:rPr>
          <w:sz w:val="28"/>
          <w:szCs w:val="28"/>
        </w:rPr>
        <w:t xml:space="preserve"> администрации </w:t>
      </w:r>
      <w:r w:rsidR="00803522">
        <w:rPr>
          <w:sz w:val="28"/>
          <w:szCs w:val="28"/>
        </w:rPr>
        <w:t>Туапсинского муниципального округа</w:t>
      </w:r>
      <w:r w:rsidRPr="00B941D5">
        <w:rPr>
          <w:sz w:val="28"/>
          <w:szCs w:val="28"/>
        </w:rPr>
        <w:t xml:space="preserve"> установил:</w:t>
      </w:r>
    </w:p>
    <w:p w:rsidR="00B941D5" w:rsidRPr="00B941D5" w:rsidRDefault="00B941D5" w:rsidP="00B941D5">
      <w:pPr>
        <w:ind w:firstLine="567"/>
        <w:jc w:val="both"/>
        <w:rPr>
          <w:sz w:val="28"/>
          <w:szCs w:val="28"/>
        </w:rPr>
      </w:pPr>
      <w:r w:rsidRPr="00B941D5">
        <w:rPr>
          <w:sz w:val="28"/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852C78" w:rsidRPr="00DB1B5D" w:rsidRDefault="00852C78" w:rsidP="00852C78">
      <w:pPr>
        <w:ind w:firstLine="567"/>
        <w:jc w:val="both"/>
        <w:rPr>
          <w:bCs/>
          <w:sz w:val="28"/>
          <w:szCs w:val="28"/>
        </w:rPr>
      </w:pPr>
      <w:proofErr w:type="gramStart"/>
      <w:r w:rsidRPr="00852C78">
        <w:rPr>
          <w:bCs/>
          <w:sz w:val="28"/>
          <w:szCs w:val="28"/>
        </w:rPr>
        <w:t>Федера</w:t>
      </w:r>
      <w:r>
        <w:rPr>
          <w:bCs/>
          <w:sz w:val="28"/>
          <w:szCs w:val="28"/>
        </w:rPr>
        <w:t xml:space="preserve">льным законом от 6 октября 2003 </w:t>
      </w:r>
      <w:r w:rsidRPr="00852C78">
        <w:rPr>
          <w:bCs/>
          <w:sz w:val="28"/>
          <w:szCs w:val="28"/>
        </w:rPr>
        <w:t>г. № 131-ФЗ</w:t>
      </w:r>
      <w:r w:rsidRPr="00852C78">
        <w:rPr>
          <w:bCs/>
          <w:sz w:val="28"/>
          <w:szCs w:val="28"/>
        </w:rPr>
        <w:br/>
        <w:t>«Об общих принципах организации местного самоуправления в Российской Федерации», Законом Краснодарского края от 8 февраля 2024 г. № 5070-КЗ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</w:t>
      </w:r>
      <w:r w:rsidRPr="00852C78">
        <w:rPr>
          <w:bCs/>
          <w:sz w:val="28"/>
          <w:szCs w:val="28"/>
        </w:rPr>
        <w:t xml:space="preserve">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</w:t>
      </w:r>
      <w:r w:rsidRPr="00852C78">
        <w:rPr>
          <w:bCs/>
          <w:sz w:val="28"/>
          <w:szCs w:val="28"/>
        </w:rPr>
        <w:lastRenderedPageBreak/>
        <w:t>округа», решением Совета муниципального образования Туапсинский муниципальный окру</w:t>
      </w:r>
      <w:r>
        <w:rPr>
          <w:bCs/>
          <w:sz w:val="28"/>
          <w:szCs w:val="28"/>
        </w:rPr>
        <w:t xml:space="preserve">г Краснодарского </w:t>
      </w:r>
      <w:r w:rsidRPr="00852C78">
        <w:rPr>
          <w:bCs/>
          <w:sz w:val="28"/>
          <w:szCs w:val="28"/>
        </w:rPr>
        <w:t>края </w:t>
      </w:r>
      <w:r>
        <w:rPr>
          <w:bCs/>
          <w:sz w:val="28"/>
          <w:szCs w:val="28"/>
        </w:rPr>
        <w:t>от 18</w:t>
      </w:r>
      <w:proofErr w:type="gramEnd"/>
      <w:r>
        <w:rPr>
          <w:bCs/>
          <w:sz w:val="28"/>
          <w:szCs w:val="28"/>
        </w:rPr>
        <w:t xml:space="preserve"> апреля 2025 г. № </w:t>
      </w:r>
      <w:r w:rsidRPr="00852C78">
        <w:rPr>
          <w:bCs/>
          <w:sz w:val="28"/>
          <w:szCs w:val="28"/>
        </w:rPr>
        <w:t>178</w:t>
      </w:r>
      <w:r w:rsidRPr="00852C78">
        <w:rPr>
          <w:bCs/>
          <w:sz w:val="28"/>
          <w:szCs w:val="28"/>
        </w:rPr>
        <w:br/>
        <w:t>«Об утверждении Положения о звании «Почетный гражданин Туапсинского муниципального округа», Уставом Туапсинского муниципального округа</w:t>
      </w:r>
      <w:r>
        <w:rPr>
          <w:bCs/>
          <w:sz w:val="28"/>
          <w:szCs w:val="28"/>
        </w:rPr>
        <w:t>.</w:t>
      </w:r>
    </w:p>
    <w:p w:rsidR="00B941D5" w:rsidRPr="00B941D5" w:rsidRDefault="00852C78" w:rsidP="00B941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41D5" w:rsidRPr="00B941D5">
        <w:rPr>
          <w:sz w:val="28"/>
          <w:szCs w:val="28"/>
        </w:rPr>
        <w:t>.</w:t>
      </w:r>
      <w:r w:rsidR="008604E9" w:rsidRPr="008604E9">
        <w:rPr>
          <w:sz w:val="28"/>
          <w:szCs w:val="28"/>
        </w:rPr>
        <w:t xml:space="preserve"> </w:t>
      </w:r>
      <w:r w:rsidR="00B941D5" w:rsidRPr="00B941D5"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r w:rsidR="00DB1B5D">
        <w:rPr>
          <w:sz w:val="28"/>
          <w:szCs w:val="28"/>
        </w:rPr>
        <w:t>Туапсинского муниципального округа</w:t>
      </w:r>
      <w:r w:rsidR="00B941D5" w:rsidRPr="00B941D5">
        <w:rPr>
          <w:color w:val="000000"/>
          <w:sz w:val="28"/>
          <w:szCs w:val="28"/>
        </w:rPr>
        <w:t xml:space="preserve"> </w:t>
      </w:r>
      <w:hyperlink r:id="rId5" w:history="1">
        <w:r w:rsidR="00B941D5" w:rsidRPr="00B941D5">
          <w:rPr>
            <w:rStyle w:val="a3"/>
            <w:color w:val="auto"/>
            <w:sz w:val="28"/>
            <w:szCs w:val="28"/>
            <w:u w:val="none"/>
          </w:rPr>
          <w:t>www.tuapseregion.ru</w:t>
        </w:r>
      </w:hyperlink>
      <w:r w:rsidR="00B941D5" w:rsidRPr="00B941D5">
        <w:rPr>
          <w:sz w:val="28"/>
          <w:szCs w:val="28"/>
        </w:rPr>
        <w:t>,</w:t>
      </w:r>
      <w:r w:rsidR="00B941D5" w:rsidRPr="00B941D5">
        <w:rPr>
          <w:color w:val="000000"/>
          <w:sz w:val="28"/>
          <w:szCs w:val="28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B941D5" w:rsidRPr="00B941D5">
        <w:rPr>
          <w:sz w:val="28"/>
          <w:szCs w:val="28"/>
        </w:rPr>
        <w:t>для проведения независимой антикоррупционной экспертизы.</w:t>
      </w:r>
    </w:p>
    <w:p w:rsidR="00B941D5" w:rsidRPr="00B941D5" w:rsidRDefault="00B941D5" w:rsidP="00B941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41D5">
        <w:rPr>
          <w:sz w:val="28"/>
          <w:szCs w:val="28"/>
        </w:rPr>
        <w:t>3. В ходе антикоррупционной экспертизы проекта нормативного правового акта коррупциогенные факторы не обнаружены.</w:t>
      </w:r>
    </w:p>
    <w:p w:rsidR="00B941D5" w:rsidRPr="00B941D5" w:rsidRDefault="00B941D5" w:rsidP="00B941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41D5">
        <w:rPr>
          <w:sz w:val="28"/>
          <w:szCs w:val="28"/>
        </w:rPr>
        <w:t>4. Проект нормативного правового акта может быть рекомендован для официального принятия.</w:t>
      </w:r>
    </w:p>
    <w:p w:rsidR="00B941D5" w:rsidRDefault="00B941D5" w:rsidP="00B941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41D5" w:rsidRPr="00B941D5" w:rsidRDefault="00B941D5" w:rsidP="00B941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1B5D" w:rsidRDefault="00DB1B5D" w:rsidP="008035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803522">
        <w:rPr>
          <w:sz w:val="28"/>
          <w:szCs w:val="28"/>
        </w:rPr>
        <w:t xml:space="preserve">правового управления администрации </w:t>
      </w:r>
      <w:r>
        <w:rPr>
          <w:sz w:val="28"/>
          <w:szCs w:val="28"/>
        </w:rPr>
        <w:t xml:space="preserve"> </w:t>
      </w:r>
    </w:p>
    <w:p w:rsidR="00B941D5" w:rsidRPr="00B941D5" w:rsidRDefault="00803522" w:rsidP="008035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Туапсинского муниципального округа                          </w:t>
      </w:r>
      <w:r w:rsidR="00DB1B5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М.А. Синенко</w:t>
      </w:r>
    </w:p>
    <w:p w:rsidR="00D71F9F" w:rsidRPr="00B941D5" w:rsidRDefault="00D71F9F">
      <w:pPr>
        <w:rPr>
          <w:sz w:val="28"/>
          <w:szCs w:val="28"/>
        </w:rPr>
      </w:pPr>
    </w:p>
    <w:sectPr w:rsidR="00D71F9F" w:rsidRPr="00B941D5" w:rsidSect="008604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D7"/>
    <w:rsid w:val="0025174E"/>
    <w:rsid w:val="002F7CA7"/>
    <w:rsid w:val="00301775"/>
    <w:rsid w:val="00420819"/>
    <w:rsid w:val="00476C16"/>
    <w:rsid w:val="006D7E65"/>
    <w:rsid w:val="006E362C"/>
    <w:rsid w:val="007851C7"/>
    <w:rsid w:val="00803522"/>
    <w:rsid w:val="00832A13"/>
    <w:rsid w:val="0083343B"/>
    <w:rsid w:val="00852C78"/>
    <w:rsid w:val="008604E9"/>
    <w:rsid w:val="008830A0"/>
    <w:rsid w:val="00885437"/>
    <w:rsid w:val="009126CE"/>
    <w:rsid w:val="009926FE"/>
    <w:rsid w:val="00B446D7"/>
    <w:rsid w:val="00B941D5"/>
    <w:rsid w:val="00C92F8C"/>
    <w:rsid w:val="00D71F9F"/>
    <w:rsid w:val="00D930A5"/>
    <w:rsid w:val="00DB1B5D"/>
    <w:rsid w:val="00E45E6B"/>
    <w:rsid w:val="00ED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1D5"/>
    <w:rPr>
      <w:color w:val="0000FF"/>
      <w:u w:val="single"/>
    </w:rPr>
  </w:style>
  <w:style w:type="paragraph" w:customStyle="1" w:styleId="1">
    <w:name w:val="нум список 1"/>
    <w:basedOn w:val="a"/>
    <w:rsid w:val="00B941D5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92F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F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1D5"/>
    <w:rPr>
      <w:color w:val="0000FF"/>
      <w:u w:val="single"/>
    </w:rPr>
  </w:style>
  <w:style w:type="paragraph" w:customStyle="1" w:styleId="1">
    <w:name w:val="нум список 1"/>
    <w:basedOn w:val="a"/>
    <w:rsid w:val="00B941D5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92F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2025-03-28T12:19:00Z</cp:lastPrinted>
  <dcterms:created xsi:type="dcterms:W3CDTF">2025-06-06T12:11:00Z</dcterms:created>
  <dcterms:modified xsi:type="dcterms:W3CDTF">2025-06-18T13:20:00Z</dcterms:modified>
</cp:coreProperties>
</file>