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МБУ «Квартирно-правовая служба Туапсинского муниципального округа»</w:t>
      </w:r>
    </w:p>
    <w:p w14:paraId="02000000">
      <w:pPr>
        <w:ind w:firstLine="0" w:left="4961"/>
      </w:pPr>
    </w:p>
    <w:p w14:paraId="03000000">
      <w:pPr>
        <w:ind w:firstLine="0" w:left="4961"/>
      </w:pPr>
      <w:r>
        <w:t>Наточеевой</w:t>
      </w:r>
      <w:r>
        <w:tab/>
      </w:r>
      <w:r>
        <w:t xml:space="preserve"> С.Б.</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О внесении изменения</w:t>
      </w:r>
      <w:r>
        <w:rPr>
          <w:b w:val="0"/>
          <w:sz w:val="28"/>
        </w:rPr>
        <w:t xml:space="preserve"> в постановление администрации  </w:t>
      </w:r>
      <w:r>
        <w:rPr>
          <w:b w:val="0"/>
          <w:sz w:val="28"/>
        </w:rPr>
        <w:t xml:space="preserve">муниципального образования Туапсинский район </w:t>
      </w:r>
    </w:p>
    <w:p w14:paraId="09000000">
      <w:pPr>
        <w:ind/>
        <w:jc w:val="center"/>
        <w:rPr>
          <w:b w:val="0"/>
          <w:sz w:val="28"/>
        </w:rPr>
      </w:pPr>
      <w:r>
        <w:rPr>
          <w:b w:val="0"/>
          <w:sz w:val="28"/>
        </w:rPr>
        <w:t xml:space="preserve">от 15 июня 2023 г. № 1044 «Об утверждении Порядка </w:t>
      </w:r>
      <w:r>
        <w:rPr>
          <w:rFonts w:ascii="Times New Roman" w:hAnsi="Times New Roman"/>
          <w:b w:val="0"/>
          <w:sz w:val="28"/>
        </w:rPr>
        <w:t xml:space="preserve">предоставления социальной выплаты на приобретение </w:t>
      </w:r>
      <w:r>
        <w:rPr>
          <w:rFonts w:ascii="Times New Roman" w:hAnsi="Times New Roman"/>
          <w:b w:val="0"/>
          <w:sz w:val="28"/>
        </w:rPr>
        <w:t xml:space="preserve">жилого помещения гражданам, лишившимся жилого </w:t>
      </w:r>
      <w:r>
        <w:rPr>
          <w:rFonts w:ascii="Times New Roman" w:hAnsi="Times New Roman"/>
          <w:b w:val="0"/>
          <w:sz w:val="28"/>
        </w:rPr>
        <w:t>помещения в результате чрезвычайной ситуации</w:t>
      </w:r>
    </w:p>
    <w:p w14:paraId="0A000000">
      <w:pPr>
        <w:spacing w:after="0" w:line="240" w:lineRule="auto"/>
        <w:ind/>
        <w:jc w:val="center"/>
        <w:rPr>
          <w:rFonts w:ascii="Times New Roman" w:hAnsi="Times New Roman"/>
          <w:b w:val="0"/>
          <w:sz w:val="28"/>
        </w:rPr>
      </w:pPr>
      <w:r>
        <w:rPr>
          <w:rFonts w:ascii="Times New Roman" w:hAnsi="Times New Roman"/>
          <w:b w:val="0"/>
          <w:sz w:val="28"/>
        </w:rPr>
        <w:t xml:space="preserve">муниципального характера, произошедшей </w:t>
      </w:r>
      <w:r>
        <w:rPr>
          <w:rFonts w:ascii="Times New Roman" w:hAnsi="Times New Roman"/>
          <w:b w:val="0"/>
          <w:sz w:val="28"/>
        </w:rPr>
        <w:t xml:space="preserve">на территории </w:t>
      </w:r>
      <w:r>
        <w:rPr>
          <w:rFonts w:ascii="Times New Roman" w:hAnsi="Times New Roman"/>
          <w:b w:val="0"/>
          <w:spacing w:val="-1"/>
          <w:sz w:val="28"/>
        </w:rPr>
        <w:t xml:space="preserve">Шепсинского сельского поселения </w:t>
      </w:r>
      <w:r>
        <w:rPr>
          <w:rFonts w:ascii="Times New Roman" w:hAnsi="Times New Roman"/>
          <w:b w:val="0"/>
          <w:spacing w:val="-1"/>
          <w:sz w:val="28"/>
        </w:rPr>
        <w:t>Туапсинского района</w:t>
      </w:r>
      <w:r>
        <w:rPr>
          <w:rFonts w:ascii="Times New Roman" w:hAnsi="Times New Roman"/>
          <w:b w:val="0"/>
          <w:sz w:val="28"/>
        </w:rPr>
        <w:t xml:space="preserve"> </w:t>
      </w:r>
      <w:r>
        <w:rPr>
          <w:rFonts w:ascii="Times New Roman" w:hAnsi="Times New Roman"/>
          <w:b w:val="0"/>
          <w:sz w:val="28"/>
        </w:rPr>
        <w:t>20 февраля 2023 г.</w:t>
      </w:r>
      <w:r>
        <w:rPr>
          <w:b w:val="0"/>
          <w:sz w:val="28"/>
        </w:rPr>
        <w:t>»</w:t>
      </w:r>
    </w:p>
    <w:p w14:paraId="0B000000">
      <w:pPr>
        <w:ind w:hanging="900" w:left="900"/>
        <w:jc w:val="center"/>
        <w:rPr>
          <w:b w:val="1"/>
        </w:rPr>
      </w:pPr>
    </w:p>
    <w:p w14:paraId="0C000000">
      <w:pPr>
        <w:ind/>
        <w:jc w:val="center"/>
        <w:rPr>
          <w:b w:val="1"/>
        </w:rPr>
      </w:pPr>
    </w:p>
    <w:p w14:paraId="0D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Краснодарского края </w:t>
      </w:r>
      <w:r>
        <w:t>«</w:t>
      </w:r>
      <w:r>
        <w:rPr>
          <w:b w:val="0"/>
          <w:sz w:val="28"/>
        </w:rPr>
        <w:t>О внесении изменения</w:t>
      </w:r>
      <w:r>
        <w:rPr>
          <w:b w:val="0"/>
          <w:sz w:val="28"/>
        </w:rPr>
        <w:t xml:space="preserve"> в постановление администрации  </w:t>
      </w:r>
      <w:r>
        <w:rPr>
          <w:b w:val="0"/>
          <w:sz w:val="28"/>
        </w:rPr>
        <w:t xml:space="preserve">муниципального образования Туапсинский район </w:t>
      </w:r>
      <w:r>
        <w:rPr>
          <w:b w:val="0"/>
          <w:sz w:val="28"/>
        </w:rPr>
        <w:t xml:space="preserve">от 15 июня 2023 г. № 1044 «Об утверждении Порядка </w:t>
      </w:r>
      <w:r>
        <w:rPr>
          <w:rFonts w:ascii="Times New Roman" w:hAnsi="Times New Roman"/>
          <w:b w:val="0"/>
          <w:sz w:val="28"/>
        </w:rPr>
        <w:t xml:space="preserve">предоставления социальной выплаты на приобретение </w:t>
      </w:r>
      <w:r>
        <w:rPr>
          <w:rFonts w:ascii="Times New Roman" w:hAnsi="Times New Roman"/>
          <w:b w:val="0"/>
          <w:sz w:val="28"/>
        </w:rPr>
        <w:t xml:space="preserve">жилого помещения гражданам, лишившимся жилого </w:t>
      </w:r>
      <w:r>
        <w:rPr>
          <w:rFonts w:ascii="Times New Roman" w:hAnsi="Times New Roman"/>
          <w:b w:val="0"/>
          <w:sz w:val="28"/>
        </w:rPr>
        <w:t xml:space="preserve">помещения в результате чрезвычайной ситуации </w:t>
      </w:r>
      <w:r>
        <w:rPr>
          <w:rFonts w:ascii="Times New Roman" w:hAnsi="Times New Roman"/>
          <w:b w:val="0"/>
          <w:sz w:val="28"/>
        </w:rPr>
        <w:t xml:space="preserve">муниципального характера, произошедшей </w:t>
      </w:r>
      <w:r>
        <w:rPr>
          <w:rFonts w:ascii="Times New Roman" w:hAnsi="Times New Roman"/>
          <w:b w:val="0"/>
          <w:sz w:val="28"/>
        </w:rPr>
        <w:t xml:space="preserve">на территории </w:t>
      </w:r>
      <w:r>
        <w:rPr>
          <w:rFonts w:ascii="Times New Roman" w:hAnsi="Times New Roman"/>
          <w:b w:val="0"/>
          <w:spacing w:val="-1"/>
          <w:sz w:val="28"/>
        </w:rPr>
        <w:t xml:space="preserve">Шепсинского сельского поселения </w:t>
      </w:r>
      <w:r>
        <w:rPr>
          <w:rFonts w:ascii="Times New Roman" w:hAnsi="Times New Roman"/>
          <w:b w:val="0"/>
          <w:spacing w:val="-1"/>
          <w:sz w:val="28"/>
        </w:rPr>
        <w:t>Туапсинского района</w:t>
      </w:r>
      <w:r>
        <w:rPr>
          <w:rFonts w:ascii="Times New Roman" w:hAnsi="Times New Roman"/>
          <w:b w:val="0"/>
          <w:sz w:val="28"/>
        </w:rPr>
        <w:t xml:space="preserve"> </w:t>
      </w:r>
      <w:r>
        <w:rPr>
          <w:rFonts w:ascii="Times New Roman" w:hAnsi="Times New Roman"/>
          <w:b w:val="0"/>
          <w:sz w:val="28"/>
        </w:rPr>
        <w:t>20 февраля 2023 г.</w:t>
      </w:r>
      <w:r>
        <w:t>»</w:t>
      </w:r>
      <w:bookmarkStart w:id="1" w:name="_GoBack"/>
      <w:bookmarkEnd w:id="1"/>
      <w:r>
        <w:rPr>
          <w:b w:val="1"/>
        </w:rPr>
        <w:t xml:space="preserve">, </w:t>
      </w:r>
      <w:r>
        <w:t>поступивший из муниципального бюджетного учреждения «Квартирно-правовая служба Туапсинского муниципального округа» установил:</w:t>
      </w:r>
    </w:p>
    <w:p w14:paraId="0E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pPr>
        <w:ind w:firstLine="567" w:left="0"/>
        <w:jc w:val="both"/>
      </w:pPr>
      <w:r>
        <w:rPr>
          <w:color w:themeColor="text1" w:val="000000"/>
          <w:sz w:val="28"/>
        </w:rPr>
        <w:t>федеральными законами от 6 октября 2003 г. № 131-ФЗ «Об общих принципах организации местного самоуправления в Российской Федерации»,</w:t>
      </w:r>
      <w:r>
        <w:rPr>
          <w:sz w:val="28"/>
        </w:rPr>
        <w:t xml:space="preserve"> от 21 декабря 1994 г. № 68-ФЗ «О защите населения и территорий от чрезвычайных ситуаций природного и техногенного характера», </w:t>
      </w:r>
      <w:r>
        <w:rPr>
          <w:sz w:val="28"/>
        </w:rPr>
        <w:t>з</w:t>
      </w:r>
      <w:r>
        <w:rPr>
          <w:sz w:val="28"/>
        </w:rPr>
        <w:t>акона</w:t>
      </w:r>
      <w:r>
        <w:rPr>
          <w:sz w:val="28"/>
        </w:rPr>
        <w:t xml:space="preserve"> Краснодарского края</w:t>
      </w:r>
      <w:r>
        <w:rPr>
          <w:sz w:val="28"/>
        </w:rPr>
        <w:t xml:space="preserve"> </w:t>
      </w:r>
      <w:r>
        <w:rPr>
          <w:sz w:val="28"/>
        </w:rPr>
        <w:t>от 8 февраля 2024 г. № 5070-КЗ</w:t>
      </w:r>
      <w:r>
        <w:rPr>
          <w:sz w:val="28"/>
        </w:rPr>
        <w:t xml:space="preserve"> </w:t>
      </w:r>
      <w:r>
        <w:rPr>
          <w:sz w:val="28"/>
        </w:rPr>
        <w:t xml:space="preserve">«О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w:t>
      </w:r>
      <w:r>
        <w:rPr>
          <w:sz w:val="28"/>
        </w:rPr>
        <w:t>решений Совета муниципального образования Туапсинский муниципальный округ Краснодарского края от 20 декабря 2024 г. № 116 «Об изменении наименования исполнительно-распорядительного органа муниципального образования – администрации муниципального образования Туапсинский район</w:t>
      </w:r>
      <w:r>
        <w:rPr>
          <w:sz w:val="28"/>
        </w:rPr>
        <w:t>», от 20 декабря 2024 г. № 117 «О правопреемстве администрации муниципального образования Туапсинский муниципальный округ Краснодарского края»</w:t>
      </w:r>
      <w:r>
        <w:t>.</w:t>
      </w:r>
    </w:p>
    <w:p w14:paraId="10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1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2000000">
      <w:pPr>
        <w:ind w:firstLine="567" w:left="0"/>
        <w:jc w:val="both"/>
      </w:pPr>
      <w:r>
        <w:t>4. Проект нормативного правового акта может быть рекомендован для официального принятия.</w:t>
      </w:r>
    </w:p>
    <w:p w14:paraId="13000000"/>
    <w:p w14:paraId="14000000"/>
    <w:p w14:paraId="15000000">
      <w:r>
        <w:t>Начальник</w:t>
      </w:r>
    </w:p>
    <w:p w14:paraId="16000000">
      <w:r>
        <w:t>правового управления администрации</w:t>
      </w:r>
    </w:p>
    <w:p w14:paraId="17000000">
      <w:r>
        <w:t>Туапсинского муниципального округа                                               М.А.</w:t>
      </w:r>
      <w:r>
        <w:t xml:space="preserve"> </w:t>
      </w:r>
      <w:r>
        <w:t>Синенко</w:t>
      </w:r>
    </w:p>
    <w:p w14:paraId="18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Balloon Text"/>
    <w:basedOn w:val="Style_2"/>
    <w:link w:val="Style_11_ch"/>
    <w:rPr>
      <w:rFonts w:ascii="Tahoma" w:hAnsi="Tahoma"/>
      <w:sz w:val="16"/>
    </w:rPr>
  </w:style>
  <w:style w:styleId="Style_11_ch" w:type="character">
    <w:name w:val="Balloon Text"/>
    <w:basedOn w:val="Style_2_ch"/>
    <w:link w:val="Style_11"/>
    <w:rPr>
      <w:rFonts w:ascii="Tahoma" w:hAnsi="Tahoma"/>
      <w:sz w:val="16"/>
    </w:rPr>
  </w:style>
  <w:style w:styleId="Style_12" w:type="paragraph">
    <w:name w:val="Normal (Web)"/>
    <w:basedOn w:val="Style_2"/>
    <w:link w:val="Style_12_ch"/>
    <w:rPr>
      <w:sz w:val="24"/>
    </w:rPr>
  </w:style>
  <w:style w:styleId="Style_12_ch" w:type="character">
    <w:name w:val="Normal (Web)"/>
    <w:basedOn w:val="Style_2_ch"/>
    <w:link w:val="Style_12"/>
    <w:rPr>
      <w:sz w:val="24"/>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9"/>
    <w:link w:val="Style_1_ch"/>
    <w:rPr>
      <w:color w:val="0000FF"/>
      <w:u w:val="single"/>
    </w:rPr>
  </w:style>
  <w:style w:styleId="Style_1_ch" w:type="character">
    <w:name w:val="Hyperlink"/>
    <w:basedOn w:val="Style_9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Strong"/>
    <w:link w:val="Style_19_ch"/>
    <w:rPr>
      <w:rFonts w:ascii="Times New Roman" w:hAnsi="Times New Roman"/>
      <w:b w:val="1"/>
    </w:rPr>
  </w:style>
  <w:style w:styleId="Style_19_ch" w:type="character">
    <w:name w:val="Strong"/>
    <w:link w:val="Style_19"/>
    <w:rPr>
      <w:rFonts w:ascii="Times New Roman" w:hAnsi="Times New Roman"/>
      <w:b w:val="1"/>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2"/>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2"/>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styleId="Style_26" w:type="paragraph">
    <w:name w:val="ConsPlusNormal"/>
    <w:link w:val="Style_26_ch"/>
    <w:pPr>
      <w:widowControl w:val="0"/>
      <w:spacing w:after="0" w:line="240" w:lineRule="auto"/>
      <w:ind/>
    </w:pPr>
    <w:rPr>
      <w:rFonts w:ascii="Calibri" w:hAnsi="Calibri"/>
    </w:rPr>
  </w:style>
  <w:style w:styleId="Style_26_ch" w:type="character">
    <w:name w:val="ConsPlusNormal"/>
    <w:link w:val="Style_26"/>
    <w:rPr>
      <w:rFonts w:ascii="Calibri" w:hAnsi="Calibri"/>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2025-04-22T15:36:04Z</dcterms:modified>
</cp:coreProperties>
</file>