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BC612E" w:rsidRDefault="00BC612E" w:rsidP="00C510A4">
      <w:pPr>
        <w:rPr>
          <w:sz w:val="28"/>
        </w:rPr>
      </w:pPr>
    </w:p>
    <w:p w:rsidR="00C66AF5" w:rsidRPr="00C66AF5" w:rsidRDefault="00C66AF5" w:rsidP="00C66AF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C66AF5">
        <w:rPr>
          <w:b/>
          <w:sz w:val="28"/>
        </w:rPr>
        <w:t xml:space="preserve"> признании </w:t>
      </w:r>
      <w:proofErr w:type="gramStart"/>
      <w:r w:rsidRPr="00C66AF5">
        <w:rPr>
          <w:b/>
          <w:sz w:val="28"/>
        </w:rPr>
        <w:t>утратившим</w:t>
      </w:r>
      <w:proofErr w:type="gramEnd"/>
      <w:r w:rsidRPr="00C66AF5">
        <w:rPr>
          <w:b/>
          <w:sz w:val="28"/>
        </w:rPr>
        <w:t xml:space="preserve"> силу постановления </w:t>
      </w:r>
    </w:p>
    <w:p w:rsidR="00C66AF5" w:rsidRPr="00C66AF5" w:rsidRDefault="00C66AF5" w:rsidP="00C66AF5">
      <w:pPr>
        <w:jc w:val="center"/>
        <w:rPr>
          <w:b/>
          <w:sz w:val="28"/>
        </w:rPr>
      </w:pPr>
      <w:r w:rsidRPr="00C66AF5">
        <w:rPr>
          <w:b/>
          <w:sz w:val="28"/>
        </w:rPr>
        <w:t xml:space="preserve">администрации муниципального образования </w:t>
      </w:r>
    </w:p>
    <w:p w:rsidR="002E5CC3" w:rsidRPr="002E5CC3" w:rsidRDefault="00C66AF5" w:rsidP="00C66AF5">
      <w:pPr>
        <w:jc w:val="center"/>
        <w:rPr>
          <w:b/>
          <w:sz w:val="28"/>
        </w:rPr>
      </w:pPr>
      <w:r w:rsidRPr="00C66AF5">
        <w:rPr>
          <w:b/>
          <w:sz w:val="28"/>
        </w:rPr>
        <w:t xml:space="preserve">Туапсинский район </w:t>
      </w:r>
      <w:r w:rsidR="00321E7A">
        <w:rPr>
          <w:b/>
          <w:sz w:val="28"/>
        </w:rPr>
        <w:t>от</w:t>
      </w:r>
      <w:r w:rsidR="00536DF6" w:rsidRPr="00536DF6">
        <w:rPr>
          <w:b/>
          <w:sz w:val="28"/>
        </w:rPr>
        <w:t xml:space="preserve"> </w:t>
      </w:r>
      <w:r w:rsidR="00536DF6" w:rsidRPr="002E5CC3">
        <w:rPr>
          <w:b/>
          <w:sz w:val="28"/>
        </w:rPr>
        <w:t xml:space="preserve">23 апреля 2019 г. № 612 </w:t>
      </w:r>
    </w:p>
    <w:p w:rsidR="002E5CC3" w:rsidRPr="002E5CC3" w:rsidRDefault="00536DF6" w:rsidP="00536DF6">
      <w:pPr>
        <w:jc w:val="center"/>
        <w:rPr>
          <w:b/>
          <w:sz w:val="28"/>
        </w:rPr>
      </w:pPr>
      <w:r w:rsidRPr="002E5CC3">
        <w:rPr>
          <w:b/>
          <w:sz w:val="28"/>
        </w:rPr>
        <w:t xml:space="preserve">«Об утверждении Порядка определения объема </w:t>
      </w:r>
    </w:p>
    <w:p w:rsidR="002E5CC3" w:rsidRPr="002E5CC3" w:rsidRDefault="00536DF6" w:rsidP="00536DF6">
      <w:pPr>
        <w:jc w:val="center"/>
        <w:rPr>
          <w:b/>
          <w:sz w:val="28"/>
        </w:rPr>
      </w:pPr>
      <w:r w:rsidRPr="002E5CC3">
        <w:rPr>
          <w:b/>
          <w:sz w:val="28"/>
        </w:rPr>
        <w:t xml:space="preserve">и предоставления субсидий </w:t>
      </w:r>
      <w:proofErr w:type="gramStart"/>
      <w:r w:rsidRPr="002E5CC3">
        <w:rPr>
          <w:b/>
          <w:sz w:val="28"/>
        </w:rPr>
        <w:t>некоммерческой</w:t>
      </w:r>
      <w:proofErr w:type="gramEnd"/>
      <w:r w:rsidRPr="002E5CC3">
        <w:rPr>
          <w:b/>
          <w:sz w:val="28"/>
        </w:rPr>
        <w:t xml:space="preserve"> </w:t>
      </w:r>
    </w:p>
    <w:p w:rsidR="002E5CC3" w:rsidRPr="002E5CC3" w:rsidRDefault="00536DF6" w:rsidP="00536DF6">
      <w:pPr>
        <w:jc w:val="center"/>
        <w:rPr>
          <w:b/>
          <w:sz w:val="28"/>
        </w:rPr>
      </w:pPr>
      <w:r w:rsidRPr="002E5CC3">
        <w:rPr>
          <w:b/>
          <w:sz w:val="28"/>
        </w:rPr>
        <w:t xml:space="preserve">организации, осуществляющей организацию питания </w:t>
      </w:r>
    </w:p>
    <w:p w:rsidR="002E5CC3" w:rsidRDefault="00536DF6" w:rsidP="00536DF6">
      <w:pPr>
        <w:jc w:val="center"/>
        <w:rPr>
          <w:b/>
          <w:sz w:val="28"/>
        </w:rPr>
      </w:pPr>
      <w:r w:rsidRPr="002E5CC3">
        <w:rPr>
          <w:b/>
          <w:sz w:val="28"/>
        </w:rPr>
        <w:t>в образовательных организациях муниципального</w:t>
      </w:r>
      <w:r w:rsidRPr="00536DF6">
        <w:rPr>
          <w:b/>
          <w:sz w:val="28"/>
        </w:rPr>
        <w:t xml:space="preserve"> </w:t>
      </w:r>
    </w:p>
    <w:p w:rsidR="002E5CC3" w:rsidRDefault="00536DF6" w:rsidP="00536DF6">
      <w:pPr>
        <w:jc w:val="center"/>
        <w:rPr>
          <w:b/>
          <w:sz w:val="28"/>
        </w:rPr>
      </w:pPr>
      <w:r w:rsidRPr="00536DF6">
        <w:rPr>
          <w:b/>
          <w:sz w:val="28"/>
        </w:rPr>
        <w:t xml:space="preserve">образования Туапсинский район, </w:t>
      </w:r>
      <w:proofErr w:type="gramStart"/>
      <w:r w:rsidRPr="00536DF6">
        <w:rPr>
          <w:b/>
          <w:sz w:val="28"/>
        </w:rPr>
        <w:t>подведомственных</w:t>
      </w:r>
      <w:proofErr w:type="gramEnd"/>
      <w:r w:rsidRPr="00536DF6">
        <w:rPr>
          <w:b/>
          <w:sz w:val="28"/>
        </w:rPr>
        <w:t xml:space="preserve"> </w:t>
      </w:r>
    </w:p>
    <w:p w:rsidR="002E5CC3" w:rsidRDefault="00536DF6" w:rsidP="00536DF6">
      <w:pPr>
        <w:jc w:val="center"/>
        <w:rPr>
          <w:b/>
          <w:sz w:val="28"/>
        </w:rPr>
      </w:pPr>
      <w:r w:rsidRPr="00536DF6">
        <w:rPr>
          <w:b/>
          <w:sz w:val="28"/>
        </w:rPr>
        <w:t xml:space="preserve">управлению образования администрации </w:t>
      </w:r>
    </w:p>
    <w:p w:rsidR="002E5CC3" w:rsidRDefault="00536DF6" w:rsidP="00536DF6">
      <w:pPr>
        <w:jc w:val="center"/>
        <w:rPr>
          <w:b/>
          <w:sz w:val="28"/>
        </w:rPr>
      </w:pPr>
      <w:r w:rsidRPr="00536DF6">
        <w:rPr>
          <w:b/>
          <w:sz w:val="28"/>
        </w:rPr>
        <w:t xml:space="preserve">муниципального образования </w:t>
      </w:r>
    </w:p>
    <w:p w:rsidR="001D14A3" w:rsidRPr="00536DF6" w:rsidRDefault="00536DF6" w:rsidP="00536DF6">
      <w:pPr>
        <w:jc w:val="center"/>
        <w:rPr>
          <w:b/>
          <w:sz w:val="28"/>
        </w:rPr>
      </w:pPr>
      <w:r w:rsidRPr="00536DF6">
        <w:rPr>
          <w:b/>
          <w:sz w:val="28"/>
        </w:rPr>
        <w:t>Туапсинский район»</w:t>
      </w:r>
    </w:p>
    <w:p w:rsidR="001D14A3" w:rsidRDefault="001D14A3" w:rsidP="00C510A4">
      <w:pPr>
        <w:rPr>
          <w:sz w:val="28"/>
        </w:rPr>
      </w:pPr>
    </w:p>
    <w:p w:rsidR="000E3AFA" w:rsidRDefault="000E3AFA" w:rsidP="00C510A4">
      <w:pPr>
        <w:rPr>
          <w:sz w:val="28"/>
        </w:rPr>
      </w:pPr>
    </w:p>
    <w:p w:rsidR="001D14A3" w:rsidRDefault="000E3AFA" w:rsidP="000E3AFA">
      <w:pPr>
        <w:ind w:firstLine="709"/>
        <w:jc w:val="both"/>
        <w:rPr>
          <w:sz w:val="28"/>
        </w:rPr>
      </w:pPr>
      <w:r w:rsidRPr="000E3AFA">
        <w:rPr>
          <w:sz w:val="28"/>
        </w:rPr>
        <w:t>В целях приведе</w:t>
      </w:r>
      <w:r>
        <w:rPr>
          <w:sz w:val="28"/>
        </w:rPr>
        <w:t>ния нормативных правовых актов а</w:t>
      </w:r>
      <w:r w:rsidRPr="000E3AFA">
        <w:rPr>
          <w:sz w:val="28"/>
        </w:rPr>
        <w:t xml:space="preserve">дминистрации </w:t>
      </w:r>
      <w:r>
        <w:rPr>
          <w:sz w:val="28"/>
        </w:rPr>
        <w:t>Туапсинского муниципального округа</w:t>
      </w:r>
      <w:r w:rsidRPr="000E3AFA">
        <w:rPr>
          <w:sz w:val="28"/>
        </w:rPr>
        <w:t xml:space="preserve"> в соответствие с законодательством Российской Федерации, в соответствии с Федеральным законом </w:t>
      </w:r>
      <w:r>
        <w:rPr>
          <w:sz w:val="28"/>
        </w:rPr>
        <w:br/>
      </w:r>
      <w:r w:rsidRPr="000E3AFA">
        <w:rPr>
          <w:sz w:val="28"/>
        </w:rPr>
        <w:t>от 6 октября 2003 г.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руководствуясь </w:t>
      </w:r>
      <w:r w:rsidRPr="000E3AFA">
        <w:rPr>
          <w:sz w:val="28"/>
        </w:rPr>
        <w:t xml:space="preserve">Уставом муниципального образования Туапсинский муниципальный округ Краснодарского края </w:t>
      </w:r>
      <w:proofErr w:type="gramStart"/>
      <w:r w:rsidRPr="000E3AFA">
        <w:rPr>
          <w:sz w:val="28"/>
        </w:rPr>
        <w:t>п</w:t>
      </w:r>
      <w:proofErr w:type="gramEnd"/>
      <w:r w:rsidRPr="000E3AFA">
        <w:rPr>
          <w:sz w:val="28"/>
        </w:rPr>
        <w:t xml:space="preserve"> о с т а н о в л я ю:</w:t>
      </w:r>
    </w:p>
    <w:p w:rsidR="00586EC1" w:rsidRPr="000E3AFA" w:rsidRDefault="00B076AA" w:rsidP="00586EC1">
      <w:pPr>
        <w:ind w:firstLine="709"/>
        <w:jc w:val="both"/>
        <w:rPr>
          <w:sz w:val="28"/>
          <w:szCs w:val="28"/>
          <w:highlight w:val="yellow"/>
        </w:rPr>
      </w:pPr>
      <w:r w:rsidRPr="00B076AA">
        <w:rPr>
          <w:sz w:val="28"/>
          <w:szCs w:val="28"/>
        </w:rPr>
        <w:t>1.</w:t>
      </w:r>
      <w:r w:rsidRPr="00B076AA">
        <w:rPr>
          <w:sz w:val="28"/>
          <w:szCs w:val="28"/>
        </w:rPr>
        <w:tab/>
      </w:r>
      <w:r w:rsidR="000E3AFA" w:rsidRPr="000E3AFA">
        <w:rPr>
          <w:sz w:val="28"/>
          <w:szCs w:val="28"/>
        </w:rPr>
        <w:t>Призна</w:t>
      </w:r>
      <w:r w:rsidR="000E3AFA">
        <w:rPr>
          <w:sz w:val="28"/>
          <w:szCs w:val="28"/>
        </w:rPr>
        <w:t xml:space="preserve">ть утратившим силу </w:t>
      </w:r>
      <w:r w:rsidR="00586EC1">
        <w:rPr>
          <w:sz w:val="28"/>
          <w:szCs w:val="28"/>
        </w:rPr>
        <w:t>постановление администрации муниципального образования Туапсинский район от 23 апреля 2019 г. № 612 «</w:t>
      </w:r>
      <w:r w:rsidR="00586EC1" w:rsidRPr="00586EC1">
        <w:rPr>
          <w:sz w:val="28"/>
          <w:szCs w:val="28"/>
        </w:rPr>
        <w:t xml:space="preserve">Об утверждении Порядка определения объема и предоставления субсидий некоммерческой организации, осуществляющей организацию питания в образовательных организациях муниципального образования Туапсинский район, подведомственных управлению образования администрации </w:t>
      </w:r>
      <w:r w:rsidR="00586EC1" w:rsidRPr="00532ADE">
        <w:rPr>
          <w:sz w:val="28"/>
          <w:szCs w:val="28"/>
        </w:rPr>
        <w:t>муниципального образования Туапсинский район</w:t>
      </w:r>
      <w:r w:rsidR="000E3AFA" w:rsidRPr="00532ADE">
        <w:rPr>
          <w:sz w:val="28"/>
          <w:szCs w:val="28"/>
        </w:rPr>
        <w:t>».</w:t>
      </w:r>
    </w:p>
    <w:p w:rsidR="007A5768" w:rsidRPr="007A5768" w:rsidRDefault="007A5768" w:rsidP="007A5768">
      <w:pPr>
        <w:ind w:firstLine="709"/>
        <w:jc w:val="both"/>
        <w:rPr>
          <w:sz w:val="28"/>
          <w:szCs w:val="28"/>
        </w:rPr>
      </w:pPr>
      <w:r w:rsidRPr="007A5768">
        <w:rPr>
          <w:sz w:val="28"/>
          <w:szCs w:val="28"/>
        </w:rPr>
        <w:t>2.</w:t>
      </w:r>
      <w:r w:rsidRPr="007A5768">
        <w:rPr>
          <w:sz w:val="28"/>
          <w:szCs w:val="28"/>
        </w:rPr>
        <w:tab/>
        <w:t xml:space="preserve">Опубликовать настоящее постановление в средстве массовой информации – газете «Туапсинские вести» и разместить на официальном сайте администрации Туапсинского муниципального округа </w:t>
      </w:r>
      <w:r w:rsidR="008340F2">
        <w:rPr>
          <w:sz w:val="28"/>
          <w:szCs w:val="28"/>
        </w:rPr>
        <w:br/>
      </w:r>
      <w:r w:rsidRPr="007A5768">
        <w:rPr>
          <w:sz w:val="28"/>
          <w:szCs w:val="28"/>
        </w:rPr>
        <w:t>в информационно-телекоммуникационной сети «Интернет».</w:t>
      </w:r>
    </w:p>
    <w:p w:rsidR="007A5768" w:rsidRPr="007A5768" w:rsidRDefault="007A5768" w:rsidP="008340F2">
      <w:pPr>
        <w:ind w:firstLine="709"/>
        <w:jc w:val="both"/>
        <w:rPr>
          <w:sz w:val="28"/>
          <w:szCs w:val="28"/>
        </w:rPr>
      </w:pPr>
      <w:r w:rsidRPr="007A5768">
        <w:rPr>
          <w:sz w:val="28"/>
          <w:szCs w:val="28"/>
        </w:rPr>
        <w:lastRenderedPageBreak/>
        <w:t>3.</w:t>
      </w:r>
      <w:r w:rsidRPr="007A5768">
        <w:rPr>
          <w:sz w:val="28"/>
          <w:szCs w:val="28"/>
        </w:rPr>
        <w:tab/>
        <w:t>Контроль за выполнением н</w:t>
      </w:r>
      <w:bookmarkStart w:id="0" w:name="_GoBack"/>
      <w:bookmarkEnd w:id="0"/>
      <w:r w:rsidRPr="007A5768">
        <w:rPr>
          <w:sz w:val="28"/>
          <w:szCs w:val="28"/>
        </w:rPr>
        <w:t xml:space="preserve">астоящего постановления возложить </w:t>
      </w:r>
      <w:r w:rsidR="008340F2">
        <w:rPr>
          <w:sz w:val="28"/>
          <w:szCs w:val="28"/>
        </w:rPr>
        <w:br/>
      </w:r>
      <w:r w:rsidRPr="007A5768">
        <w:rPr>
          <w:sz w:val="28"/>
          <w:szCs w:val="28"/>
        </w:rPr>
        <w:t>на заместителя главы администрации Туапсинского муниципального округа Ачмизова А.Р.</w:t>
      </w:r>
    </w:p>
    <w:p w:rsidR="007A5768" w:rsidRPr="007A5768" w:rsidRDefault="007A5768" w:rsidP="007A5768">
      <w:pPr>
        <w:ind w:firstLine="709"/>
        <w:jc w:val="both"/>
        <w:rPr>
          <w:sz w:val="28"/>
          <w:szCs w:val="28"/>
        </w:rPr>
      </w:pPr>
      <w:r w:rsidRPr="007A5768">
        <w:rPr>
          <w:sz w:val="28"/>
          <w:szCs w:val="28"/>
        </w:rPr>
        <w:t xml:space="preserve">4. Настоящее постановление вступает в силу со дня его официального опубликования, но </w:t>
      </w:r>
      <w:r w:rsidRPr="00023927">
        <w:rPr>
          <w:sz w:val="28"/>
          <w:szCs w:val="28"/>
        </w:rPr>
        <w:t xml:space="preserve">не ранее 1 </w:t>
      </w:r>
      <w:r w:rsidR="00D07E4A" w:rsidRPr="00023927">
        <w:rPr>
          <w:sz w:val="28"/>
          <w:szCs w:val="28"/>
        </w:rPr>
        <w:t>августа</w:t>
      </w:r>
      <w:r w:rsidRPr="00023927">
        <w:rPr>
          <w:sz w:val="28"/>
          <w:szCs w:val="28"/>
        </w:rPr>
        <w:t xml:space="preserve"> 2025 г.</w:t>
      </w:r>
    </w:p>
    <w:p w:rsidR="003931DD" w:rsidRDefault="003931DD" w:rsidP="00536DF6">
      <w:pPr>
        <w:ind w:firstLine="709"/>
        <w:jc w:val="both"/>
        <w:rPr>
          <w:sz w:val="28"/>
          <w:szCs w:val="28"/>
        </w:rPr>
      </w:pPr>
    </w:p>
    <w:p w:rsidR="007A5768" w:rsidRDefault="007A5768" w:rsidP="00536DF6">
      <w:pPr>
        <w:ind w:firstLine="709"/>
        <w:jc w:val="both"/>
        <w:rPr>
          <w:sz w:val="28"/>
          <w:szCs w:val="28"/>
        </w:rPr>
      </w:pPr>
    </w:p>
    <w:p w:rsidR="003931DD" w:rsidRDefault="003931DD" w:rsidP="003931D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931DD" w:rsidRDefault="008060F8" w:rsidP="003931DD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 w:rsidR="003931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3931DD">
        <w:rPr>
          <w:sz w:val="28"/>
          <w:szCs w:val="28"/>
        </w:rPr>
        <w:t>С.А. Бойко</w:t>
      </w:r>
    </w:p>
    <w:p w:rsidR="001D14A3" w:rsidRDefault="001D14A3" w:rsidP="00C510A4">
      <w:pPr>
        <w:rPr>
          <w:sz w:val="28"/>
        </w:rPr>
      </w:pPr>
    </w:p>
    <w:sectPr w:rsidR="001D14A3" w:rsidSect="00EB07A3">
      <w:headerReference w:type="even" r:id="rId8"/>
      <w:headerReference w:type="default" r:id="rId9"/>
      <w:headerReference w:type="first" r:id="rId10"/>
      <w:pgSz w:w="11906" w:h="16838"/>
      <w:pgMar w:top="1240" w:right="567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07" w:rsidRDefault="00C63407" w:rsidP="008B3911">
      <w:r>
        <w:separator/>
      </w:r>
    </w:p>
  </w:endnote>
  <w:endnote w:type="continuationSeparator" w:id="0">
    <w:p w:rsidR="00C63407" w:rsidRDefault="00C63407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07" w:rsidRDefault="00C63407" w:rsidP="008B3911">
      <w:r>
        <w:separator/>
      </w:r>
    </w:p>
  </w:footnote>
  <w:footnote w:type="continuationSeparator" w:id="0">
    <w:p w:rsidR="00C63407" w:rsidRDefault="00C63407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3927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0041AED4" wp14:editId="72DCA9B1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0E3AFA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0E3AFA">
      <w:rPr>
        <w:rFonts w:eastAsia="Calibri"/>
        <w:b/>
        <w:sz w:val="28"/>
        <w:szCs w:val="28"/>
      </w:rPr>
      <w:t>АДМИНИСТРАЦИЯ МУНИЦИПАЛЬНОГО ОБРАЗОВАНИЯ</w:t>
    </w:r>
  </w:p>
  <w:p w:rsidR="000E3AFA" w:rsidRPr="000E3AFA" w:rsidRDefault="000E3AFA" w:rsidP="000E3AFA">
    <w:pPr>
      <w:autoSpaceDE w:val="0"/>
      <w:autoSpaceDN w:val="0"/>
      <w:adjustRightInd w:val="0"/>
      <w:jc w:val="center"/>
      <w:rPr>
        <w:rFonts w:eastAsia="Calibri"/>
        <w:b/>
        <w:sz w:val="28"/>
        <w:szCs w:val="28"/>
      </w:rPr>
    </w:pPr>
    <w:r w:rsidRPr="000E3AFA">
      <w:rPr>
        <w:rFonts w:eastAsia="Calibri"/>
        <w:b/>
        <w:sz w:val="28"/>
        <w:szCs w:val="28"/>
      </w:rPr>
      <w:t xml:space="preserve">ТУАПСИНСКИЙ МУНИЦИПАЛЬНЫЙ ОКРУГ </w:t>
    </w:r>
  </w:p>
  <w:p w:rsidR="001D14A3" w:rsidRDefault="000E3AFA" w:rsidP="000E3AFA">
    <w:pPr>
      <w:autoSpaceDE w:val="0"/>
      <w:autoSpaceDN w:val="0"/>
      <w:adjustRightInd w:val="0"/>
      <w:jc w:val="center"/>
      <w:rPr>
        <w:rFonts w:eastAsia="Calibri"/>
        <w:b/>
        <w:sz w:val="28"/>
        <w:szCs w:val="28"/>
      </w:rPr>
    </w:pPr>
    <w:r w:rsidRPr="000E3AFA">
      <w:rPr>
        <w:rFonts w:eastAsia="Calibri"/>
        <w:b/>
        <w:sz w:val="28"/>
        <w:szCs w:val="28"/>
      </w:rPr>
      <w:t>КРАСНОДАРСКОГО КРАЯ</w:t>
    </w:r>
  </w:p>
  <w:p w:rsidR="000E3AFA" w:rsidRPr="001F31A4" w:rsidRDefault="000E3AFA" w:rsidP="000E3AFA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3927"/>
    <w:rsid w:val="00025692"/>
    <w:rsid w:val="00045533"/>
    <w:rsid w:val="000471FC"/>
    <w:rsid w:val="00050EE2"/>
    <w:rsid w:val="00093F95"/>
    <w:rsid w:val="000B7E38"/>
    <w:rsid w:val="000E3AFA"/>
    <w:rsid w:val="000E7AC5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E5CC3"/>
    <w:rsid w:val="002F1E0E"/>
    <w:rsid w:val="002F3794"/>
    <w:rsid w:val="00303BB4"/>
    <w:rsid w:val="00312FFC"/>
    <w:rsid w:val="00314833"/>
    <w:rsid w:val="00321E7A"/>
    <w:rsid w:val="00323D47"/>
    <w:rsid w:val="003402F9"/>
    <w:rsid w:val="003567BF"/>
    <w:rsid w:val="00375036"/>
    <w:rsid w:val="003931DD"/>
    <w:rsid w:val="00394387"/>
    <w:rsid w:val="003A3B0C"/>
    <w:rsid w:val="003C003E"/>
    <w:rsid w:val="003C01F0"/>
    <w:rsid w:val="003C730A"/>
    <w:rsid w:val="0040142D"/>
    <w:rsid w:val="00423EE1"/>
    <w:rsid w:val="0044721B"/>
    <w:rsid w:val="00465586"/>
    <w:rsid w:val="00467E67"/>
    <w:rsid w:val="00486C65"/>
    <w:rsid w:val="004A0652"/>
    <w:rsid w:val="004A6185"/>
    <w:rsid w:val="004D5D1F"/>
    <w:rsid w:val="004E3FE0"/>
    <w:rsid w:val="004E613B"/>
    <w:rsid w:val="00500777"/>
    <w:rsid w:val="00520D73"/>
    <w:rsid w:val="00532ADE"/>
    <w:rsid w:val="00535D36"/>
    <w:rsid w:val="00536DF6"/>
    <w:rsid w:val="00541856"/>
    <w:rsid w:val="0054484F"/>
    <w:rsid w:val="005470DD"/>
    <w:rsid w:val="00550FC6"/>
    <w:rsid w:val="00562F06"/>
    <w:rsid w:val="00575164"/>
    <w:rsid w:val="00583835"/>
    <w:rsid w:val="00586EC1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5768"/>
    <w:rsid w:val="007A6EDC"/>
    <w:rsid w:val="007A7860"/>
    <w:rsid w:val="007C417C"/>
    <w:rsid w:val="007D2CEF"/>
    <w:rsid w:val="007D2D4E"/>
    <w:rsid w:val="007E299C"/>
    <w:rsid w:val="007E769F"/>
    <w:rsid w:val="007F3CB4"/>
    <w:rsid w:val="008060F8"/>
    <w:rsid w:val="00813C9A"/>
    <w:rsid w:val="008204C8"/>
    <w:rsid w:val="00822974"/>
    <w:rsid w:val="008307C3"/>
    <w:rsid w:val="008340F2"/>
    <w:rsid w:val="008610C3"/>
    <w:rsid w:val="0087696E"/>
    <w:rsid w:val="008844BF"/>
    <w:rsid w:val="008958A9"/>
    <w:rsid w:val="008B3911"/>
    <w:rsid w:val="008F2C17"/>
    <w:rsid w:val="009149D5"/>
    <w:rsid w:val="0092297B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076AA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63407"/>
    <w:rsid w:val="00C66AF5"/>
    <w:rsid w:val="00CB22EA"/>
    <w:rsid w:val="00CE15A5"/>
    <w:rsid w:val="00CF670E"/>
    <w:rsid w:val="00D07E4A"/>
    <w:rsid w:val="00D66339"/>
    <w:rsid w:val="00D701DE"/>
    <w:rsid w:val="00D7486A"/>
    <w:rsid w:val="00D76DF9"/>
    <w:rsid w:val="00D83B5B"/>
    <w:rsid w:val="00D95F12"/>
    <w:rsid w:val="00DA4856"/>
    <w:rsid w:val="00E04570"/>
    <w:rsid w:val="00E115B2"/>
    <w:rsid w:val="00E23ECF"/>
    <w:rsid w:val="00E33325"/>
    <w:rsid w:val="00E35BFE"/>
    <w:rsid w:val="00EA0693"/>
    <w:rsid w:val="00EA7C32"/>
    <w:rsid w:val="00EB07A3"/>
    <w:rsid w:val="00EC7A63"/>
    <w:rsid w:val="00ED7D51"/>
    <w:rsid w:val="00EF5862"/>
    <w:rsid w:val="00EF6593"/>
    <w:rsid w:val="00F00703"/>
    <w:rsid w:val="00F0118E"/>
    <w:rsid w:val="00F1108B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2E49-37C7-42B2-8908-EE8EDF3F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uo75</cp:lastModifiedBy>
  <cp:revision>7</cp:revision>
  <cp:lastPrinted>2024-12-18T07:09:00Z</cp:lastPrinted>
  <dcterms:created xsi:type="dcterms:W3CDTF">2025-06-02T07:55:00Z</dcterms:created>
  <dcterms:modified xsi:type="dcterms:W3CDTF">2025-06-03T06:17:00Z</dcterms:modified>
</cp:coreProperties>
</file>