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483" w:rsidRDefault="00321286" w:rsidP="001A3483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Коричнево-мраморный клоп</w:t>
      </w:r>
    </w:p>
    <w:p w:rsidR="00321286" w:rsidRDefault="00321286" w:rsidP="001A3483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1A3483" w:rsidRDefault="001A3483" w:rsidP="001A3483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1286">
        <w:rPr>
          <w:rFonts w:ascii="Times New Roman" w:hAnsi="Times New Roman" w:cs="Times New Roman"/>
          <w:sz w:val="28"/>
          <w:szCs w:val="28"/>
        </w:rPr>
        <w:t xml:space="preserve">   Коричнево-мраморный  клоп - опасный карантинный вредитель </w:t>
      </w:r>
      <w:r>
        <w:rPr>
          <w:rFonts w:ascii="Times New Roman" w:hAnsi="Times New Roman" w:cs="Times New Roman"/>
          <w:sz w:val="28"/>
          <w:szCs w:val="28"/>
        </w:rPr>
        <w:t>декорат</w:t>
      </w:r>
      <w:r w:rsidR="00321286">
        <w:rPr>
          <w:rFonts w:ascii="Times New Roman" w:hAnsi="Times New Roman" w:cs="Times New Roman"/>
          <w:sz w:val="28"/>
          <w:szCs w:val="28"/>
        </w:rPr>
        <w:t xml:space="preserve">ивных культур, субтропических, овощных, </w:t>
      </w:r>
      <w:r>
        <w:rPr>
          <w:rFonts w:ascii="Times New Roman" w:hAnsi="Times New Roman" w:cs="Times New Roman"/>
          <w:sz w:val="28"/>
          <w:szCs w:val="28"/>
        </w:rPr>
        <w:t>плодовых, винограда и др.</w:t>
      </w:r>
    </w:p>
    <w:p w:rsidR="001A3483" w:rsidRDefault="001A3483" w:rsidP="001A3483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настоящее время   идет  выход  клопа  из  мест  зимовки</w:t>
      </w:r>
      <w:r w:rsidRPr="00321286">
        <w:rPr>
          <w:rFonts w:ascii="Times New Roman" w:hAnsi="Times New Roman" w:cs="Times New Roman"/>
          <w:sz w:val="28"/>
          <w:szCs w:val="28"/>
        </w:rPr>
        <w:t xml:space="preserve">. </w:t>
      </w:r>
      <w:r w:rsidR="00321286" w:rsidRPr="00321286">
        <w:rPr>
          <w:rFonts w:ascii="Times New Roman" w:hAnsi="Times New Roman" w:cs="Times New Roman"/>
          <w:sz w:val="28"/>
          <w:szCs w:val="28"/>
        </w:rPr>
        <w:t xml:space="preserve">Скопление </w:t>
      </w:r>
      <w:r w:rsidR="00321286">
        <w:rPr>
          <w:rFonts w:ascii="Times New Roman" w:hAnsi="Times New Roman" w:cs="Times New Roman"/>
          <w:sz w:val="28"/>
          <w:szCs w:val="28"/>
        </w:rPr>
        <w:t xml:space="preserve">вредителя необходимо обработать </w:t>
      </w:r>
      <w:r w:rsidRPr="00321286">
        <w:rPr>
          <w:rFonts w:ascii="Times New Roman" w:hAnsi="Times New Roman" w:cs="Times New Roman"/>
          <w:sz w:val="28"/>
          <w:szCs w:val="28"/>
        </w:rPr>
        <w:t>препаратами,</w:t>
      </w:r>
      <w:r w:rsidR="00321286">
        <w:rPr>
          <w:rFonts w:ascii="Times New Roman" w:hAnsi="Times New Roman" w:cs="Times New Roman"/>
          <w:sz w:val="28"/>
          <w:szCs w:val="28"/>
        </w:rPr>
        <w:t xml:space="preserve"> разрешенными к </w:t>
      </w:r>
      <w:r>
        <w:rPr>
          <w:rFonts w:ascii="Times New Roman" w:hAnsi="Times New Roman" w:cs="Times New Roman"/>
          <w:sz w:val="28"/>
          <w:szCs w:val="28"/>
        </w:rPr>
        <w:t xml:space="preserve">применению, с  соблюдением   регламента  применения  ядохимикатов, правил личной  гигиены и техники безопасности. Эффективными  в  борьбе  с  личинками  и имаго клопа зарекомендовали  себя  препараты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Децис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целый ряд  других  препаратов разрешенных к применению.  Обработки  проводить  в  утренние  и  вечерние  часы.</w:t>
      </w:r>
    </w:p>
    <w:p w:rsidR="001A3483" w:rsidRPr="00321286" w:rsidRDefault="00321286" w:rsidP="001A3483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483">
        <w:rPr>
          <w:rFonts w:ascii="Times New Roman" w:hAnsi="Times New Roman" w:cs="Times New Roman"/>
          <w:sz w:val="28"/>
          <w:szCs w:val="28"/>
        </w:rPr>
        <w:t xml:space="preserve">В мае  начнется  откладка  яиц.  Откладывает    яйца  клоп  на  нижнюю  сторону  листьев,  каждой  кладке  по 15-40  белых  шаровидных  яиц. Общая  плодовитость 250-300  яиц. </w:t>
      </w:r>
      <w:r w:rsidR="001A3483" w:rsidRPr="00321286">
        <w:rPr>
          <w:rFonts w:ascii="Times New Roman" w:hAnsi="Times New Roman" w:cs="Times New Roman"/>
          <w:sz w:val="28"/>
          <w:szCs w:val="28"/>
        </w:rPr>
        <w:t>Единичные  кладки  уничтожать  вручную.</w:t>
      </w:r>
      <w:r w:rsidR="001A3483">
        <w:rPr>
          <w:rFonts w:ascii="Times New Roman" w:hAnsi="Times New Roman" w:cs="Times New Roman"/>
          <w:sz w:val="28"/>
          <w:szCs w:val="28"/>
        </w:rPr>
        <w:t xml:space="preserve"> Личинки 1  возраста черно-оранжевые, 2 – черные, 3-5  возраста  с неравномерной  окраской,  сверху  оранжево-желтыми  пятнами,  по  бокам  груди  с шипами,  без  крыльев.  Отрождение  личинок первого  поколения  ожидается  со  второй  декады  мая и  будет продолжаться  в  июне.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отрождению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личинок провести обработку. При </w:t>
      </w:r>
      <w:proofErr w:type="gramStart"/>
      <w:r w:rsidR="001A3483" w:rsidRPr="00321286">
        <w:rPr>
          <w:rFonts w:ascii="Times New Roman" w:hAnsi="Times New Roman" w:cs="Times New Roman"/>
          <w:sz w:val="28"/>
          <w:szCs w:val="28"/>
        </w:rPr>
        <w:t>растянутом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483" w:rsidRPr="00321286">
        <w:rPr>
          <w:rFonts w:ascii="Times New Roman" w:hAnsi="Times New Roman" w:cs="Times New Roman"/>
          <w:sz w:val="28"/>
          <w:szCs w:val="28"/>
        </w:rPr>
        <w:t>отро</w:t>
      </w:r>
      <w:r>
        <w:rPr>
          <w:rFonts w:ascii="Times New Roman" w:hAnsi="Times New Roman" w:cs="Times New Roman"/>
          <w:sz w:val="28"/>
          <w:szCs w:val="28"/>
        </w:rPr>
        <w:t>ждении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проводят две обработк</w:t>
      </w:r>
      <w:r w:rsidR="001A3483" w:rsidRPr="00321286">
        <w:rPr>
          <w:rFonts w:ascii="Times New Roman" w:hAnsi="Times New Roman" w:cs="Times New Roman"/>
          <w:sz w:val="28"/>
          <w:szCs w:val="28"/>
        </w:rPr>
        <w:t>и с интервалом 5-8 дней.</w:t>
      </w:r>
    </w:p>
    <w:p w:rsidR="00B64903" w:rsidRPr="00B64903" w:rsidRDefault="00B64903" w:rsidP="00B64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903">
        <w:rPr>
          <w:rFonts w:ascii="Times New Roman" w:hAnsi="Times New Roman" w:cs="Times New Roman"/>
          <w:sz w:val="28"/>
          <w:szCs w:val="28"/>
        </w:rPr>
        <w:t xml:space="preserve"> Всю  необходимую  информацию по  б</w:t>
      </w:r>
      <w:r w:rsidR="00321286">
        <w:rPr>
          <w:rFonts w:ascii="Times New Roman" w:hAnsi="Times New Roman" w:cs="Times New Roman"/>
          <w:sz w:val="28"/>
          <w:szCs w:val="28"/>
        </w:rPr>
        <w:t xml:space="preserve">орьбе с клопом, </w:t>
      </w:r>
      <w:r w:rsidRPr="00B64903">
        <w:rPr>
          <w:rFonts w:ascii="Times New Roman" w:hAnsi="Times New Roman" w:cs="Times New Roman"/>
          <w:sz w:val="28"/>
          <w:szCs w:val="28"/>
        </w:rPr>
        <w:t xml:space="preserve">а </w:t>
      </w:r>
      <w:r w:rsidR="00321286">
        <w:rPr>
          <w:rFonts w:ascii="Times New Roman" w:hAnsi="Times New Roman" w:cs="Times New Roman"/>
          <w:sz w:val="28"/>
          <w:szCs w:val="28"/>
        </w:rPr>
        <w:t xml:space="preserve">также информацию о разрешенных препаратах можно </w:t>
      </w:r>
      <w:r w:rsidRPr="00B64903">
        <w:rPr>
          <w:rFonts w:ascii="Times New Roman" w:hAnsi="Times New Roman" w:cs="Times New Roman"/>
          <w:sz w:val="28"/>
          <w:szCs w:val="28"/>
        </w:rPr>
        <w:t>получить  в</w:t>
      </w:r>
      <w:proofErr w:type="gramStart"/>
      <w:r w:rsidRPr="00B64903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B64903">
        <w:rPr>
          <w:rFonts w:ascii="Times New Roman" w:hAnsi="Times New Roman" w:cs="Times New Roman"/>
          <w:sz w:val="28"/>
          <w:szCs w:val="28"/>
        </w:rPr>
        <w:t>оссельхозцентре 8(8861)224-54-07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903">
        <w:rPr>
          <w:rFonts w:ascii="Times New Roman" w:hAnsi="Times New Roman" w:cs="Times New Roman"/>
          <w:sz w:val="28"/>
          <w:szCs w:val="28"/>
        </w:rPr>
        <w:t>Россельхознадзоре</w:t>
      </w:r>
      <w:r w:rsidRPr="00B649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spellEnd"/>
      <w:r w:rsidRPr="00B649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Туапсе 8(86167) 71380,</w:t>
      </w:r>
    </w:p>
    <w:p w:rsidR="001F61DC" w:rsidRDefault="001F61DC">
      <w:bookmarkStart w:id="0" w:name="_GoBack"/>
      <w:bookmarkEnd w:id="0"/>
    </w:p>
    <w:sectPr w:rsidR="001F61DC" w:rsidSect="00FA6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D68"/>
    <w:rsid w:val="001A3483"/>
    <w:rsid w:val="001F61DC"/>
    <w:rsid w:val="00321286"/>
    <w:rsid w:val="003E6D68"/>
    <w:rsid w:val="00B64903"/>
    <w:rsid w:val="00FA6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4</cp:revision>
  <dcterms:created xsi:type="dcterms:W3CDTF">2019-04-26T08:00:00Z</dcterms:created>
  <dcterms:modified xsi:type="dcterms:W3CDTF">2019-04-26T08:57:00Z</dcterms:modified>
</cp:coreProperties>
</file>