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8DC" w:rsidRPr="005D36FC" w:rsidRDefault="00A708DC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6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</w:p>
    <w:p w:rsidR="00A708DC" w:rsidRPr="005D36FC" w:rsidRDefault="007304A1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A708DC" w:rsidRPr="005D3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администрации </w:t>
      </w:r>
      <w:r w:rsidR="00776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776031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Туапсинский муниципальный 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</w:p>
    <w:p w:rsidR="00454CD1" w:rsidRDefault="00454CD1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8DC" w:rsidRPr="005D36FC" w:rsidRDefault="00452150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Даниловой Ю.А</w:t>
      </w:r>
      <w:r w:rsidR="00163D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08DC" w:rsidRPr="005D36FC" w:rsidRDefault="00A708DC" w:rsidP="00A708DC">
      <w:pPr>
        <w:tabs>
          <w:tab w:val="left" w:pos="3420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E02" w:rsidRPr="005D36FC" w:rsidRDefault="00FA6E02" w:rsidP="00685F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3C5" w:rsidRPr="005D36FC" w:rsidRDefault="00A463C5" w:rsidP="00AA12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8DC" w:rsidRPr="00452150" w:rsidRDefault="00A708DC" w:rsidP="009E2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D05CC4" w:rsidRDefault="00A708DC" w:rsidP="00D05C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452150"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результатам </w:t>
      </w:r>
      <w:proofErr w:type="gramStart"/>
      <w:r w:rsidR="00452150"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</w:t>
      </w:r>
      <w:r w:rsidR="00452150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="00D0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31A7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остановления</w:t>
      </w:r>
      <w:r w:rsidR="00D0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A7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Туапсинского муниципального округа</w:t>
      </w:r>
      <w:proofErr w:type="gramEnd"/>
      <w:r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Hlk213747678"/>
    </w:p>
    <w:bookmarkEnd w:id="0"/>
    <w:p w:rsidR="00D05CC4" w:rsidRPr="009E5DE9" w:rsidRDefault="009E5DE9" w:rsidP="009E5DE9">
      <w:pPr>
        <w:widowControl w:val="0"/>
        <w:tabs>
          <w:tab w:val="left" w:pos="38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fontstyle01"/>
          <w:b w:val="0"/>
        </w:rPr>
        <w:t>«</w:t>
      </w:r>
      <w:r w:rsidRPr="009E5DE9">
        <w:rPr>
          <w:rStyle w:val="fontstyle01"/>
          <w:b w:val="0"/>
        </w:rPr>
        <w:t>О внесении изменения в постановление администрации</w:t>
      </w:r>
      <w:r w:rsidRPr="009E5DE9"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 w:rsidRPr="009E5DE9">
        <w:rPr>
          <w:rStyle w:val="fontstyle01"/>
          <w:b w:val="0"/>
        </w:rPr>
        <w:t>муниципального образования Туапсинский район</w:t>
      </w:r>
      <w:r w:rsidRPr="009E5DE9"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 w:rsidRPr="009E5DE9">
        <w:rPr>
          <w:rStyle w:val="fontstyle01"/>
          <w:b w:val="0"/>
        </w:rPr>
        <w:t>от 29 марта 2023 г. № 540 «Об утверждении Порядка</w:t>
      </w:r>
      <w:r w:rsidRPr="009E5DE9"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 w:rsidRPr="009E5DE9">
        <w:rPr>
          <w:rStyle w:val="fontstyle01"/>
          <w:b w:val="0"/>
        </w:rPr>
        <w:t>предоставления ежемесячной социальной выплаты, связанной</w:t>
      </w:r>
      <w:r w:rsidRPr="009E5DE9"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 w:rsidRPr="009E5DE9">
        <w:rPr>
          <w:rStyle w:val="fontstyle01"/>
          <w:b w:val="0"/>
        </w:rPr>
        <w:t>с частичной компенсацией за наем жилых помещений по</w:t>
      </w:r>
      <w:r w:rsidRPr="009E5DE9"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 w:rsidRPr="009E5DE9">
        <w:rPr>
          <w:rStyle w:val="fontstyle01"/>
          <w:b w:val="0"/>
        </w:rPr>
        <w:t>договорам найма специалистам муниципальных учреждений,</w:t>
      </w:r>
      <w:r w:rsidRPr="009E5DE9"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 w:rsidRPr="009E5DE9">
        <w:rPr>
          <w:rStyle w:val="fontstyle01"/>
          <w:b w:val="0"/>
        </w:rPr>
        <w:t>подведомственных управлению культуры администрации</w:t>
      </w:r>
      <w:r w:rsidRPr="009E5DE9"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 w:rsidRPr="009E5DE9">
        <w:rPr>
          <w:rStyle w:val="fontstyle01"/>
          <w:b w:val="0"/>
        </w:rPr>
        <w:t>Туапсинского муниципального округа»</w:t>
      </w:r>
    </w:p>
    <w:p w:rsidR="00D05CC4" w:rsidRPr="00D05CC4" w:rsidRDefault="00D05CC4" w:rsidP="00D05CC4">
      <w:pPr>
        <w:widowControl w:val="0"/>
        <w:tabs>
          <w:tab w:val="left" w:pos="38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708DC" w:rsidRPr="00B64AB9" w:rsidRDefault="007304A1" w:rsidP="00ED3947">
      <w:pPr>
        <w:pStyle w:val="1"/>
        <w:spacing w:line="240" w:lineRule="auto"/>
        <w:ind w:right="-1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proofErr w:type="gramStart"/>
      <w:r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Правовое управление администрации муниципального образования Туапсинский муниципальный округ Краснодарского края</w:t>
      </w:r>
      <w:r w:rsidR="00A708DC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</w:t>
      </w:r>
      <w:r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муниципальный округ</w:t>
      </w:r>
      <w:r w:rsidR="00A708DC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, рассмотрев проект </w:t>
      </w:r>
      <w:r w:rsidR="00D05CC4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постановления администрации </w:t>
      </w:r>
      <w:r w:rsidR="00452150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Туапсинск</w:t>
      </w:r>
      <w:r w:rsidR="00D05CC4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ого</w:t>
      </w:r>
      <w:r w:rsidR="00452150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муниципальн</w:t>
      </w:r>
      <w:r w:rsidR="00D05CC4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ого</w:t>
      </w:r>
      <w:r w:rsidR="00452150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округ</w:t>
      </w:r>
      <w:r w:rsidR="00D05CC4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</w:t>
      </w:r>
      <w:r w:rsidR="00452150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B64AB9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                    </w:t>
      </w:r>
      <w:r w:rsidR="009E5DE9">
        <w:rPr>
          <w:rStyle w:val="fontstyle01"/>
          <w:b w:val="0"/>
        </w:rPr>
        <w:t>«</w:t>
      </w:r>
      <w:r w:rsidR="009E5DE9" w:rsidRPr="009E5DE9">
        <w:rPr>
          <w:rStyle w:val="fontstyle01"/>
          <w:b w:val="0"/>
        </w:rPr>
        <w:t>О внесении изменения в постановление администрации</w:t>
      </w:r>
      <w:r w:rsidR="009E5DE9">
        <w:rPr>
          <w:rStyle w:val="fontstyle01"/>
          <w:b w:val="0"/>
        </w:rPr>
        <w:t xml:space="preserve"> </w:t>
      </w:r>
      <w:r w:rsidR="009E5DE9" w:rsidRPr="009E5DE9">
        <w:rPr>
          <w:rStyle w:val="fontstyle01"/>
          <w:b w:val="0"/>
        </w:rPr>
        <w:t>муниципального образования Туапсинский район</w:t>
      </w:r>
      <w:r w:rsidR="009E5DE9">
        <w:rPr>
          <w:rStyle w:val="fontstyle01"/>
          <w:b w:val="0"/>
        </w:rPr>
        <w:t xml:space="preserve"> </w:t>
      </w:r>
      <w:r w:rsidR="009E5DE9" w:rsidRPr="009E5DE9">
        <w:rPr>
          <w:rStyle w:val="fontstyle01"/>
          <w:b w:val="0"/>
        </w:rPr>
        <w:t>от 29 марта 2023 г. № 540 «Об утверждении Порядка</w:t>
      </w:r>
      <w:r w:rsidR="009E5DE9">
        <w:rPr>
          <w:rStyle w:val="fontstyle01"/>
          <w:b w:val="0"/>
        </w:rPr>
        <w:t xml:space="preserve"> </w:t>
      </w:r>
      <w:r w:rsidR="009E5DE9" w:rsidRPr="009E5DE9">
        <w:rPr>
          <w:rStyle w:val="fontstyle01"/>
          <w:b w:val="0"/>
        </w:rPr>
        <w:t>предоставления ежемесячной социальной выплаты, связанной</w:t>
      </w:r>
      <w:proofErr w:type="gramEnd"/>
      <w:r w:rsidR="009E5DE9" w:rsidRPr="009E5DE9"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 w:rsidR="009E5DE9" w:rsidRPr="009E5DE9">
        <w:rPr>
          <w:rStyle w:val="fontstyle01"/>
          <w:b w:val="0"/>
        </w:rPr>
        <w:t>с частичной компенсацией за наем жилых помещений по</w:t>
      </w:r>
      <w:r w:rsidR="009E5DE9">
        <w:rPr>
          <w:rStyle w:val="fontstyle01"/>
          <w:b w:val="0"/>
        </w:rPr>
        <w:t xml:space="preserve"> </w:t>
      </w:r>
      <w:r w:rsidR="009E5DE9" w:rsidRPr="009E5DE9">
        <w:rPr>
          <w:rStyle w:val="fontstyle01"/>
          <w:b w:val="0"/>
        </w:rPr>
        <w:t>договорам найма специалистам муниципальных учреждений,</w:t>
      </w:r>
      <w:r w:rsidR="009E5DE9">
        <w:rPr>
          <w:rStyle w:val="fontstyle01"/>
          <w:b w:val="0"/>
        </w:rPr>
        <w:t xml:space="preserve"> </w:t>
      </w:r>
      <w:r w:rsidR="009E5DE9" w:rsidRPr="009E5DE9">
        <w:rPr>
          <w:rStyle w:val="fontstyle01"/>
          <w:b w:val="0"/>
        </w:rPr>
        <w:t>подведомственных управлению культуры администрации</w:t>
      </w:r>
      <w:r w:rsidR="009E5DE9">
        <w:rPr>
          <w:rStyle w:val="fontstyle01"/>
          <w:b w:val="0"/>
        </w:rPr>
        <w:t xml:space="preserve"> </w:t>
      </w:r>
      <w:r w:rsidR="009E5DE9" w:rsidRPr="009E5DE9">
        <w:rPr>
          <w:rStyle w:val="fontstyle01"/>
          <w:b w:val="0"/>
        </w:rPr>
        <w:t>Туапсинского муниципального округа»</w:t>
      </w:r>
      <w:r w:rsidR="00A708DC" w:rsidRPr="00B64A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,</w:t>
      </w:r>
      <w:r w:rsidR="007E70E0" w:rsidRPr="00B64A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 </w:t>
      </w:r>
      <w:r w:rsidR="007E70E0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поступивший из </w:t>
      </w:r>
      <w:r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управления культуры администрации Туапсинского муниципального округа </w:t>
      </w:r>
      <w:r w:rsidR="007E70E0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установил:</w:t>
      </w:r>
    </w:p>
    <w:p w:rsidR="00A708DC" w:rsidRPr="00ED3947" w:rsidRDefault="00BA74C5" w:rsidP="009E289B">
      <w:pPr>
        <w:tabs>
          <w:tab w:val="left" w:pos="9214"/>
          <w:tab w:val="left" w:pos="963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Нормативное регулирование общественных отношений в рассматриваемой сфере осуществляется в соответствии со следующими нормативными  правовыми актами:</w:t>
      </w:r>
    </w:p>
    <w:p w:rsidR="00C31A70" w:rsidRPr="00B64AB9" w:rsidRDefault="009E5DE9" w:rsidP="00C31A7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NewRomanPSMT" w:hAnsi="TimesNewRomanPSMT"/>
          <w:color w:val="000000"/>
          <w:sz w:val="28"/>
          <w:szCs w:val="28"/>
        </w:rPr>
        <w:t>Ф</w:t>
      </w:r>
      <w:r w:rsidRPr="009E5DE9">
        <w:rPr>
          <w:rFonts w:ascii="TimesNewRomanPSMT" w:hAnsi="TimesNewRomanPSMT"/>
          <w:color w:val="000000"/>
          <w:sz w:val="28"/>
          <w:szCs w:val="28"/>
        </w:rPr>
        <w:t>едеральными законами Российской Федерации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 xml:space="preserve">от 6 октября 2003 г. </w:t>
      </w:r>
      <w:r w:rsidR="00EE44CE">
        <w:rPr>
          <w:rFonts w:ascii="TimesNewRomanPSMT" w:hAnsi="TimesNewRomanPSMT"/>
          <w:color w:val="000000"/>
          <w:sz w:val="28"/>
          <w:szCs w:val="28"/>
        </w:rPr>
        <w:t xml:space="preserve">               </w:t>
      </w:r>
      <w:r w:rsidRPr="009E5DE9">
        <w:rPr>
          <w:rFonts w:ascii="TimesNewRomanPSMT" w:hAnsi="TimesNewRomanPSMT"/>
          <w:color w:val="000000"/>
          <w:sz w:val="28"/>
          <w:szCs w:val="28"/>
        </w:rPr>
        <w:t>№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131-ФЗ «Об общих принципах организации местного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самоуправления в Российской Федерации», от 20 марта 2025 г. № 33-ФЗ «Об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общих принципах организации местного самоуправления в единой системе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публичной власти»,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Законом Краснодарского края от 8 февраля 2024 г.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 xml:space="preserve">№ 5070-КЗ </w:t>
      </w:r>
      <w:r w:rsidR="00EE44CE">
        <w:rPr>
          <w:rFonts w:ascii="TimesNewRomanPSMT" w:hAnsi="TimesNewRomanPSMT"/>
          <w:color w:val="000000"/>
          <w:sz w:val="28"/>
          <w:szCs w:val="28"/>
        </w:rPr>
        <w:t xml:space="preserve">                                  </w:t>
      </w:r>
      <w:r w:rsidRPr="009E5DE9">
        <w:rPr>
          <w:rFonts w:ascii="TimesNewRomanPSMT" w:hAnsi="TimesNewRomanPSMT"/>
          <w:color w:val="000000"/>
          <w:sz w:val="28"/>
          <w:szCs w:val="28"/>
        </w:rPr>
        <w:lastRenderedPageBreak/>
        <w:t>«О преобразовании поселений, входящих в состав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муниципального образования Туапсинский район, путем их объединения и о</w:t>
      </w:r>
      <w:proofErr w:type="gramEnd"/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proofErr w:type="gramStart"/>
      <w:r w:rsidRPr="009E5DE9">
        <w:rPr>
          <w:rFonts w:ascii="TimesNewRomanPSMT" w:hAnsi="TimesNewRomanPSMT"/>
          <w:color w:val="000000"/>
          <w:sz w:val="28"/>
          <w:szCs w:val="28"/>
        </w:rPr>
        <w:t>наделении вновь образованного муниципального образования статусом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муниципального округа», решениями Совета муниципального образования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Туапсинский муниципальный округ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Краснодарского края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 xml:space="preserve">от 20 декабря 2024 г. № 117 </w:t>
      </w:r>
      <w:r w:rsidR="00EE44CE">
        <w:rPr>
          <w:rFonts w:ascii="TimesNewRomanPSMT" w:hAnsi="TimesNewRomanPSMT"/>
          <w:color w:val="000000"/>
          <w:sz w:val="28"/>
          <w:szCs w:val="28"/>
        </w:rPr>
        <w:t xml:space="preserve">                 </w:t>
      </w:r>
      <w:r w:rsidRPr="009E5DE9">
        <w:rPr>
          <w:rFonts w:ascii="TimesNewRomanPSMT" w:hAnsi="TimesNewRomanPSMT"/>
          <w:color w:val="000000"/>
          <w:sz w:val="28"/>
          <w:szCs w:val="28"/>
        </w:rPr>
        <w:t>«О правопреемстве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муниципального образования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Туапсинский муниципальный округ Краснодарского края»,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от 24 декабря 2025 г. № 328 «О внесении изменений в решение Совета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муниципального образования Туапсинский район от 21</w:t>
      </w:r>
      <w:r w:rsidR="00EE44CE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декабря 2018 г. № 55</w:t>
      </w:r>
      <w:r w:rsidR="00EE44CE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«О дополнительных мерах социальной поддержки отдельных</w:t>
      </w:r>
      <w:proofErr w:type="gramEnd"/>
      <w:r w:rsidRPr="009E5DE9">
        <w:rPr>
          <w:rFonts w:ascii="TimesNewRomanPSMT" w:hAnsi="TimesNewRomanPSMT"/>
          <w:color w:val="000000"/>
          <w:sz w:val="28"/>
          <w:szCs w:val="28"/>
        </w:rPr>
        <w:t xml:space="preserve"> </w:t>
      </w:r>
      <w:proofErr w:type="gramStart"/>
      <w:r w:rsidRPr="009E5DE9">
        <w:rPr>
          <w:rFonts w:ascii="TimesNewRomanPSMT" w:hAnsi="TimesNewRomanPSMT"/>
          <w:color w:val="000000"/>
          <w:sz w:val="28"/>
          <w:szCs w:val="28"/>
        </w:rPr>
        <w:t>категорий</w:t>
      </w:r>
      <w:r w:rsidR="00EE44CE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граждан», Уставом Туапсинского муниципального округа, Положением об</w:t>
      </w:r>
      <w:r w:rsidR="00EE44CE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управлении культуры администрации Туапсинского муниципального округа,</w:t>
      </w:r>
      <w:r w:rsidR="00EE44CE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утвержденным решением Совета муниципального образования Туапсинский</w:t>
      </w:r>
      <w:r w:rsidR="00EE44CE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район от 27 марта 2009 г. № 133 «Об учреждении органа администрации</w:t>
      </w:r>
      <w:r w:rsidR="00EE44CE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муниципального образования Туапсинский район в</w:t>
      </w:r>
      <w:r w:rsidR="00EE44CE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качестве юридического</w:t>
      </w:r>
      <w:r w:rsidR="00EE44CE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лица – управления культуры администрации муниципального образования</w:t>
      </w:r>
      <w:r w:rsidR="00EE44CE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E5DE9">
        <w:rPr>
          <w:rFonts w:ascii="TimesNewRomanPSMT" w:hAnsi="TimesNewRomanPSMT"/>
          <w:color w:val="000000"/>
          <w:sz w:val="28"/>
          <w:szCs w:val="28"/>
        </w:rPr>
        <w:t>Туапсинский муниципальный округ Краснодарского края» (с изменениями)</w:t>
      </w:r>
      <w:r w:rsidR="00B64AB9" w:rsidRPr="00B64AB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E289B" w:rsidRPr="00ED3947" w:rsidRDefault="00FA6E02" w:rsidP="00C31A7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на сайте администрации </w:t>
      </w:r>
      <w:r w:rsidR="00CB7EE7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Туапсинского муниципального округа</w:t>
      </w:r>
      <w:r w:rsidR="00A708DC" w:rsidRPr="00ED3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r w:rsidR="00A708DC" w:rsidRPr="00ED394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www.tuapseregion.ru</w:t>
        </w:r>
      </w:hyperlink>
      <w:r w:rsidR="00A708DC" w:rsidRPr="00ED3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разделе «Документы»,</w:t>
      </w:r>
      <w:r w:rsidR="00EE4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74C5" w:rsidRPr="00ED3947">
        <w:rPr>
          <w:rFonts w:ascii="Times New Roman" w:hAnsi="Times New Roman" w:cs="Times New Roman"/>
          <w:color w:val="000000"/>
          <w:sz w:val="28"/>
          <w:szCs w:val="28"/>
        </w:rPr>
        <w:t>подразделе «Антикоррупционная экспертиза»,</w:t>
      </w:r>
      <w:r w:rsidR="00EE44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" w:name="_GoBack"/>
      <w:bookmarkEnd w:id="1"/>
      <w:r w:rsidR="00BA74C5" w:rsidRPr="00ED3947">
        <w:rPr>
          <w:rFonts w:ascii="Times New Roman" w:hAnsi="Times New Roman" w:cs="Times New Roman"/>
          <w:color w:val="000000"/>
          <w:sz w:val="28"/>
          <w:szCs w:val="28"/>
        </w:rPr>
        <w:t xml:space="preserve">«Антикоррупционная и независимая экспертиза нормативных правовых актов (проектов) органа местного самоуправления» </w:t>
      </w:r>
      <w:r w:rsidR="00BA74C5" w:rsidRPr="00ED3947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экспертизы.</w:t>
      </w:r>
    </w:p>
    <w:p w:rsidR="00A708DC" w:rsidRPr="00ED3947" w:rsidRDefault="00685F16" w:rsidP="00C31A7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проекта нормативного правового акта коррупциогенные факторы не обнаружены.</w:t>
      </w:r>
    </w:p>
    <w:p w:rsidR="00A708DC" w:rsidRPr="00ED3947" w:rsidRDefault="00685F16" w:rsidP="009E28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E58F4" w:rsidRPr="005D36FC" w:rsidRDefault="00EE58F4" w:rsidP="00A70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3C5" w:rsidRPr="005D36FC" w:rsidRDefault="00A463C5" w:rsidP="00A70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31F" w:rsidRDefault="0048331F" w:rsidP="00730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</w:t>
      </w:r>
      <w:r w:rsidR="00CB7EE7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B7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304A1" w:rsidRDefault="007304A1" w:rsidP="00730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управления администрации </w:t>
      </w:r>
    </w:p>
    <w:p w:rsidR="00D71F9F" w:rsidRPr="005D36FC" w:rsidRDefault="007304A1" w:rsidP="00730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Туапсинского муниципального округа               </w:t>
      </w:r>
      <w:r w:rsidR="0048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В.В. </w:t>
      </w:r>
      <w:proofErr w:type="spellStart"/>
      <w:r w:rsidR="0048331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Малякина</w:t>
      </w:r>
      <w:proofErr w:type="spellEnd"/>
    </w:p>
    <w:sectPr w:rsidR="00D71F9F" w:rsidRPr="005D36FC" w:rsidSect="000567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ADC"/>
    <w:rsid w:val="00053384"/>
    <w:rsid w:val="000567F4"/>
    <w:rsid w:val="001344E7"/>
    <w:rsid w:val="00163DC1"/>
    <w:rsid w:val="001A4E30"/>
    <w:rsid w:val="0021058F"/>
    <w:rsid w:val="0022508A"/>
    <w:rsid w:val="0025174E"/>
    <w:rsid w:val="0025486B"/>
    <w:rsid w:val="00264F9D"/>
    <w:rsid w:val="00281117"/>
    <w:rsid w:val="002F7CA7"/>
    <w:rsid w:val="00420819"/>
    <w:rsid w:val="00452150"/>
    <w:rsid w:val="00454CD1"/>
    <w:rsid w:val="00476C16"/>
    <w:rsid w:val="0048331F"/>
    <w:rsid w:val="00483ADC"/>
    <w:rsid w:val="004C0356"/>
    <w:rsid w:val="00551592"/>
    <w:rsid w:val="005A00C1"/>
    <w:rsid w:val="005D1CA1"/>
    <w:rsid w:val="005D36FC"/>
    <w:rsid w:val="00685F16"/>
    <w:rsid w:val="006D7E65"/>
    <w:rsid w:val="006E1230"/>
    <w:rsid w:val="006E362C"/>
    <w:rsid w:val="007304A1"/>
    <w:rsid w:val="00776031"/>
    <w:rsid w:val="007E70E0"/>
    <w:rsid w:val="007F39A6"/>
    <w:rsid w:val="00832A13"/>
    <w:rsid w:val="0083343B"/>
    <w:rsid w:val="008830A0"/>
    <w:rsid w:val="009126CE"/>
    <w:rsid w:val="009643BC"/>
    <w:rsid w:val="009926FE"/>
    <w:rsid w:val="00996316"/>
    <w:rsid w:val="009E289B"/>
    <w:rsid w:val="009E3495"/>
    <w:rsid w:val="009E5DE9"/>
    <w:rsid w:val="00A20C34"/>
    <w:rsid w:val="00A463C5"/>
    <w:rsid w:val="00A708DC"/>
    <w:rsid w:val="00AA1200"/>
    <w:rsid w:val="00B57C5D"/>
    <w:rsid w:val="00B64AB9"/>
    <w:rsid w:val="00BA74C5"/>
    <w:rsid w:val="00C31A70"/>
    <w:rsid w:val="00CB7EE7"/>
    <w:rsid w:val="00D05CC4"/>
    <w:rsid w:val="00D71F9F"/>
    <w:rsid w:val="00E1446C"/>
    <w:rsid w:val="00E27863"/>
    <w:rsid w:val="00E7760F"/>
    <w:rsid w:val="00ED3947"/>
    <w:rsid w:val="00EE44CE"/>
    <w:rsid w:val="00EE58F4"/>
    <w:rsid w:val="00EF00B7"/>
    <w:rsid w:val="00F71214"/>
    <w:rsid w:val="00FA6E02"/>
    <w:rsid w:val="00FD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A708D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708DC"/>
  </w:style>
  <w:style w:type="character" w:styleId="a3">
    <w:name w:val="Emphasis"/>
    <w:uiPriority w:val="20"/>
    <w:qFormat/>
    <w:rsid w:val="00996316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5D1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CA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463C5"/>
    <w:rPr>
      <w:color w:val="0000FF" w:themeColor="hyperlink"/>
      <w:u w:val="single"/>
    </w:rPr>
  </w:style>
  <w:style w:type="paragraph" w:styleId="a7">
    <w:name w:val="header"/>
    <w:basedOn w:val="a"/>
    <w:link w:val="a8"/>
    <w:unhideWhenUsed/>
    <w:rsid w:val="00454C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454CD1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9">
    <w:name w:val="Основной текст_"/>
    <w:link w:val="1"/>
    <w:rsid w:val="00ED3947"/>
    <w:rPr>
      <w:color w:val="49474B"/>
      <w:sz w:val="19"/>
      <w:szCs w:val="19"/>
    </w:rPr>
  </w:style>
  <w:style w:type="paragraph" w:customStyle="1" w:styleId="1">
    <w:name w:val="Основной текст1"/>
    <w:basedOn w:val="a"/>
    <w:link w:val="a9"/>
    <w:rsid w:val="00ED3947"/>
    <w:pPr>
      <w:widowControl w:val="0"/>
      <w:spacing w:after="0" w:line="252" w:lineRule="auto"/>
      <w:ind w:firstLine="400"/>
    </w:pPr>
    <w:rPr>
      <w:color w:val="49474B"/>
      <w:sz w:val="19"/>
      <w:szCs w:val="19"/>
    </w:rPr>
  </w:style>
  <w:style w:type="paragraph" w:styleId="aa">
    <w:name w:val="Body Text"/>
    <w:basedOn w:val="a"/>
    <w:link w:val="ab"/>
    <w:qFormat/>
    <w:rsid w:val="00D05CC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qFormat/>
    <w:rsid w:val="00D05C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D05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character" w:customStyle="1" w:styleId="fontstyle01">
    <w:name w:val="fontstyle01"/>
    <w:basedOn w:val="a0"/>
    <w:rsid w:val="009E5DE9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A708D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708DC"/>
  </w:style>
  <w:style w:type="character" w:styleId="a3">
    <w:name w:val="Emphasis"/>
    <w:uiPriority w:val="20"/>
    <w:qFormat/>
    <w:rsid w:val="00996316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5D1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CA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463C5"/>
    <w:rPr>
      <w:color w:val="0000FF" w:themeColor="hyperlink"/>
      <w:u w:val="single"/>
    </w:rPr>
  </w:style>
  <w:style w:type="paragraph" w:styleId="a7">
    <w:name w:val="header"/>
    <w:basedOn w:val="a"/>
    <w:link w:val="a8"/>
    <w:unhideWhenUsed/>
    <w:rsid w:val="00454C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454CD1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9">
    <w:name w:val="Основной текст_"/>
    <w:link w:val="1"/>
    <w:rsid w:val="00ED3947"/>
    <w:rPr>
      <w:color w:val="49474B"/>
      <w:sz w:val="19"/>
      <w:szCs w:val="19"/>
    </w:rPr>
  </w:style>
  <w:style w:type="paragraph" w:customStyle="1" w:styleId="1">
    <w:name w:val="Основной текст1"/>
    <w:basedOn w:val="a"/>
    <w:link w:val="a9"/>
    <w:rsid w:val="00ED3947"/>
    <w:pPr>
      <w:widowControl w:val="0"/>
      <w:spacing w:after="0" w:line="252" w:lineRule="auto"/>
      <w:ind w:firstLine="400"/>
    </w:pPr>
    <w:rPr>
      <w:color w:val="49474B"/>
      <w:sz w:val="19"/>
      <w:szCs w:val="19"/>
    </w:rPr>
  </w:style>
  <w:style w:type="paragraph" w:styleId="aa">
    <w:name w:val="Body Text"/>
    <w:basedOn w:val="a"/>
    <w:link w:val="ab"/>
    <w:qFormat/>
    <w:rsid w:val="00D05CC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qFormat/>
    <w:rsid w:val="00D05C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D05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character" w:customStyle="1" w:styleId="fontstyle01">
    <w:name w:val="fontstyle01"/>
    <w:basedOn w:val="a0"/>
    <w:rsid w:val="009E5DE9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uapseregi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6ED78-C3D7-457B-8053-29A9DB936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10</cp:revision>
  <cp:lastPrinted>2026-07-22T11:28:00Z</cp:lastPrinted>
  <dcterms:created xsi:type="dcterms:W3CDTF">2026-02-11T08:41:00Z</dcterms:created>
  <dcterms:modified xsi:type="dcterms:W3CDTF">2026-07-22T11:28:00Z</dcterms:modified>
</cp:coreProperties>
</file>