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C17" w:rsidRDefault="008F2C17" w:rsidP="00C510A4">
      <w:pPr>
        <w:rPr>
          <w:sz w:val="28"/>
        </w:rPr>
      </w:pPr>
    </w:p>
    <w:p w:rsidR="00BC612E" w:rsidRDefault="00BC612E" w:rsidP="00C510A4">
      <w:pPr>
        <w:rPr>
          <w:sz w:val="28"/>
        </w:rPr>
      </w:pPr>
    </w:p>
    <w:p w:rsidR="006825EA" w:rsidRDefault="00536DF6" w:rsidP="00D36477">
      <w:pPr>
        <w:ind w:left="993" w:right="1274"/>
        <w:jc w:val="center"/>
        <w:rPr>
          <w:b/>
          <w:sz w:val="28"/>
          <w:szCs w:val="28"/>
        </w:rPr>
      </w:pPr>
      <w:r w:rsidRPr="002E5CC3">
        <w:rPr>
          <w:b/>
          <w:sz w:val="28"/>
        </w:rPr>
        <w:t>О</w:t>
      </w:r>
      <w:r w:rsidR="00D36477">
        <w:rPr>
          <w:b/>
          <w:sz w:val="28"/>
        </w:rPr>
        <w:t xml:space="preserve"> </w:t>
      </w:r>
      <w:r w:rsidR="00954A86" w:rsidRPr="00954A86">
        <w:rPr>
          <w:b/>
          <w:sz w:val="28"/>
          <w:szCs w:val="28"/>
        </w:rPr>
        <w:t>признании утратившим</w:t>
      </w:r>
      <w:r w:rsidR="00961F7B">
        <w:rPr>
          <w:b/>
          <w:sz w:val="28"/>
          <w:szCs w:val="28"/>
        </w:rPr>
        <w:t>и</w:t>
      </w:r>
      <w:r w:rsidR="00954A86" w:rsidRPr="00954A86">
        <w:rPr>
          <w:b/>
          <w:sz w:val="28"/>
          <w:szCs w:val="28"/>
        </w:rPr>
        <w:t xml:space="preserve"> силу </w:t>
      </w:r>
      <w:r w:rsidR="00622B26">
        <w:rPr>
          <w:b/>
          <w:sz w:val="28"/>
          <w:szCs w:val="28"/>
        </w:rPr>
        <w:t>некоторых нормативных правовых актов</w:t>
      </w:r>
      <w:r w:rsidR="00373C21">
        <w:rPr>
          <w:b/>
          <w:sz w:val="28"/>
          <w:szCs w:val="28"/>
        </w:rPr>
        <w:t xml:space="preserve"> администрации муниципального образования Туапсинский муниципальный округ Краснодарского края </w:t>
      </w:r>
    </w:p>
    <w:p w:rsidR="00AB6141" w:rsidRPr="00954A86" w:rsidRDefault="00AB6141" w:rsidP="00622B26">
      <w:pPr>
        <w:ind w:left="993" w:right="991"/>
        <w:jc w:val="center"/>
        <w:rPr>
          <w:b/>
          <w:sz w:val="28"/>
        </w:rPr>
      </w:pPr>
    </w:p>
    <w:p w:rsidR="001D14A3" w:rsidRPr="006825EA" w:rsidRDefault="006825EA" w:rsidP="006825EA">
      <w:pPr>
        <w:pStyle w:val="af3"/>
        <w:ind w:firstLine="709"/>
        <w:jc w:val="both"/>
        <w:rPr>
          <w:rFonts w:ascii="Times New Roman" w:hAnsi="Times New Roman"/>
          <w:sz w:val="28"/>
          <w:szCs w:val="28"/>
        </w:rPr>
      </w:pPr>
      <w:r w:rsidRPr="000E6560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r w:rsidR="0004359D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Pr="000E6560">
        <w:rPr>
          <w:rFonts w:ascii="Times New Roman" w:hAnsi="Times New Roman"/>
          <w:color w:val="000000" w:themeColor="text1"/>
          <w:sz w:val="28"/>
          <w:szCs w:val="28"/>
        </w:rPr>
        <w:t>едеральным</w:t>
      </w:r>
      <w:r w:rsidR="00575D59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E6560">
        <w:rPr>
          <w:rFonts w:ascii="Times New Roman" w:hAnsi="Times New Roman"/>
          <w:color w:val="000000" w:themeColor="text1"/>
          <w:sz w:val="28"/>
          <w:szCs w:val="28"/>
        </w:rPr>
        <w:t xml:space="preserve"> закон</w:t>
      </w:r>
      <w:r w:rsidR="00575D59">
        <w:rPr>
          <w:rFonts w:ascii="Times New Roman" w:hAnsi="Times New Roman"/>
          <w:color w:val="000000" w:themeColor="text1"/>
          <w:sz w:val="28"/>
          <w:szCs w:val="28"/>
        </w:rPr>
        <w:t>ами</w:t>
      </w:r>
      <w:r w:rsidRPr="000E6560">
        <w:rPr>
          <w:rFonts w:ascii="Times New Roman" w:hAnsi="Times New Roman"/>
          <w:color w:val="000000" w:themeColor="text1"/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</w:t>
      </w:r>
      <w:r w:rsidR="00575D59" w:rsidRPr="00575D59">
        <w:rPr>
          <w:color w:val="000000"/>
          <w:sz w:val="28"/>
          <w:szCs w:val="28"/>
        </w:rPr>
        <w:t xml:space="preserve"> </w:t>
      </w:r>
      <w:r w:rsidR="00575D59" w:rsidRPr="00575D59">
        <w:rPr>
          <w:rFonts w:ascii="Times New Roman" w:hAnsi="Times New Roman"/>
          <w:color w:val="000000"/>
          <w:sz w:val="28"/>
          <w:szCs w:val="28"/>
        </w:rPr>
        <w:t>от 20 марта 2025 г. № 33-ФЗ «Об общих принципах организации местного самоуправления в единой системе публичной власти»</w:t>
      </w:r>
      <w:r w:rsidR="00575D59" w:rsidRPr="00575D59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Pr="00575D59">
        <w:rPr>
          <w:rFonts w:ascii="Times New Roman" w:hAnsi="Times New Roman"/>
          <w:color w:val="000000" w:themeColor="text1"/>
        </w:rPr>
        <w:t xml:space="preserve"> </w:t>
      </w:r>
      <w:r w:rsidRPr="00575D59">
        <w:rPr>
          <w:rFonts w:ascii="Times New Roman" w:hAnsi="Times New Roman"/>
          <w:color w:val="000000" w:themeColor="text1"/>
          <w:sz w:val="28"/>
          <w:szCs w:val="28"/>
        </w:rPr>
        <w:t>Законом Краснодарского края от 3 марта 2010 г. № 1909-КЗ «О наделении органов местного самоуправления в Краснодарском крае отдельными государственными полномочиями Краснодарского края по организации</w:t>
      </w:r>
      <w:r w:rsidR="00575D5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00F69">
        <w:rPr>
          <w:rFonts w:ascii="Times New Roman" w:hAnsi="Times New Roman"/>
          <w:color w:val="000000" w:themeColor="text1"/>
          <w:sz w:val="28"/>
          <w:szCs w:val="28"/>
        </w:rPr>
        <w:t xml:space="preserve">и обеспечению отдыха </w:t>
      </w:r>
      <w:r w:rsidR="00575D59">
        <w:rPr>
          <w:rFonts w:ascii="Times New Roman" w:hAnsi="Times New Roman"/>
          <w:color w:val="000000" w:themeColor="text1"/>
          <w:sz w:val="28"/>
          <w:szCs w:val="28"/>
        </w:rPr>
        <w:br/>
      </w:r>
      <w:r w:rsidRPr="00A00F69">
        <w:rPr>
          <w:rFonts w:ascii="Times New Roman" w:hAnsi="Times New Roman"/>
          <w:color w:val="000000" w:themeColor="text1"/>
          <w:sz w:val="28"/>
          <w:szCs w:val="28"/>
        </w:rPr>
        <w:t>и оздоровления детей»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637B26" w:rsidRPr="006825EA">
        <w:rPr>
          <w:rFonts w:ascii="Times New Roman" w:hAnsi="Times New Roman"/>
          <w:sz w:val="28"/>
          <w:szCs w:val="28"/>
        </w:rPr>
        <w:t xml:space="preserve">постановлением главы администрации (губернатора) Краснодарского края от 5 октября 2015 г. № 939 </w:t>
      </w:r>
      <w:r w:rsidR="00637B26">
        <w:rPr>
          <w:rFonts w:ascii="Times New Roman" w:hAnsi="Times New Roman"/>
          <w:sz w:val="28"/>
          <w:szCs w:val="28"/>
        </w:rPr>
        <w:t xml:space="preserve"> </w:t>
      </w:r>
      <w:r w:rsidR="00637B26" w:rsidRPr="006825EA">
        <w:rPr>
          <w:rFonts w:ascii="Times New Roman" w:hAnsi="Times New Roman"/>
          <w:sz w:val="28"/>
          <w:szCs w:val="28"/>
        </w:rPr>
        <w:t>«Об утверждении государственной программы Краснодарского края «Развитие образования»</w:t>
      </w:r>
      <w:r w:rsidR="00637B26">
        <w:rPr>
          <w:rFonts w:ascii="Times New Roman" w:hAnsi="Times New Roman"/>
          <w:sz w:val="28"/>
          <w:szCs w:val="28"/>
        </w:rPr>
        <w:t xml:space="preserve">, </w:t>
      </w:r>
      <w:r w:rsidRPr="009F2623">
        <w:rPr>
          <w:rFonts w:ascii="Times New Roman" w:hAnsi="Times New Roman"/>
          <w:sz w:val="28"/>
          <w:szCs w:val="28"/>
        </w:rPr>
        <w:t>решение</w:t>
      </w:r>
      <w:r>
        <w:rPr>
          <w:rFonts w:ascii="Times New Roman" w:hAnsi="Times New Roman"/>
          <w:sz w:val="28"/>
          <w:szCs w:val="28"/>
        </w:rPr>
        <w:t>м</w:t>
      </w:r>
      <w:r w:rsidRPr="009F2623">
        <w:rPr>
          <w:rFonts w:ascii="Times New Roman" w:hAnsi="Times New Roman"/>
          <w:sz w:val="28"/>
          <w:szCs w:val="28"/>
        </w:rPr>
        <w:t xml:space="preserve"> Совета </w:t>
      </w:r>
      <w:r w:rsidRPr="009F2623">
        <w:rPr>
          <w:rFonts w:ascii="Times New Roman" w:hAnsi="Times New Roman"/>
          <w:bCs/>
          <w:sz w:val="28"/>
          <w:szCs w:val="28"/>
        </w:rPr>
        <w:t>муниципального образования Туапсинский муниципальный округ Краснодарского края от 25 апреля 2025 г. № 202</w:t>
      </w:r>
      <w:r w:rsidRPr="009F2623">
        <w:rPr>
          <w:rFonts w:ascii="Times New Roman" w:hAnsi="Times New Roman"/>
          <w:sz w:val="28"/>
          <w:szCs w:val="28"/>
        </w:rPr>
        <w:t xml:space="preserve"> «О финансовом обеспечении расходов, связанных с осуществлением переданных отдельных государственных полномочий по обеспечению отдыха детей в каникулярное время в профильных лагерях и лагерях труда и отдыха,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2623">
        <w:rPr>
          <w:rFonts w:ascii="Times New Roman" w:hAnsi="Times New Roman"/>
          <w:sz w:val="28"/>
          <w:szCs w:val="28"/>
        </w:rPr>
        <w:t>организованных муниципальными образовательными организациями Туапсинского муниципального округа»</w:t>
      </w:r>
      <w:r>
        <w:rPr>
          <w:rFonts w:ascii="Times New Roman" w:hAnsi="Times New Roman"/>
          <w:sz w:val="28"/>
          <w:szCs w:val="28"/>
        </w:rPr>
        <w:t xml:space="preserve">, </w:t>
      </w:r>
      <w:r w:rsidR="00536DF6" w:rsidRPr="006825EA">
        <w:rPr>
          <w:rFonts w:ascii="Times New Roman" w:hAnsi="Times New Roman"/>
          <w:sz w:val="28"/>
          <w:szCs w:val="28"/>
        </w:rPr>
        <w:t>постановлением администрации муниципального образования Туапсинский район от 3 декабря 2015 г. № 2744 «Об утверждении муниципальной программы «Развитие образовани</w:t>
      </w:r>
      <w:r w:rsidR="007F3CB4" w:rsidRPr="006825EA">
        <w:rPr>
          <w:rFonts w:ascii="Times New Roman" w:hAnsi="Times New Roman"/>
          <w:sz w:val="28"/>
          <w:szCs w:val="28"/>
        </w:rPr>
        <w:t>я</w:t>
      </w:r>
      <w:r w:rsidR="00536DF6" w:rsidRPr="006825EA">
        <w:rPr>
          <w:rFonts w:ascii="Times New Roman" w:hAnsi="Times New Roman"/>
          <w:sz w:val="28"/>
          <w:szCs w:val="28"/>
        </w:rPr>
        <w:t xml:space="preserve">», </w:t>
      </w:r>
      <w:r w:rsidR="00373C21" w:rsidRPr="006825EA">
        <w:rPr>
          <w:rFonts w:ascii="Times New Roman" w:hAnsi="Times New Roman"/>
          <w:sz w:val="28"/>
          <w:szCs w:val="28"/>
        </w:rPr>
        <w:t xml:space="preserve">Уставом </w:t>
      </w:r>
      <w:r w:rsidR="00373C21">
        <w:rPr>
          <w:rFonts w:ascii="Times New Roman" w:hAnsi="Times New Roman"/>
          <w:sz w:val="28"/>
          <w:szCs w:val="28"/>
        </w:rPr>
        <w:t>Туапсинского муниципального округа</w:t>
      </w:r>
      <w:r w:rsidR="00373C21">
        <w:rPr>
          <w:rFonts w:ascii="Times New Roman" w:hAnsi="Times New Roman"/>
          <w:sz w:val="28"/>
          <w:szCs w:val="28"/>
        </w:rPr>
        <w:t>,</w:t>
      </w:r>
      <w:r w:rsidR="00373C21" w:rsidRPr="006825EA">
        <w:rPr>
          <w:rFonts w:ascii="Times New Roman" w:hAnsi="Times New Roman"/>
          <w:sz w:val="28"/>
          <w:szCs w:val="28"/>
        </w:rPr>
        <w:t xml:space="preserve"> </w:t>
      </w:r>
      <w:r w:rsidR="00536DF6" w:rsidRPr="006825EA">
        <w:rPr>
          <w:rFonts w:ascii="Times New Roman" w:hAnsi="Times New Roman"/>
          <w:sz w:val="28"/>
          <w:szCs w:val="28"/>
        </w:rPr>
        <w:t xml:space="preserve">в целях оказания услуг по обеспечению организации питания в образовательных организациях </w:t>
      </w:r>
      <w:r w:rsidR="008973CC" w:rsidRPr="006825EA">
        <w:rPr>
          <w:rFonts w:ascii="Times New Roman" w:hAnsi="Times New Roman"/>
          <w:sz w:val="28"/>
          <w:szCs w:val="28"/>
        </w:rPr>
        <w:t>Туапсинского муниципального округа</w:t>
      </w:r>
      <w:r w:rsidR="00373C21">
        <w:rPr>
          <w:rFonts w:ascii="Times New Roman" w:hAnsi="Times New Roman"/>
          <w:sz w:val="28"/>
          <w:szCs w:val="28"/>
        </w:rPr>
        <w:t xml:space="preserve"> </w:t>
      </w:r>
      <w:r w:rsidR="00536DF6" w:rsidRPr="006825EA">
        <w:rPr>
          <w:rFonts w:ascii="Times New Roman" w:hAnsi="Times New Roman"/>
          <w:sz w:val="28"/>
          <w:szCs w:val="28"/>
        </w:rPr>
        <w:t>п о с т а н о в л я ю:</w:t>
      </w:r>
    </w:p>
    <w:p w:rsidR="00373C21" w:rsidRDefault="0081173A" w:rsidP="00373C2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81173A">
        <w:rPr>
          <w:sz w:val="28"/>
          <w:szCs w:val="28"/>
        </w:rPr>
        <w:t>1</w:t>
      </w:r>
      <w:r w:rsidR="0004359D">
        <w:rPr>
          <w:sz w:val="28"/>
          <w:szCs w:val="28"/>
        </w:rPr>
        <w:t>.</w:t>
      </w:r>
      <w:r w:rsidR="00373C21" w:rsidRPr="00373C21">
        <w:rPr>
          <w:color w:val="FFFFFF" w:themeColor="background1"/>
          <w:sz w:val="28"/>
          <w:szCs w:val="28"/>
        </w:rPr>
        <w:t>.</w:t>
      </w:r>
      <w:proofErr w:type="gramEnd"/>
      <w:r w:rsidR="00373C21">
        <w:rPr>
          <w:sz w:val="28"/>
          <w:szCs w:val="28"/>
        </w:rPr>
        <w:t>Признать утратившим силу п</w:t>
      </w:r>
      <w:r w:rsidR="0024543F" w:rsidRPr="00575D59">
        <w:rPr>
          <w:sz w:val="28"/>
          <w:szCs w:val="28"/>
        </w:rPr>
        <w:t>остановлени</w:t>
      </w:r>
      <w:r w:rsidR="00373C21">
        <w:rPr>
          <w:sz w:val="28"/>
          <w:szCs w:val="28"/>
        </w:rPr>
        <w:t>я</w:t>
      </w:r>
      <w:r w:rsidR="0024543F" w:rsidRPr="00575D59">
        <w:rPr>
          <w:sz w:val="28"/>
          <w:szCs w:val="28"/>
        </w:rPr>
        <w:t xml:space="preserve"> администрации муниципального</w:t>
      </w:r>
      <w:r w:rsidR="00373C21">
        <w:rPr>
          <w:sz w:val="28"/>
          <w:szCs w:val="28"/>
        </w:rPr>
        <w:t xml:space="preserve"> </w:t>
      </w:r>
      <w:r w:rsidR="0024543F" w:rsidRPr="00575D59">
        <w:rPr>
          <w:sz w:val="28"/>
          <w:szCs w:val="28"/>
        </w:rPr>
        <w:t xml:space="preserve">образования Туапсинский </w:t>
      </w:r>
      <w:r w:rsidR="00E65D08">
        <w:rPr>
          <w:sz w:val="28"/>
          <w:szCs w:val="28"/>
        </w:rPr>
        <w:t>муниципальный округ</w:t>
      </w:r>
      <w:r w:rsidR="00373C21">
        <w:rPr>
          <w:sz w:val="28"/>
          <w:szCs w:val="28"/>
        </w:rPr>
        <w:t xml:space="preserve"> </w:t>
      </w:r>
      <w:r w:rsidR="0004359D">
        <w:rPr>
          <w:sz w:val="28"/>
          <w:szCs w:val="28"/>
        </w:rPr>
        <w:t>Краснодарского края</w:t>
      </w:r>
      <w:r w:rsidR="00373C21">
        <w:rPr>
          <w:sz w:val="28"/>
          <w:szCs w:val="28"/>
        </w:rPr>
        <w:t>:</w:t>
      </w:r>
    </w:p>
    <w:p w:rsidR="00373C21" w:rsidRDefault="0024543F" w:rsidP="00D36477">
      <w:pPr>
        <w:ind w:firstLine="709"/>
        <w:contextualSpacing/>
        <w:jc w:val="both"/>
        <w:rPr>
          <w:sz w:val="28"/>
          <w:szCs w:val="28"/>
        </w:rPr>
      </w:pPr>
      <w:r w:rsidRPr="00575D59">
        <w:rPr>
          <w:sz w:val="28"/>
          <w:szCs w:val="28"/>
        </w:rPr>
        <w:lastRenderedPageBreak/>
        <w:t xml:space="preserve">от </w:t>
      </w:r>
      <w:r w:rsidR="00D36477">
        <w:rPr>
          <w:sz w:val="28"/>
          <w:szCs w:val="28"/>
        </w:rPr>
        <w:t>25</w:t>
      </w:r>
      <w:r w:rsidR="00E65D08">
        <w:rPr>
          <w:sz w:val="28"/>
          <w:szCs w:val="28"/>
        </w:rPr>
        <w:t xml:space="preserve"> </w:t>
      </w:r>
      <w:r w:rsidR="00D36477">
        <w:rPr>
          <w:sz w:val="28"/>
          <w:szCs w:val="28"/>
        </w:rPr>
        <w:t>марта</w:t>
      </w:r>
      <w:r w:rsidR="00E65D08">
        <w:rPr>
          <w:sz w:val="28"/>
          <w:szCs w:val="28"/>
        </w:rPr>
        <w:t xml:space="preserve"> 2025 </w:t>
      </w:r>
      <w:r w:rsidRPr="00575D59">
        <w:rPr>
          <w:sz w:val="28"/>
          <w:szCs w:val="28"/>
        </w:rPr>
        <w:t xml:space="preserve">г. № </w:t>
      </w:r>
      <w:r w:rsidR="00D36477">
        <w:rPr>
          <w:sz w:val="28"/>
          <w:szCs w:val="28"/>
        </w:rPr>
        <w:t>465</w:t>
      </w:r>
      <w:r w:rsidRPr="00575D59">
        <w:rPr>
          <w:sz w:val="28"/>
          <w:szCs w:val="28"/>
        </w:rPr>
        <w:t xml:space="preserve"> «Об утверждении Порядка </w:t>
      </w:r>
      <w:r w:rsidR="00D36477">
        <w:rPr>
          <w:sz w:val="28"/>
          <w:szCs w:val="28"/>
        </w:rPr>
        <w:t xml:space="preserve">расчета норм питания в денежном выражении для учащихся муниципальных общеобразовательных организаций </w:t>
      </w:r>
      <w:r w:rsidR="00E65D08">
        <w:rPr>
          <w:sz w:val="28"/>
          <w:szCs w:val="28"/>
        </w:rPr>
        <w:t xml:space="preserve">Туапсинского муниципального </w:t>
      </w:r>
      <w:r w:rsidR="00961F7B">
        <w:rPr>
          <w:sz w:val="28"/>
          <w:szCs w:val="28"/>
        </w:rPr>
        <w:t>округа</w:t>
      </w:r>
      <w:r w:rsidRPr="00575D59">
        <w:rPr>
          <w:sz w:val="28"/>
          <w:szCs w:val="28"/>
        </w:rPr>
        <w:t>»</w:t>
      </w:r>
      <w:r w:rsidR="00373C21">
        <w:rPr>
          <w:sz w:val="28"/>
          <w:szCs w:val="28"/>
        </w:rPr>
        <w:t>;</w:t>
      </w:r>
    </w:p>
    <w:p w:rsidR="00D36477" w:rsidRDefault="00D36477" w:rsidP="00D36477">
      <w:pPr>
        <w:ind w:firstLine="709"/>
        <w:contextualSpacing/>
        <w:jc w:val="both"/>
        <w:rPr>
          <w:sz w:val="28"/>
          <w:szCs w:val="28"/>
        </w:rPr>
      </w:pPr>
      <w:r w:rsidRPr="00575D59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12 января 2026 </w:t>
      </w:r>
      <w:r w:rsidRPr="00575D59">
        <w:rPr>
          <w:sz w:val="28"/>
          <w:szCs w:val="28"/>
        </w:rPr>
        <w:t xml:space="preserve">г. № </w:t>
      </w:r>
      <w:r>
        <w:rPr>
          <w:sz w:val="28"/>
          <w:szCs w:val="28"/>
        </w:rPr>
        <w:t>13</w:t>
      </w:r>
      <w:r w:rsidRPr="00575D59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норм питания в денежном выражении учащихся в муниципальных общеобразовательных организациях Туапсинского муниципального окр</w:t>
      </w:r>
      <w:bookmarkStart w:id="0" w:name="_GoBack"/>
      <w:bookmarkEnd w:id="0"/>
      <w:r>
        <w:rPr>
          <w:sz w:val="28"/>
          <w:szCs w:val="28"/>
        </w:rPr>
        <w:t>уга</w:t>
      </w:r>
      <w:r w:rsidRPr="00575D59">
        <w:rPr>
          <w:sz w:val="28"/>
          <w:szCs w:val="28"/>
        </w:rPr>
        <w:t>».</w:t>
      </w:r>
    </w:p>
    <w:p w:rsidR="008E1015" w:rsidRPr="0081173A" w:rsidRDefault="00373C21" w:rsidP="0081173A">
      <w:pPr>
        <w:tabs>
          <w:tab w:val="left" w:pos="993"/>
        </w:tabs>
        <w:spacing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E1015" w:rsidRPr="008E1015">
        <w:rPr>
          <w:sz w:val="28"/>
          <w:szCs w:val="28"/>
        </w:rPr>
        <w:t xml:space="preserve">. </w:t>
      </w:r>
      <w:proofErr w:type="gramStart"/>
      <w:r w:rsidR="008E1015" w:rsidRPr="008E1015">
        <w:rPr>
          <w:sz w:val="28"/>
          <w:szCs w:val="28"/>
        </w:rPr>
        <w:t xml:space="preserve">Опубликовать </w:t>
      </w:r>
      <w:r w:rsidR="0004359D">
        <w:rPr>
          <w:sz w:val="28"/>
          <w:szCs w:val="28"/>
        </w:rPr>
        <w:t xml:space="preserve"> </w:t>
      </w:r>
      <w:r w:rsidR="008E1015" w:rsidRPr="008E1015">
        <w:rPr>
          <w:sz w:val="28"/>
          <w:szCs w:val="28"/>
        </w:rPr>
        <w:t>настоящее</w:t>
      </w:r>
      <w:proofErr w:type="gramEnd"/>
      <w:r w:rsidR="008E1015" w:rsidRPr="008E1015">
        <w:rPr>
          <w:sz w:val="28"/>
          <w:szCs w:val="28"/>
        </w:rPr>
        <w:t xml:space="preserve"> </w:t>
      </w:r>
      <w:r w:rsidR="0004359D">
        <w:rPr>
          <w:sz w:val="28"/>
          <w:szCs w:val="28"/>
        </w:rPr>
        <w:t xml:space="preserve"> </w:t>
      </w:r>
      <w:r w:rsidR="008E1015" w:rsidRPr="008E1015">
        <w:rPr>
          <w:sz w:val="28"/>
          <w:szCs w:val="28"/>
        </w:rPr>
        <w:t xml:space="preserve"> постановление  в  средстве  массовой информации - газете (сетевом издании) «Туапсинские вести».</w:t>
      </w:r>
    </w:p>
    <w:p w:rsidR="0081173A" w:rsidRPr="0081173A" w:rsidRDefault="00373C21" w:rsidP="0081173A">
      <w:pPr>
        <w:tabs>
          <w:tab w:val="left" w:pos="993"/>
        </w:tabs>
        <w:spacing w:line="18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81173A" w:rsidRPr="0081173A">
        <w:rPr>
          <w:rFonts w:eastAsia="Calibri"/>
          <w:sz w:val="28"/>
          <w:szCs w:val="28"/>
          <w:lang w:eastAsia="en-US"/>
        </w:rPr>
        <w:t xml:space="preserve">. Разместить </w:t>
      </w:r>
      <w:r w:rsidR="0004359D">
        <w:rPr>
          <w:rFonts w:eastAsia="Calibri"/>
          <w:sz w:val="28"/>
          <w:szCs w:val="28"/>
          <w:lang w:eastAsia="en-US"/>
        </w:rPr>
        <w:t xml:space="preserve"> </w:t>
      </w:r>
      <w:r w:rsidR="0081173A" w:rsidRPr="0081173A">
        <w:rPr>
          <w:rFonts w:eastAsia="Calibri"/>
          <w:sz w:val="28"/>
          <w:szCs w:val="28"/>
          <w:lang w:eastAsia="en-US"/>
        </w:rPr>
        <w:t xml:space="preserve"> настоящее </w:t>
      </w:r>
      <w:r w:rsidR="0004359D">
        <w:rPr>
          <w:rFonts w:eastAsia="Calibri"/>
          <w:sz w:val="28"/>
          <w:szCs w:val="28"/>
          <w:lang w:eastAsia="en-US"/>
        </w:rPr>
        <w:t xml:space="preserve"> </w:t>
      </w:r>
      <w:r w:rsidR="0081173A" w:rsidRPr="0081173A">
        <w:rPr>
          <w:rFonts w:eastAsia="Calibri"/>
          <w:sz w:val="28"/>
          <w:szCs w:val="28"/>
          <w:lang w:eastAsia="en-US"/>
        </w:rPr>
        <w:t xml:space="preserve"> постановление </w:t>
      </w:r>
      <w:r w:rsidR="0004359D">
        <w:rPr>
          <w:rFonts w:eastAsia="Calibri"/>
          <w:sz w:val="28"/>
          <w:szCs w:val="28"/>
          <w:lang w:eastAsia="en-US"/>
        </w:rPr>
        <w:t xml:space="preserve"> </w:t>
      </w:r>
      <w:r w:rsidR="0081173A" w:rsidRPr="0081173A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81173A" w:rsidRPr="0081173A">
        <w:rPr>
          <w:rFonts w:eastAsia="Calibri"/>
          <w:sz w:val="28"/>
          <w:szCs w:val="28"/>
          <w:lang w:eastAsia="en-US"/>
        </w:rPr>
        <w:t>на  официальном</w:t>
      </w:r>
      <w:proofErr w:type="gramEnd"/>
      <w:r w:rsidR="0081173A" w:rsidRPr="0081173A">
        <w:rPr>
          <w:rFonts w:eastAsia="Calibri"/>
          <w:sz w:val="28"/>
          <w:szCs w:val="28"/>
          <w:lang w:eastAsia="en-US"/>
        </w:rPr>
        <w:t xml:space="preserve"> сайте администрации Туапсинского муниципального округа в информационно-телекоммуникационной сети «Интернет».</w:t>
      </w:r>
    </w:p>
    <w:p w:rsidR="0081173A" w:rsidRPr="0081173A" w:rsidRDefault="00373C21" w:rsidP="0081173A">
      <w:pPr>
        <w:tabs>
          <w:tab w:val="left" w:pos="993"/>
        </w:tabs>
        <w:spacing w:line="18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81173A" w:rsidRPr="0081173A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81173A" w:rsidRPr="0081173A">
        <w:rPr>
          <w:rFonts w:eastAsia="Calibri"/>
          <w:sz w:val="28"/>
          <w:szCs w:val="28"/>
          <w:lang w:eastAsia="en-US"/>
        </w:rPr>
        <w:t xml:space="preserve">Контроль </w:t>
      </w:r>
      <w:r w:rsidR="0004359D">
        <w:rPr>
          <w:rFonts w:eastAsia="Calibri"/>
          <w:sz w:val="28"/>
          <w:szCs w:val="28"/>
          <w:lang w:eastAsia="en-US"/>
        </w:rPr>
        <w:t xml:space="preserve"> </w:t>
      </w:r>
      <w:r w:rsidR="0081173A" w:rsidRPr="0081173A">
        <w:rPr>
          <w:rFonts w:eastAsia="Calibri"/>
          <w:sz w:val="28"/>
          <w:szCs w:val="28"/>
          <w:lang w:eastAsia="en-US"/>
        </w:rPr>
        <w:t>за</w:t>
      </w:r>
      <w:proofErr w:type="gramEnd"/>
      <w:r w:rsidR="0081173A" w:rsidRPr="0081173A">
        <w:rPr>
          <w:rFonts w:eastAsia="Calibri"/>
          <w:sz w:val="28"/>
          <w:szCs w:val="28"/>
          <w:lang w:eastAsia="en-US"/>
        </w:rPr>
        <w:t xml:space="preserve"> </w:t>
      </w:r>
      <w:r w:rsidR="0004359D">
        <w:rPr>
          <w:rFonts w:eastAsia="Calibri"/>
          <w:sz w:val="28"/>
          <w:szCs w:val="28"/>
          <w:lang w:eastAsia="en-US"/>
        </w:rPr>
        <w:t xml:space="preserve"> </w:t>
      </w:r>
      <w:r w:rsidR="0081173A" w:rsidRPr="0081173A">
        <w:rPr>
          <w:rFonts w:eastAsia="Calibri"/>
          <w:sz w:val="28"/>
          <w:szCs w:val="28"/>
          <w:lang w:eastAsia="en-US"/>
        </w:rPr>
        <w:t>выполнением</w:t>
      </w:r>
      <w:r w:rsidR="0004359D">
        <w:rPr>
          <w:rFonts w:eastAsia="Calibri"/>
          <w:sz w:val="28"/>
          <w:szCs w:val="28"/>
          <w:lang w:eastAsia="en-US"/>
        </w:rPr>
        <w:t xml:space="preserve"> </w:t>
      </w:r>
      <w:r w:rsidR="0081173A" w:rsidRPr="0081173A">
        <w:rPr>
          <w:rFonts w:eastAsia="Calibri"/>
          <w:sz w:val="28"/>
          <w:szCs w:val="28"/>
          <w:lang w:eastAsia="en-US"/>
        </w:rPr>
        <w:t>настоящего</w:t>
      </w:r>
      <w:r w:rsidR="0004359D">
        <w:rPr>
          <w:rFonts w:eastAsia="Calibri"/>
          <w:sz w:val="28"/>
          <w:szCs w:val="28"/>
          <w:lang w:eastAsia="en-US"/>
        </w:rPr>
        <w:t xml:space="preserve"> </w:t>
      </w:r>
      <w:r w:rsidR="0081173A" w:rsidRPr="0081173A">
        <w:rPr>
          <w:rFonts w:eastAsia="Calibri"/>
          <w:sz w:val="28"/>
          <w:szCs w:val="28"/>
          <w:lang w:eastAsia="en-US"/>
        </w:rPr>
        <w:t xml:space="preserve"> постановления возложить </w:t>
      </w:r>
      <w:r w:rsidR="00476058">
        <w:rPr>
          <w:rFonts w:eastAsia="Calibri"/>
          <w:sz w:val="28"/>
          <w:szCs w:val="28"/>
          <w:lang w:eastAsia="en-US"/>
        </w:rPr>
        <w:br/>
      </w:r>
      <w:r w:rsidR="0081173A" w:rsidRPr="0081173A">
        <w:rPr>
          <w:rFonts w:eastAsia="Calibri"/>
          <w:sz w:val="28"/>
          <w:szCs w:val="28"/>
          <w:lang w:eastAsia="en-US"/>
        </w:rPr>
        <w:t xml:space="preserve">на заместителя главы администрации Туапсинского муниципального округа </w:t>
      </w:r>
      <w:proofErr w:type="spellStart"/>
      <w:r w:rsidR="0081173A" w:rsidRPr="0081173A">
        <w:rPr>
          <w:rFonts w:eastAsia="Calibri"/>
          <w:sz w:val="28"/>
          <w:szCs w:val="28"/>
          <w:lang w:eastAsia="en-US"/>
        </w:rPr>
        <w:t>Ачмизова</w:t>
      </w:r>
      <w:proofErr w:type="spellEnd"/>
      <w:r w:rsidR="0081173A" w:rsidRPr="0081173A">
        <w:rPr>
          <w:rFonts w:eastAsia="Calibri"/>
          <w:sz w:val="28"/>
          <w:szCs w:val="28"/>
          <w:lang w:eastAsia="en-US"/>
        </w:rPr>
        <w:t xml:space="preserve"> А.Р. </w:t>
      </w:r>
    </w:p>
    <w:p w:rsidR="003931DD" w:rsidRDefault="00373C21" w:rsidP="00536D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931DD" w:rsidRPr="0081173A">
        <w:rPr>
          <w:sz w:val="28"/>
          <w:szCs w:val="28"/>
        </w:rPr>
        <w:t xml:space="preserve">. Настоящее постановление вступает в силу </w:t>
      </w:r>
      <w:r w:rsidR="002F50A8" w:rsidRPr="002F50A8">
        <w:rPr>
          <w:sz w:val="28"/>
          <w:szCs w:val="28"/>
        </w:rPr>
        <w:t>со дня его официального опубликования</w:t>
      </w:r>
      <w:r w:rsidR="00CB3FF0">
        <w:rPr>
          <w:sz w:val="28"/>
          <w:szCs w:val="28"/>
        </w:rPr>
        <w:t>.</w:t>
      </w:r>
    </w:p>
    <w:p w:rsidR="00627056" w:rsidRDefault="00627056" w:rsidP="00536DF6">
      <w:pPr>
        <w:ind w:firstLine="709"/>
        <w:jc w:val="both"/>
        <w:rPr>
          <w:sz w:val="28"/>
          <w:szCs w:val="28"/>
        </w:rPr>
      </w:pPr>
    </w:p>
    <w:p w:rsidR="00575D59" w:rsidRDefault="00575D59" w:rsidP="00536DF6">
      <w:pPr>
        <w:ind w:firstLine="709"/>
        <w:jc w:val="both"/>
        <w:rPr>
          <w:sz w:val="28"/>
          <w:szCs w:val="28"/>
        </w:rPr>
      </w:pPr>
    </w:p>
    <w:p w:rsidR="00575D59" w:rsidRDefault="00575D59" w:rsidP="003931DD">
      <w:pPr>
        <w:jc w:val="both"/>
        <w:rPr>
          <w:sz w:val="28"/>
          <w:szCs w:val="28"/>
        </w:rPr>
      </w:pPr>
    </w:p>
    <w:p w:rsidR="003931DD" w:rsidRDefault="003931DD" w:rsidP="003931D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DB3E51" w:rsidRDefault="008060F8" w:rsidP="0024543F">
      <w:pPr>
        <w:tabs>
          <w:tab w:val="left" w:pos="8222"/>
        </w:tabs>
        <w:jc w:val="both"/>
        <w:rPr>
          <w:sz w:val="28"/>
        </w:rPr>
      </w:pPr>
      <w:r>
        <w:rPr>
          <w:sz w:val="28"/>
          <w:szCs w:val="28"/>
        </w:rPr>
        <w:t>Туапсинского муниципального округа</w:t>
      </w:r>
      <w:r w:rsidR="003931D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3931DD">
        <w:rPr>
          <w:sz w:val="28"/>
          <w:szCs w:val="28"/>
        </w:rPr>
        <w:t>С.А. Бойко</w:t>
      </w:r>
    </w:p>
    <w:p w:rsidR="00DB3E51" w:rsidRPr="00DB3E51" w:rsidRDefault="00DB3E51" w:rsidP="00DB3E51">
      <w:pPr>
        <w:rPr>
          <w:sz w:val="28"/>
        </w:rPr>
      </w:pPr>
    </w:p>
    <w:p w:rsidR="00DB3E51" w:rsidRPr="00DB3E51" w:rsidRDefault="00DB3E51" w:rsidP="00DB3E51">
      <w:pPr>
        <w:rPr>
          <w:sz w:val="28"/>
        </w:rPr>
      </w:pPr>
    </w:p>
    <w:p w:rsidR="00DB3E51" w:rsidRDefault="00DB3E51" w:rsidP="00DB3E51">
      <w:pPr>
        <w:rPr>
          <w:sz w:val="28"/>
        </w:rPr>
      </w:pPr>
    </w:p>
    <w:p w:rsidR="00131D47" w:rsidRDefault="00DB3E51" w:rsidP="00DB3E51">
      <w:pPr>
        <w:tabs>
          <w:tab w:val="left" w:pos="2385"/>
        </w:tabs>
        <w:rPr>
          <w:sz w:val="28"/>
        </w:rPr>
      </w:pPr>
      <w:r>
        <w:rPr>
          <w:sz w:val="28"/>
        </w:rPr>
        <w:tab/>
      </w:r>
    </w:p>
    <w:p w:rsidR="00DB3E51" w:rsidRDefault="00DB3E51" w:rsidP="00DB3E51">
      <w:pPr>
        <w:tabs>
          <w:tab w:val="left" w:pos="2385"/>
        </w:tabs>
        <w:rPr>
          <w:sz w:val="28"/>
        </w:rPr>
      </w:pPr>
    </w:p>
    <w:p w:rsidR="00DB3E51" w:rsidRDefault="00DB3E51" w:rsidP="00DB3E51">
      <w:pPr>
        <w:tabs>
          <w:tab w:val="left" w:pos="2385"/>
        </w:tabs>
        <w:rPr>
          <w:sz w:val="28"/>
        </w:rPr>
      </w:pPr>
    </w:p>
    <w:p w:rsidR="00DB3E51" w:rsidRDefault="00DB3E51" w:rsidP="00DB3E51">
      <w:pPr>
        <w:tabs>
          <w:tab w:val="left" w:pos="2385"/>
        </w:tabs>
        <w:rPr>
          <w:sz w:val="28"/>
        </w:rPr>
      </w:pPr>
    </w:p>
    <w:p w:rsidR="00DB3E51" w:rsidRDefault="00DB3E51" w:rsidP="00DB3E51">
      <w:pPr>
        <w:tabs>
          <w:tab w:val="left" w:pos="2385"/>
        </w:tabs>
        <w:rPr>
          <w:sz w:val="28"/>
        </w:rPr>
      </w:pPr>
    </w:p>
    <w:p w:rsidR="00DB3E51" w:rsidRDefault="00DB3E51" w:rsidP="00DB3E51">
      <w:pPr>
        <w:tabs>
          <w:tab w:val="left" w:pos="2385"/>
        </w:tabs>
        <w:rPr>
          <w:sz w:val="28"/>
        </w:rPr>
      </w:pPr>
    </w:p>
    <w:p w:rsidR="00DB3E51" w:rsidRDefault="00DB3E51" w:rsidP="00DB3E51">
      <w:pPr>
        <w:tabs>
          <w:tab w:val="left" w:pos="2385"/>
        </w:tabs>
        <w:rPr>
          <w:sz w:val="28"/>
        </w:rPr>
      </w:pPr>
    </w:p>
    <w:p w:rsidR="00DB3E51" w:rsidRDefault="00DB3E51" w:rsidP="00DB3E51">
      <w:pPr>
        <w:tabs>
          <w:tab w:val="left" w:pos="2385"/>
        </w:tabs>
        <w:rPr>
          <w:sz w:val="28"/>
        </w:rPr>
      </w:pPr>
    </w:p>
    <w:sectPr w:rsidR="00DB3E51" w:rsidSect="00EB07A3">
      <w:headerReference w:type="even" r:id="rId8"/>
      <w:headerReference w:type="default" r:id="rId9"/>
      <w:headerReference w:type="first" r:id="rId10"/>
      <w:pgSz w:w="11906" w:h="16838"/>
      <w:pgMar w:top="1240" w:right="567" w:bottom="1134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184" w:rsidRDefault="00CD3184" w:rsidP="008B3911">
      <w:r>
        <w:separator/>
      </w:r>
    </w:p>
  </w:endnote>
  <w:endnote w:type="continuationSeparator" w:id="0">
    <w:p w:rsidR="00CD3184" w:rsidRDefault="00CD3184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184" w:rsidRDefault="00CD3184" w:rsidP="008B3911">
      <w:r>
        <w:separator/>
      </w:r>
    </w:p>
  </w:footnote>
  <w:footnote w:type="continuationSeparator" w:id="0">
    <w:p w:rsidR="00CD3184" w:rsidRDefault="00CD3184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184" w:rsidRDefault="00DE73C8" w:rsidP="00F8497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D318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3184" w:rsidRDefault="00CD318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184" w:rsidRDefault="00DE73C8" w:rsidP="00F8497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D318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3C21">
      <w:rPr>
        <w:rStyle w:val="a5"/>
        <w:noProof/>
      </w:rPr>
      <w:t>2</w:t>
    </w:r>
    <w:r>
      <w:rPr>
        <w:rStyle w:val="a5"/>
      </w:rPr>
      <w:fldChar w:fldCharType="end"/>
    </w:r>
  </w:p>
  <w:p w:rsidR="00CD3184" w:rsidRDefault="00CD318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184" w:rsidRPr="001F31A4" w:rsidRDefault="00CD3184" w:rsidP="001D14A3">
    <w:pPr>
      <w:autoSpaceDE w:val="0"/>
      <w:autoSpaceDN w:val="0"/>
      <w:adjustRightInd w:val="0"/>
      <w:jc w:val="center"/>
      <w:rPr>
        <w:b/>
        <w:bCs/>
        <w:sz w:val="28"/>
      </w:rPr>
    </w:pPr>
    <w:r w:rsidRPr="001F31A4">
      <w:rPr>
        <w:b/>
        <w:noProof/>
        <w:sz w:val="28"/>
      </w:rPr>
      <w:drawing>
        <wp:inline distT="0" distB="0" distL="0" distR="0">
          <wp:extent cx="641350" cy="800100"/>
          <wp:effectExtent l="0" t="0" r="0" b="0"/>
          <wp:docPr id="1" name="Рисунок 1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3184" w:rsidRPr="001F31A4" w:rsidRDefault="00CD3184" w:rsidP="001D14A3">
    <w:pPr>
      <w:autoSpaceDE w:val="0"/>
      <w:autoSpaceDN w:val="0"/>
      <w:adjustRightInd w:val="0"/>
      <w:jc w:val="center"/>
      <w:rPr>
        <w:b/>
        <w:bCs/>
      </w:rPr>
    </w:pPr>
  </w:p>
  <w:p w:rsidR="00CD3184" w:rsidRPr="00DE29B0" w:rsidRDefault="00CD3184" w:rsidP="001D14A3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 w:rsidRPr="00DE29B0">
      <w:rPr>
        <w:rFonts w:eastAsia="Calibri"/>
        <w:b/>
        <w:sz w:val="28"/>
        <w:szCs w:val="28"/>
      </w:rPr>
      <w:t>АДМИНИСТРАЦИЯ МУНИЦИПАЛЬНОГО ОБРАЗОВАНИЯ</w:t>
    </w:r>
  </w:p>
  <w:p w:rsidR="00CD3184" w:rsidRPr="00DE29B0" w:rsidRDefault="00CD3184" w:rsidP="00DE29B0">
    <w:pPr>
      <w:autoSpaceDE w:val="0"/>
      <w:autoSpaceDN w:val="0"/>
      <w:adjustRightInd w:val="0"/>
      <w:jc w:val="center"/>
      <w:rPr>
        <w:rFonts w:eastAsia="Calibri"/>
        <w:b/>
        <w:sz w:val="28"/>
        <w:szCs w:val="28"/>
      </w:rPr>
    </w:pPr>
    <w:r w:rsidRPr="00DE29B0">
      <w:rPr>
        <w:rFonts w:eastAsia="Calibri"/>
        <w:b/>
        <w:sz w:val="28"/>
        <w:szCs w:val="28"/>
      </w:rPr>
      <w:t xml:space="preserve">ТУАПСИНСКИЙ МУНИЦИПАЛЬНЫЙ ОКРУГ </w:t>
    </w:r>
  </w:p>
  <w:p w:rsidR="00CD3184" w:rsidRDefault="00CD3184" w:rsidP="00DE29B0">
    <w:pPr>
      <w:autoSpaceDE w:val="0"/>
      <w:autoSpaceDN w:val="0"/>
      <w:adjustRightInd w:val="0"/>
      <w:jc w:val="center"/>
      <w:rPr>
        <w:rFonts w:eastAsia="Calibri"/>
        <w:b/>
        <w:sz w:val="28"/>
        <w:szCs w:val="28"/>
      </w:rPr>
    </w:pPr>
    <w:r w:rsidRPr="00DE29B0">
      <w:rPr>
        <w:rFonts w:eastAsia="Calibri"/>
        <w:b/>
        <w:sz w:val="28"/>
        <w:szCs w:val="28"/>
      </w:rPr>
      <w:t>КРАСНОДАРСКОГО КРАЯ</w:t>
    </w:r>
  </w:p>
  <w:p w:rsidR="00CD3184" w:rsidRPr="001F31A4" w:rsidRDefault="00CD3184" w:rsidP="00DE29B0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CD3184" w:rsidRPr="001F31A4" w:rsidRDefault="00CD3184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:rsidR="00CD3184" w:rsidRPr="001F31A4" w:rsidRDefault="00CD3184" w:rsidP="001D14A3">
    <w:pPr>
      <w:widowControl w:val="0"/>
      <w:jc w:val="center"/>
      <w:rPr>
        <w:rFonts w:eastAsia="Calibri"/>
        <w:sz w:val="16"/>
        <w:szCs w:val="20"/>
      </w:rPr>
    </w:pPr>
  </w:p>
  <w:p w:rsidR="00CD3184" w:rsidRPr="001F31A4" w:rsidRDefault="00CD3184" w:rsidP="001D14A3">
    <w:pPr>
      <w:widowControl w:val="0"/>
      <w:jc w:val="center"/>
      <w:rPr>
        <w:rFonts w:eastAsia="Calibri"/>
        <w:sz w:val="28"/>
        <w:szCs w:val="28"/>
      </w:rPr>
    </w:pPr>
    <w:r w:rsidRPr="001F31A4">
      <w:rPr>
        <w:rFonts w:eastAsia="Calibri"/>
        <w:sz w:val="28"/>
        <w:szCs w:val="28"/>
      </w:rPr>
      <w:t xml:space="preserve">от </w:t>
    </w:r>
    <w:r w:rsidR="00D36477">
      <w:rPr>
        <w:rFonts w:eastAsia="Calibri"/>
        <w:sz w:val="28"/>
        <w:szCs w:val="28"/>
      </w:rPr>
      <w:t xml:space="preserve">________________   </w:t>
    </w:r>
    <w:r w:rsidRPr="001F31A4">
      <w:rPr>
        <w:rFonts w:eastAsia="Calibri"/>
        <w:sz w:val="28"/>
        <w:szCs w:val="28"/>
      </w:rPr>
      <w:t xml:space="preserve">                                  </w:t>
    </w:r>
    <w:r w:rsidR="00DB3E51">
      <w:rPr>
        <w:rFonts w:eastAsia="Calibri"/>
        <w:sz w:val="28"/>
        <w:szCs w:val="28"/>
      </w:rPr>
      <w:t xml:space="preserve">            </w:t>
    </w:r>
    <w:r w:rsidRPr="001F31A4">
      <w:rPr>
        <w:rFonts w:eastAsia="Calibri"/>
        <w:sz w:val="28"/>
        <w:szCs w:val="28"/>
      </w:rPr>
      <w:t xml:space="preserve">                     № </w:t>
    </w:r>
    <w:r w:rsidR="00D36477">
      <w:rPr>
        <w:rFonts w:eastAsia="Calibri"/>
        <w:sz w:val="28"/>
        <w:szCs w:val="28"/>
      </w:rPr>
      <w:t>_____________</w:t>
    </w:r>
  </w:p>
  <w:p w:rsidR="00CD3184" w:rsidRPr="001F31A4" w:rsidRDefault="00CD3184" w:rsidP="001D14A3">
    <w:pPr>
      <w:widowControl w:val="0"/>
      <w:jc w:val="center"/>
      <w:rPr>
        <w:rFonts w:eastAsia="Calibri"/>
        <w:sz w:val="16"/>
        <w:szCs w:val="20"/>
      </w:rPr>
    </w:pPr>
  </w:p>
  <w:p w:rsidR="00CD3184" w:rsidRPr="001D14A3" w:rsidRDefault="00CD3184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BB3C26"/>
    <w:multiLevelType w:val="hybridMultilevel"/>
    <w:tmpl w:val="FDBA7206"/>
    <w:lvl w:ilvl="0" w:tplc="61C67E5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4F"/>
    <w:rsid w:val="0000277A"/>
    <w:rsid w:val="00017327"/>
    <w:rsid w:val="00025692"/>
    <w:rsid w:val="00034E1E"/>
    <w:rsid w:val="0004359D"/>
    <w:rsid w:val="00045533"/>
    <w:rsid w:val="000471FC"/>
    <w:rsid w:val="00050EE2"/>
    <w:rsid w:val="00056D48"/>
    <w:rsid w:val="00084C02"/>
    <w:rsid w:val="00084C15"/>
    <w:rsid w:val="00093F95"/>
    <w:rsid w:val="000B7E38"/>
    <w:rsid w:val="000C4851"/>
    <w:rsid w:val="000F26CF"/>
    <w:rsid w:val="000F4E05"/>
    <w:rsid w:val="001142A5"/>
    <w:rsid w:val="00122128"/>
    <w:rsid w:val="00131D47"/>
    <w:rsid w:val="00143644"/>
    <w:rsid w:val="00183075"/>
    <w:rsid w:val="00183D02"/>
    <w:rsid w:val="001B17E4"/>
    <w:rsid w:val="001B2FB6"/>
    <w:rsid w:val="001D14A3"/>
    <w:rsid w:val="001E02DF"/>
    <w:rsid w:val="001E1FBB"/>
    <w:rsid w:val="001E2E60"/>
    <w:rsid w:val="001F242E"/>
    <w:rsid w:val="001F31A4"/>
    <w:rsid w:val="00216B8D"/>
    <w:rsid w:val="0024543F"/>
    <w:rsid w:val="00256230"/>
    <w:rsid w:val="00270C0A"/>
    <w:rsid w:val="002773FF"/>
    <w:rsid w:val="002841FA"/>
    <w:rsid w:val="002948E5"/>
    <w:rsid w:val="002A1221"/>
    <w:rsid w:val="002B2430"/>
    <w:rsid w:val="002B37C3"/>
    <w:rsid w:val="002B4393"/>
    <w:rsid w:val="002C394C"/>
    <w:rsid w:val="002D3EE1"/>
    <w:rsid w:val="002E4168"/>
    <w:rsid w:val="002E48AC"/>
    <w:rsid w:val="002E5CC3"/>
    <w:rsid w:val="002F1E0E"/>
    <w:rsid w:val="002F3794"/>
    <w:rsid w:val="002F50A8"/>
    <w:rsid w:val="00303BB4"/>
    <w:rsid w:val="00312FFC"/>
    <w:rsid w:val="00314833"/>
    <w:rsid w:val="00321E7A"/>
    <w:rsid w:val="00323D47"/>
    <w:rsid w:val="003259F7"/>
    <w:rsid w:val="003402F9"/>
    <w:rsid w:val="003422A5"/>
    <w:rsid w:val="003567BF"/>
    <w:rsid w:val="00371525"/>
    <w:rsid w:val="00373C21"/>
    <w:rsid w:val="00375036"/>
    <w:rsid w:val="003931DD"/>
    <w:rsid w:val="00394387"/>
    <w:rsid w:val="003A3B0C"/>
    <w:rsid w:val="003B4C89"/>
    <w:rsid w:val="003C003E"/>
    <w:rsid w:val="003C01F0"/>
    <w:rsid w:val="003C730A"/>
    <w:rsid w:val="0040142D"/>
    <w:rsid w:val="0042240F"/>
    <w:rsid w:val="00423EE1"/>
    <w:rsid w:val="0044721B"/>
    <w:rsid w:val="004560B5"/>
    <w:rsid w:val="00462467"/>
    <w:rsid w:val="00465586"/>
    <w:rsid w:val="00467E67"/>
    <w:rsid w:val="00476058"/>
    <w:rsid w:val="00486C65"/>
    <w:rsid w:val="004A0652"/>
    <w:rsid w:val="004A6185"/>
    <w:rsid w:val="004D5D1F"/>
    <w:rsid w:val="004E3FE0"/>
    <w:rsid w:val="004E613B"/>
    <w:rsid w:val="00500777"/>
    <w:rsid w:val="00520D73"/>
    <w:rsid w:val="00535D36"/>
    <w:rsid w:val="00536DF6"/>
    <w:rsid w:val="00541856"/>
    <w:rsid w:val="0054484F"/>
    <w:rsid w:val="005470DD"/>
    <w:rsid w:val="00550FC6"/>
    <w:rsid w:val="00562F06"/>
    <w:rsid w:val="00575164"/>
    <w:rsid w:val="00575D59"/>
    <w:rsid w:val="00583835"/>
    <w:rsid w:val="00586EC1"/>
    <w:rsid w:val="00594BA1"/>
    <w:rsid w:val="005C75D4"/>
    <w:rsid w:val="005D4854"/>
    <w:rsid w:val="005D639A"/>
    <w:rsid w:val="005D7E2F"/>
    <w:rsid w:val="005F0EBE"/>
    <w:rsid w:val="005F2F5F"/>
    <w:rsid w:val="005F470A"/>
    <w:rsid w:val="005F6867"/>
    <w:rsid w:val="00615CAF"/>
    <w:rsid w:val="00622B26"/>
    <w:rsid w:val="00627056"/>
    <w:rsid w:val="00637B26"/>
    <w:rsid w:val="006453A5"/>
    <w:rsid w:val="00661B62"/>
    <w:rsid w:val="006825EA"/>
    <w:rsid w:val="006A4548"/>
    <w:rsid w:val="006C1A31"/>
    <w:rsid w:val="006C1E8C"/>
    <w:rsid w:val="006D1818"/>
    <w:rsid w:val="006E4D85"/>
    <w:rsid w:val="006E749D"/>
    <w:rsid w:val="006F6D65"/>
    <w:rsid w:val="00704B93"/>
    <w:rsid w:val="00714630"/>
    <w:rsid w:val="00735359"/>
    <w:rsid w:val="00753C2D"/>
    <w:rsid w:val="00765F50"/>
    <w:rsid w:val="00766FF8"/>
    <w:rsid w:val="00767F0D"/>
    <w:rsid w:val="007775D3"/>
    <w:rsid w:val="00786408"/>
    <w:rsid w:val="00794DC0"/>
    <w:rsid w:val="007A6EDC"/>
    <w:rsid w:val="007A7860"/>
    <w:rsid w:val="007C417C"/>
    <w:rsid w:val="007D2CEF"/>
    <w:rsid w:val="007D2D4E"/>
    <w:rsid w:val="007E299C"/>
    <w:rsid w:val="007E769F"/>
    <w:rsid w:val="007F3CB4"/>
    <w:rsid w:val="007F4DE5"/>
    <w:rsid w:val="008060F8"/>
    <w:rsid w:val="0081173A"/>
    <w:rsid w:val="00813C9A"/>
    <w:rsid w:val="008204C8"/>
    <w:rsid w:val="00822974"/>
    <w:rsid w:val="008307C3"/>
    <w:rsid w:val="008610C3"/>
    <w:rsid w:val="0087696E"/>
    <w:rsid w:val="008844BF"/>
    <w:rsid w:val="008958A9"/>
    <w:rsid w:val="008973CC"/>
    <w:rsid w:val="008B3911"/>
    <w:rsid w:val="008C6A00"/>
    <w:rsid w:val="008E1015"/>
    <w:rsid w:val="008F2C17"/>
    <w:rsid w:val="009149D5"/>
    <w:rsid w:val="0092154B"/>
    <w:rsid w:val="0092297B"/>
    <w:rsid w:val="00927E2A"/>
    <w:rsid w:val="00933643"/>
    <w:rsid w:val="00952ED7"/>
    <w:rsid w:val="00954A86"/>
    <w:rsid w:val="00961F7B"/>
    <w:rsid w:val="00987CC9"/>
    <w:rsid w:val="00995B4E"/>
    <w:rsid w:val="009A45E4"/>
    <w:rsid w:val="009C01D7"/>
    <w:rsid w:val="009E65FC"/>
    <w:rsid w:val="009F790F"/>
    <w:rsid w:val="00A001CC"/>
    <w:rsid w:val="00A06F1E"/>
    <w:rsid w:val="00A07E46"/>
    <w:rsid w:val="00A136D3"/>
    <w:rsid w:val="00A2330D"/>
    <w:rsid w:val="00A24EDE"/>
    <w:rsid w:val="00A26C5F"/>
    <w:rsid w:val="00A60922"/>
    <w:rsid w:val="00A614AA"/>
    <w:rsid w:val="00A71640"/>
    <w:rsid w:val="00A86D72"/>
    <w:rsid w:val="00A87727"/>
    <w:rsid w:val="00AA2AD7"/>
    <w:rsid w:val="00AA40A6"/>
    <w:rsid w:val="00AB2DE1"/>
    <w:rsid w:val="00AB4A7C"/>
    <w:rsid w:val="00AB6141"/>
    <w:rsid w:val="00AC0CD7"/>
    <w:rsid w:val="00AE19F8"/>
    <w:rsid w:val="00B069C0"/>
    <w:rsid w:val="00B076AA"/>
    <w:rsid w:val="00B64B94"/>
    <w:rsid w:val="00B75FAC"/>
    <w:rsid w:val="00B9644A"/>
    <w:rsid w:val="00BA27B7"/>
    <w:rsid w:val="00BA78FD"/>
    <w:rsid w:val="00BB340E"/>
    <w:rsid w:val="00BC612E"/>
    <w:rsid w:val="00BE2EB4"/>
    <w:rsid w:val="00BE3DB9"/>
    <w:rsid w:val="00C06D88"/>
    <w:rsid w:val="00C23F01"/>
    <w:rsid w:val="00C510A4"/>
    <w:rsid w:val="00C63407"/>
    <w:rsid w:val="00CB22EA"/>
    <w:rsid w:val="00CB3FF0"/>
    <w:rsid w:val="00CC6D4C"/>
    <w:rsid w:val="00CD3184"/>
    <w:rsid w:val="00CE15A5"/>
    <w:rsid w:val="00CF670E"/>
    <w:rsid w:val="00D36477"/>
    <w:rsid w:val="00D66339"/>
    <w:rsid w:val="00D701DE"/>
    <w:rsid w:val="00D7486A"/>
    <w:rsid w:val="00D76DF9"/>
    <w:rsid w:val="00D83B5B"/>
    <w:rsid w:val="00D95F12"/>
    <w:rsid w:val="00DA4856"/>
    <w:rsid w:val="00DB3E51"/>
    <w:rsid w:val="00DD6BE4"/>
    <w:rsid w:val="00DE29B0"/>
    <w:rsid w:val="00DE73C8"/>
    <w:rsid w:val="00E0311F"/>
    <w:rsid w:val="00E04570"/>
    <w:rsid w:val="00E115B2"/>
    <w:rsid w:val="00E11BE1"/>
    <w:rsid w:val="00E23ECF"/>
    <w:rsid w:val="00E33325"/>
    <w:rsid w:val="00E35BFE"/>
    <w:rsid w:val="00E4366A"/>
    <w:rsid w:val="00E65D08"/>
    <w:rsid w:val="00EA0693"/>
    <w:rsid w:val="00EA47F8"/>
    <w:rsid w:val="00EA544F"/>
    <w:rsid w:val="00EA7C32"/>
    <w:rsid w:val="00EB07A3"/>
    <w:rsid w:val="00EC7A63"/>
    <w:rsid w:val="00ED7D51"/>
    <w:rsid w:val="00EF5862"/>
    <w:rsid w:val="00EF6593"/>
    <w:rsid w:val="00F00703"/>
    <w:rsid w:val="00F0118E"/>
    <w:rsid w:val="00F1108B"/>
    <w:rsid w:val="00F16D6B"/>
    <w:rsid w:val="00F17B7E"/>
    <w:rsid w:val="00F2302C"/>
    <w:rsid w:val="00F2424C"/>
    <w:rsid w:val="00F83E94"/>
    <w:rsid w:val="00F84971"/>
    <w:rsid w:val="00F915CD"/>
    <w:rsid w:val="00FA0918"/>
    <w:rsid w:val="00FA18D7"/>
    <w:rsid w:val="00FB47E6"/>
    <w:rsid w:val="00FB769D"/>
    <w:rsid w:val="00FC6FD5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5:docId w15:val="{32314F78-819C-43BB-9284-E3985E9E7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84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1D47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1D47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4472C4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uiPriority w:val="99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link w:val="a4"/>
    <w:rsid w:val="00F8497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84971"/>
  </w:style>
  <w:style w:type="paragraph" w:styleId="a6">
    <w:name w:val="Title"/>
    <w:basedOn w:val="a"/>
    <w:link w:val="a7"/>
    <w:uiPriority w:val="99"/>
    <w:qFormat/>
    <w:rsid w:val="006C1A31"/>
    <w:pPr>
      <w:jc w:val="center"/>
    </w:pPr>
    <w:rPr>
      <w:b/>
      <w:bCs/>
      <w:sz w:val="32"/>
    </w:rPr>
  </w:style>
  <w:style w:type="paragraph" w:styleId="a8">
    <w:name w:val="Body Text"/>
    <w:basedOn w:val="a"/>
    <w:link w:val="a9"/>
    <w:uiPriority w:val="99"/>
    <w:rsid w:val="00050EE2"/>
    <w:pPr>
      <w:spacing w:after="120"/>
    </w:pPr>
  </w:style>
  <w:style w:type="paragraph" w:styleId="aa">
    <w:name w:val="Balloon Text"/>
    <w:basedOn w:val="a"/>
    <w:link w:val="ab"/>
    <w:uiPriority w:val="99"/>
    <w:semiHidden/>
    <w:rsid w:val="00050EE2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link w:val="a8"/>
    <w:uiPriority w:val="99"/>
    <w:rsid w:val="00BC612E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D14A3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1D47"/>
    <w:rPr>
      <w:rFonts w:ascii="Calibri Light" w:hAnsi="Calibri Light"/>
      <w:b/>
      <w:bCs/>
      <w:color w:val="2F5496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31D47"/>
    <w:rPr>
      <w:rFonts w:ascii="Calibri Light" w:hAnsi="Calibri Light"/>
      <w:b/>
      <w:bCs/>
      <w:color w:val="4472C4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131D47"/>
  </w:style>
  <w:style w:type="paragraph" w:customStyle="1" w:styleId="110">
    <w:name w:val="Заголовок 11"/>
    <w:basedOn w:val="a"/>
    <w:next w:val="a"/>
    <w:uiPriority w:val="9"/>
    <w:qFormat/>
    <w:rsid w:val="00131D47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131D47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4472C4"/>
      <w:sz w:val="26"/>
      <w:szCs w:val="26"/>
    </w:rPr>
  </w:style>
  <w:style w:type="numbering" w:customStyle="1" w:styleId="111">
    <w:name w:val="Нет списка11"/>
    <w:next w:val="a2"/>
    <w:uiPriority w:val="99"/>
    <w:semiHidden/>
    <w:unhideWhenUsed/>
    <w:rsid w:val="00131D47"/>
  </w:style>
  <w:style w:type="character" w:customStyle="1" w:styleId="12">
    <w:name w:val="Гиперссылка1"/>
    <w:basedOn w:val="a0"/>
    <w:uiPriority w:val="99"/>
    <w:semiHidden/>
    <w:unhideWhenUsed/>
    <w:rsid w:val="00131D47"/>
    <w:rPr>
      <w:color w:val="0563C1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131D47"/>
    <w:rPr>
      <w:color w:val="954F72"/>
      <w:u w:val="single"/>
    </w:rPr>
  </w:style>
  <w:style w:type="paragraph" w:styleId="ae">
    <w:name w:val="Normal (Web)"/>
    <w:basedOn w:val="a"/>
    <w:uiPriority w:val="99"/>
    <w:semiHidden/>
    <w:unhideWhenUsed/>
    <w:rsid w:val="00131D47"/>
    <w:pPr>
      <w:spacing w:before="100" w:beforeAutospacing="1" w:after="100" w:afterAutospacing="1"/>
    </w:pPr>
  </w:style>
  <w:style w:type="paragraph" w:styleId="af">
    <w:name w:val="footnote text"/>
    <w:basedOn w:val="a"/>
    <w:link w:val="af0"/>
    <w:uiPriority w:val="99"/>
    <w:semiHidden/>
    <w:unhideWhenUsed/>
    <w:rsid w:val="00131D47"/>
    <w:rPr>
      <w:rFonts w:ascii="Calibri" w:hAnsi="Calibri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131D47"/>
    <w:rPr>
      <w:rFonts w:ascii="Calibri" w:hAnsi="Calibri"/>
    </w:rPr>
  </w:style>
  <w:style w:type="character" w:customStyle="1" w:styleId="a4">
    <w:name w:val="Верхний колонтитул Знак"/>
    <w:basedOn w:val="a0"/>
    <w:link w:val="a3"/>
    <w:rsid w:val="00131D47"/>
    <w:rPr>
      <w:sz w:val="24"/>
      <w:szCs w:val="24"/>
    </w:rPr>
  </w:style>
  <w:style w:type="paragraph" w:styleId="af1">
    <w:name w:val="endnote text"/>
    <w:basedOn w:val="a"/>
    <w:link w:val="af2"/>
    <w:uiPriority w:val="99"/>
    <w:semiHidden/>
    <w:unhideWhenUsed/>
    <w:rsid w:val="00131D47"/>
    <w:rPr>
      <w:rFonts w:ascii="Calibri" w:hAnsi="Calibri"/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131D47"/>
    <w:rPr>
      <w:rFonts w:ascii="Calibri" w:hAnsi="Calibri"/>
    </w:rPr>
  </w:style>
  <w:style w:type="character" w:customStyle="1" w:styleId="a7">
    <w:name w:val="Название Знак"/>
    <w:basedOn w:val="a0"/>
    <w:link w:val="a6"/>
    <w:uiPriority w:val="99"/>
    <w:rsid w:val="00131D47"/>
    <w:rPr>
      <w:b/>
      <w:bCs/>
      <w:sz w:val="32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31D47"/>
    <w:rPr>
      <w:sz w:val="28"/>
      <w:szCs w:val="24"/>
    </w:rPr>
  </w:style>
  <w:style w:type="character" w:customStyle="1" w:styleId="ab">
    <w:name w:val="Текст выноски Знак"/>
    <w:basedOn w:val="a0"/>
    <w:link w:val="aa"/>
    <w:uiPriority w:val="99"/>
    <w:semiHidden/>
    <w:rsid w:val="00131D47"/>
    <w:rPr>
      <w:rFonts w:ascii="Tahoma" w:hAnsi="Tahoma" w:cs="Tahoma"/>
      <w:sz w:val="16"/>
      <w:szCs w:val="16"/>
    </w:rPr>
  </w:style>
  <w:style w:type="paragraph" w:styleId="af3">
    <w:name w:val="No Spacing"/>
    <w:link w:val="af4"/>
    <w:uiPriority w:val="1"/>
    <w:qFormat/>
    <w:rsid w:val="00131D47"/>
    <w:rPr>
      <w:rFonts w:ascii="Calibri" w:hAnsi="Calibri"/>
      <w:sz w:val="22"/>
      <w:szCs w:val="22"/>
    </w:rPr>
  </w:style>
  <w:style w:type="paragraph" w:styleId="af5">
    <w:name w:val="List Paragraph"/>
    <w:basedOn w:val="a"/>
    <w:uiPriority w:val="34"/>
    <w:qFormat/>
    <w:rsid w:val="00131D47"/>
    <w:pPr>
      <w:ind w:left="720"/>
      <w:contextualSpacing/>
    </w:pPr>
    <w:rPr>
      <w:sz w:val="20"/>
      <w:szCs w:val="20"/>
    </w:rPr>
  </w:style>
  <w:style w:type="paragraph" w:customStyle="1" w:styleId="ConsPlusNormal">
    <w:name w:val="ConsPlusNormal"/>
    <w:rsid w:val="00131D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uiPriority w:val="99"/>
    <w:rsid w:val="00131D4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uiPriority w:val="99"/>
    <w:rsid w:val="00131D4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nformat">
    <w:name w:val="ConsPlusNonformat"/>
    <w:uiPriority w:val="99"/>
    <w:rsid w:val="00131D4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Default">
    <w:name w:val="Default"/>
    <w:uiPriority w:val="99"/>
    <w:rsid w:val="00131D47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af6">
    <w:name w:val="footnote reference"/>
    <w:basedOn w:val="a0"/>
    <w:uiPriority w:val="99"/>
    <w:semiHidden/>
    <w:unhideWhenUsed/>
    <w:rsid w:val="00131D47"/>
    <w:rPr>
      <w:vertAlign w:val="superscript"/>
    </w:rPr>
  </w:style>
  <w:style w:type="character" w:styleId="af7">
    <w:name w:val="endnote reference"/>
    <w:basedOn w:val="a0"/>
    <w:uiPriority w:val="99"/>
    <w:semiHidden/>
    <w:unhideWhenUsed/>
    <w:rsid w:val="00131D47"/>
    <w:rPr>
      <w:vertAlign w:val="superscript"/>
    </w:rPr>
  </w:style>
  <w:style w:type="character" w:styleId="af8">
    <w:name w:val="Placeholder Text"/>
    <w:basedOn w:val="a0"/>
    <w:uiPriority w:val="99"/>
    <w:semiHidden/>
    <w:rsid w:val="00131D47"/>
    <w:rPr>
      <w:color w:val="808080"/>
    </w:rPr>
  </w:style>
  <w:style w:type="table" w:styleId="af9">
    <w:name w:val="Table Grid"/>
    <w:basedOn w:val="a1"/>
    <w:uiPriority w:val="59"/>
    <w:rsid w:val="00131D47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uiPriority w:val="59"/>
    <w:rsid w:val="00131D47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1"/>
    <w:uiPriority w:val="59"/>
    <w:rsid w:val="00131D47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uiPriority w:val="59"/>
    <w:rsid w:val="00131D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131D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uiPriority w:val="59"/>
    <w:rsid w:val="00131D47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"/>
    <w:basedOn w:val="a1"/>
    <w:uiPriority w:val="59"/>
    <w:rsid w:val="00131D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131D47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131D47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uiPriority w:val="59"/>
    <w:rsid w:val="00131D47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3">
    <w:name w:val="Заголовок 1 Знак1"/>
    <w:basedOn w:val="a0"/>
    <w:uiPriority w:val="9"/>
    <w:rsid w:val="00131D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2">
    <w:name w:val="Заголовок 2 Знак1"/>
    <w:basedOn w:val="a0"/>
    <w:uiPriority w:val="9"/>
    <w:semiHidden/>
    <w:rsid w:val="00131D4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24">
    <w:name w:val="Гиперссылка2"/>
    <w:basedOn w:val="a0"/>
    <w:uiPriority w:val="99"/>
    <w:unhideWhenUsed/>
    <w:rsid w:val="00131D47"/>
    <w:rPr>
      <w:color w:val="0000FF"/>
      <w:u w:val="single"/>
    </w:rPr>
  </w:style>
  <w:style w:type="character" w:customStyle="1" w:styleId="25">
    <w:name w:val="Просмотренная гиперссылка2"/>
    <w:basedOn w:val="a0"/>
    <w:uiPriority w:val="99"/>
    <w:semiHidden/>
    <w:unhideWhenUsed/>
    <w:rsid w:val="00131D47"/>
    <w:rPr>
      <w:color w:val="800080"/>
      <w:u w:val="single"/>
    </w:rPr>
  </w:style>
  <w:style w:type="character" w:styleId="afa">
    <w:name w:val="Hyperlink"/>
    <w:basedOn w:val="a0"/>
    <w:uiPriority w:val="99"/>
    <w:semiHidden/>
    <w:unhideWhenUsed/>
    <w:rsid w:val="00131D47"/>
    <w:rPr>
      <w:color w:val="0563C1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sid w:val="00131D47"/>
    <w:rPr>
      <w:color w:val="954F72" w:themeColor="followedHyperlink"/>
      <w:u w:val="single"/>
    </w:rPr>
  </w:style>
  <w:style w:type="character" w:customStyle="1" w:styleId="af4">
    <w:name w:val="Без интервала Знак"/>
    <w:link w:val="af3"/>
    <w:uiPriority w:val="1"/>
    <w:rsid w:val="006825E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65D08-3B22-4D22-9F88-48680DACF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1073</TotalTime>
  <Pages>2</Pages>
  <Words>324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2026-04-10T10:22:00Z</cp:lastPrinted>
  <dcterms:created xsi:type="dcterms:W3CDTF">2026-05-27T11:02:00Z</dcterms:created>
  <dcterms:modified xsi:type="dcterms:W3CDTF">2026-09-03T12:31:00Z</dcterms:modified>
</cp:coreProperties>
</file>