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3FC" w:rsidRDefault="00B50DED">
      <w:pPr>
        <w:tabs>
          <w:tab w:val="left" w:pos="5954"/>
          <w:tab w:val="left" w:pos="7655"/>
        </w:tabs>
        <w:ind w:right="-284"/>
        <w:jc w:val="right"/>
        <w:rPr>
          <w:sz w:val="28"/>
        </w:rPr>
      </w:pPr>
      <w:r>
        <w:rPr>
          <w:sz w:val="28"/>
        </w:rPr>
        <w:t>ПРОЕКТ</w:t>
      </w:r>
    </w:p>
    <w:p w:rsidR="00C123FC" w:rsidRDefault="00B50DED">
      <w:pPr>
        <w:ind w:right="-284"/>
        <w:jc w:val="center"/>
        <w:rPr>
          <w:sz w:val="28"/>
        </w:rPr>
      </w:pPr>
      <w:r>
        <w:rPr>
          <w:noProof/>
          <w:sz w:val="28"/>
        </w:rPr>
        <w:drawing>
          <wp:inline distT="0" distB="0" distL="0" distR="0">
            <wp:extent cx="653415" cy="795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rcRect/>
                    <a:stretch/>
                  </pic:blipFill>
                  <pic:spPr>
                    <a:xfrm>
                      <a:off x="0" y="0"/>
                      <a:ext cx="653415" cy="795655"/>
                    </a:xfrm>
                    <a:prstGeom prst="rect">
                      <a:avLst/>
                    </a:prstGeom>
                  </pic:spPr>
                </pic:pic>
              </a:graphicData>
            </a:graphic>
          </wp:inline>
        </w:drawing>
      </w:r>
      <w:r>
        <w:rPr>
          <w:sz w:val="28"/>
        </w:rPr>
        <w:t xml:space="preserve">                       </w:t>
      </w:r>
    </w:p>
    <w:p w:rsidR="00C123FC" w:rsidRDefault="00C123FC">
      <w:pPr>
        <w:spacing w:line="360" w:lineRule="auto"/>
        <w:ind w:right="-284"/>
        <w:jc w:val="center"/>
        <w:rPr>
          <w:b/>
          <w:sz w:val="28"/>
        </w:rPr>
      </w:pPr>
    </w:p>
    <w:p w:rsidR="00C123FC" w:rsidRDefault="00B50DED">
      <w:pPr>
        <w:spacing w:line="360" w:lineRule="auto"/>
        <w:ind w:right="-284"/>
        <w:jc w:val="center"/>
        <w:rPr>
          <w:b/>
        </w:rPr>
      </w:pPr>
      <w:r>
        <w:rPr>
          <w:b/>
        </w:rPr>
        <w:t>СОВЕТ МУНИЦИПАЛЬНОГО ОБРАЗОВАНИЯ</w:t>
      </w:r>
    </w:p>
    <w:p w:rsidR="00C123FC" w:rsidRDefault="00B50DED">
      <w:pPr>
        <w:spacing w:line="360" w:lineRule="auto"/>
        <w:ind w:right="-284"/>
        <w:jc w:val="center"/>
        <w:rPr>
          <w:b/>
        </w:rPr>
      </w:pPr>
      <w:r>
        <w:rPr>
          <w:b/>
        </w:rPr>
        <w:t>ТУАПСИНСКИЙ МУНИЦИПАЛЬНЫЙ ОКРУГ</w:t>
      </w:r>
    </w:p>
    <w:p w:rsidR="00C123FC" w:rsidRDefault="00B50DED">
      <w:pPr>
        <w:spacing w:line="360" w:lineRule="auto"/>
        <w:ind w:right="-284"/>
        <w:jc w:val="center"/>
        <w:rPr>
          <w:b/>
        </w:rPr>
      </w:pPr>
      <w:r>
        <w:rPr>
          <w:b/>
        </w:rPr>
        <w:t>КРАСНОДАРСКОГО КРАЯ</w:t>
      </w:r>
    </w:p>
    <w:p w:rsidR="00C123FC" w:rsidRDefault="00B50DED">
      <w:pPr>
        <w:tabs>
          <w:tab w:val="left" w:pos="3888"/>
        </w:tabs>
        <w:spacing w:line="360" w:lineRule="auto"/>
        <w:ind w:right="-284"/>
        <w:jc w:val="center"/>
        <w:rPr>
          <w:b/>
        </w:rPr>
      </w:pPr>
      <w:r>
        <w:rPr>
          <w:b/>
        </w:rPr>
        <w:t>СЕССИЯ – 16</w:t>
      </w:r>
    </w:p>
    <w:p w:rsidR="00C123FC" w:rsidRDefault="00C123FC">
      <w:pPr>
        <w:ind w:right="-284"/>
        <w:jc w:val="center"/>
        <w:rPr>
          <w:b/>
          <w:sz w:val="28"/>
        </w:rPr>
      </w:pPr>
    </w:p>
    <w:p w:rsidR="00C123FC" w:rsidRDefault="00B50DED">
      <w:pPr>
        <w:tabs>
          <w:tab w:val="left" w:pos="3888"/>
        </w:tabs>
        <w:ind w:right="-284"/>
        <w:jc w:val="center"/>
        <w:rPr>
          <w:b/>
          <w:sz w:val="32"/>
        </w:rPr>
      </w:pPr>
      <w:r>
        <w:rPr>
          <w:b/>
          <w:spacing w:val="39"/>
          <w:sz w:val="32"/>
        </w:rPr>
        <w:t>РЕШЕНИЕ</w:t>
      </w:r>
    </w:p>
    <w:p w:rsidR="00C123FC" w:rsidRDefault="00B50DED">
      <w:pPr>
        <w:ind w:right="-284"/>
        <w:jc w:val="center"/>
        <w:rPr>
          <w:sz w:val="28"/>
        </w:rPr>
      </w:pPr>
      <w:r>
        <w:rPr>
          <w:sz w:val="28"/>
        </w:rPr>
        <w:t>от _______________                                                              № _______________</w:t>
      </w:r>
    </w:p>
    <w:p w:rsidR="00C123FC" w:rsidRDefault="00B50DED">
      <w:pPr>
        <w:ind w:right="-284"/>
        <w:jc w:val="center"/>
      </w:pPr>
      <w:r>
        <w:t>г. Туапсе</w:t>
      </w:r>
    </w:p>
    <w:p w:rsidR="00C123FC" w:rsidRDefault="00C123FC">
      <w:pPr>
        <w:ind w:right="139"/>
        <w:outlineLvl w:val="0"/>
        <w:rPr>
          <w:sz w:val="28"/>
        </w:rPr>
      </w:pPr>
    </w:p>
    <w:p w:rsidR="00C123FC" w:rsidRDefault="00C123FC">
      <w:pPr>
        <w:ind w:right="-284"/>
        <w:outlineLvl w:val="0"/>
        <w:rPr>
          <w:sz w:val="28"/>
        </w:rPr>
      </w:pPr>
    </w:p>
    <w:p w:rsidR="00C123FC" w:rsidRDefault="00B50DED" w:rsidP="0095595E">
      <w:pPr>
        <w:ind w:left="993" w:right="991"/>
        <w:jc w:val="center"/>
        <w:rPr>
          <w:b/>
          <w:sz w:val="28"/>
        </w:rPr>
      </w:pPr>
      <w:r>
        <w:rPr>
          <w:b/>
          <w:sz w:val="28"/>
        </w:rPr>
        <w:t>О</w:t>
      </w:r>
      <w:r w:rsidR="000C751E">
        <w:rPr>
          <w:b/>
          <w:sz w:val="28"/>
        </w:rPr>
        <w:t xml:space="preserve"> внесении изменений в решение</w:t>
      </w:r>
      <w:r>
        <w:rPr>
          <w:b/>
          <w:sz w:val="28"/>
        </w:rPr>
        <w:t xml:space="preserve"> Совета</w:t>
      </w:r>
    </w:p>
    <w:p w:rsidR="00C123FC" w:rsidRDefault="00B50DED" w:rsidP="0095595E">
      <w:pPr>
        <w:ind w:left="993" w:right="991"/>
        <w:jc w:val="center"/>
        <w:rPr>
          <w:b/>
          <w:sz w:val="28"/>
        </w:rPr>
      </w:pPr>
      <w:proofErr w:type="gramStart"/>
      <w:r>
        <w:rPr>
          <w:b/>
          <w:sz w:val="28"/>
        </w:rPr>
        <w:t>муниципально</w:t>
      </w:r>
      <w:r w:rsidR="000C751E">
        <w:rPr>
          <w:b/>
          <w:sz w:val="28"/>
        </w:rPr>
        <w:t xml:space="preserve">го образования Туапсинский муниципальный округ Краснодарского края от 20 декабря 2024 г. № 118 «Об утверждении Положения </w:t>
      </w:r>
      <w:r w:rsidR="0095595E">
        <w:rPr>
          <w:b/>
          <w:sz w:val="28"/>
        </w:rPr>
        <w:t xml:space="preserve">                                      </w:t>
      </w:r>
      <w:r w:rsidR="000C751E">
        <w:rPr>
          <w:b/>
          <w:sz w:val="28"/>
        </w:rPr>
        <w:t>о муниципальном земельном контроле, осуществляемом на территории муниципального образования Туапсинский муниципальный округ Краснодарского края»</w:t>
      </w:r>
      <w:proofErr w:type="gramEnd"/>
    </w:p>
    <w:p w:rsidR="008417CB" w:rsidRDefault="008417CB">
      <w:pPr>
        <w:ind w:right="-284"/>
        <w:rPr>
          <w:sz w:val="28"/>
        </w:rPr>
      </w:pPr>
    </w:p>
    <w:p w:rsidR="008417CB" w:rsidRDefault="008417CB">
      <w:pPr>
        <w:ind w:right="-284"/>
        <w:rPr>
          <w:sz w:val="28"/>
        </w:rPr>
      </w:pPr>
    </w:p>
    <w:p w:rsidR="00C123FC" w:rsidRDefault="00B50DED" w:rsidP="00FE197F">
      <w:pPr>
        <w:widowControl w:val="0"/>
        <w:ind w:right="-427" w:firstLine="708"/>
        <w:jc w:val="both"/>
        <w:rPr>
          <w:sz w:val="28"/>
        </w:rPr>
      </w:pPr>
      <w:r>
        <w:rPr>
          <w:sz w:val="28"/>
        </w:rPr>
        <w:t>В соответствии</w:t>
      </w:r>
      <w:r w:rsidR="000C751E">
        <w:rPr>
          <w:sz w:val="28"/>
        </w:rPr>
        <w:t xml:space="preserve"> со статьей 72 Земельного кодекса </w:t>
      </w:r>
      <w:r>
        <w:rPr>
          <w:sz w:val="28"/>
        </w:rPr>
        <w:t>Российской Федерации,</w:t>
      </w:r>
      <w:r w:rsidR="0095246A">
        <w:rPr>
          <w:sz w:val="28"/>
        </w:rPr>
        <w:t xml:space="preserve"> </w:t>
      </w:r>
      <w:proofErr w:type="gramStart"/>
      <w:r w:rsidR="0095246A">
        <w:rPr>
          <w:sz w:val="28"/>
        </w:rPr>
        <w:t>ф</w:t>
      </w:r>
      <w:r w:rsidR="000C751E">
        <w:rPr>
          <w:sz w:val="28"/>
        </w:rPr>
        <w:t>едеральными законами от 31 июля 2020 г. № 248-ФЗ «О государственном контроле (надзоре) и муниципальном контроле в Российской Федерации»,</w:t>
      </w:r>
      <w:r w:rsidR="002302B7">
        <w:rPr>
          <w:sz w:val="28"/>
        </w:rPr>
        <w:t xml:space="preserve"> </w:t>
      </w:r>
      <w:r w:rsidR="00FE197F">
        <w:rPr>
          <w:sz w:val="28"/>
        </w:rPr>
        <w:t xml:space="preserve">                       от </w:t>
      </w:r>
      <w:r w:rsidR="002302B7">
        <w:rPr>
          <w:sz w:val="28"/>
        </w:rPr>
        <w:t>28 декабря 2024 г. № 540-ФЗ «</w:t>
      </w:r>
      <w:r w:rsidR="002302B7" w:rsidRPr="002302B7">
        <w:rPr>
          <w:sz w:val="28"/>
        </w:rPr>
        <w:t>О внесении</w:t>
      </w:r>
      <w:r w:rsidR="002302B7">
        <w:rPr>
          <w:sz w:val="28"/>
        </w:rPr>
        <w:t xml:space="preserve"> изменений в Федеральный закон                      «</w:t>
      </w:r>
      <w:r w:rsidR="002302B7" w:rsidRPr="002302B7">
        <w:rPr>
          <w:sz w:val="28"/>
        </w:rPr>
        <w:t xml:space="preserve">О государственном контроле (надзоре) и муниципальном </w:t>
      </w:r>
      <w:r w:rsidR="002302B7">
        <w:rPr>
          <w:sz w:val="28"/>
        </w:rPr>
        <w:t xml:space="preserve">контроле в Российской Федерации», </w:t>
      </w:r>
      <w:r w:rsidR="000C751E">
        <w:rPr>
          <w:sz w:val="28"/>
        </w:rPr>
        <w:t>от 6 октября 2003 г. № 131-ФЗ «Об общих принципах организации местного самоуправления в Российской Федерации»,</w:t>
      </w:r>
      <w:r w:rsidR="002302B7">
        <w:rPr>
          <w:sz w:val="28"/>
        </w:rPr>
        <w:t xml:space="preserve"> Законом Краснодарского края </w:t>
      </w:r>
      <w:r w:rsidR="00FE197F">
        <w:rPr>
          <w:sz w:val="28"/>
        </w:rPr>
        <w:t xml:space="preserve">от 8 февраля 2024 г. № 5070-КЗ </w:t>
      </w:r>
      <w:r w:rsidR="00FA4EDB">
        <w:rPr>
          <w:sz w:val="28"/>
        </w:rPr>
        <w:t xml:space="preserve">«О преобразовании поселений, входящих </w:t>
      </w:r>
      <w:r w:rsidR="00FE197F">
        <w:rPr>
          <w:sz w:val="28"/>
        </w:rPr>
        <w:t xml:space="preserve">               </w:t>
      </w:r>
      <w:r w:rsidR="00FA4EDB">
        <w:rPr>
          <w:sz w:val="28"/>
        </w:rPr>
        <w:t xml:space="preserve">в состав муниципального образования Туапсинский район, путем их объединения и о наделении вновь образованного муниципального образования статусом </w:t>
      </w:r>
      <w:r w:rsidR="0095595E">
        <w:rPr>
          <w:sz w:val="28"/>
        </w:rPr>
        <w:t>муниципального округа», Уставом Туапсинского муниципального</w:t>
      </w:r>
      <w:r w:rsidR="00FA4EDB">
        <w:rPr>
          <w:sz w:val="28"/>
        </w:rPr>
        <w:t xml:space="preserve"> округ</w:t>
      </w:r>
      <w:r w:rsidR="0095595E">
        <w:rPr>
          <w:sz w:val="28"/>
        </w:rPr>
        <w:t>а</w:t>
      </w:r>
      <w:r w:rsidR="0095246A">
        <w:rPr>
          <w:sz w:val="28"/>
        </w:rPr>
        <w:t xml:space="preserve">, </w:t>
      </w:r>
      <w:r w:rsidR="006C318F">
        <w:rPr>
          <w:sz w:val="28"/>
        </w:rPr>
        <w:t xml:space="preserve">                    </w:t>
      </w:r>
      <w:r w:rsidR="00EB3BD6">
        <w:rPr>
          <w:sz w:val="28"/>
        </w:rPr>
        <w:t>на основании протеста Туапсинской межрайонной прокуратуры от 20 января 2026 г. № 07-02-20026/224-26-20030048 «На решение Совета муниципального образования Туапсинский район</w:t>
      </w:r>
      <w:proofErr w:type="gramEnd"/>
      <w:r w:rsidR="00EB3BD6">
        <w:rPr>
          <w:sz w:val="28"/>
        </w:rPr>
        <w:t xml:space="preserve"> </w:t>
      </w:r>
      <w:proofErr w:type="gramStart"/>
      <w:r w:rsidR="00EB3BD6">
        <w:rPr>
          <w:sz w:val="28"/>
        </w:rPr>
        <w:t xml:space="preserve">от 20.12.2024 № 118», </w:t>
      </w:r>
      <w:r w:rsidR="0095246A">
        <w:rPr>
          <w:sz w:val="28"/>
        </w:rPr>
        <w:t>письма</w:t>
      </w:r>
      <w:r w:rsidR="003B2BAD">
        <w:rPr>
          <w:sz w:val="28"/>
        </w:rPr>
        <w:t xml:space="preserve"> </w:t>
      </w:r>
      <w:r w:rsidR="00EB3BD6">
        <w:rPr>
          <w:sz w:val="28"/>
        </w:rPr>
        <w:t>Туапсинской</w:t>
      </w:r>
      <w:proofErr w:type="gramEnd"/>
      <w:r w:rsidR="00EB3BD6">
        <w:rPr>
          <w:sz w:val="28"/>
        </w:rPr>
        <w:t xml:space="preserve"> межрайонной прокуратуры </w:t>
      </w:r>
      <w:r w:rsidR="00FE197F">
        <w:rPr>
          <w:sz w:val="28"/>
        </w:rPr>
        <w:t xml:space="preserve">от </w:t>
      </w:r>
      <w:r w:rsidR="00EB3BD6">
        <w:rPr>
          <w:sz w:val="28"/>
        </w:rPr>
        <w:t>16 января 2026 г. № 07-29-2026/213-26-20030048</w:t>
      </w:r>
      <w:r w:rsidR="002302B7">
        <w:rPr>
          <w:sz w:val="28"/>
        </w:rPr>
        <w:t xml:space="preserve">, </w:t>
      </w:r>
      <w:r w:rsidR="00FA4EDB">
        <w:rPr>
          <w:sz w:val="28"/>
        </w:rPr>
        <w:t>Совет муниципального образования Туапсинский муниципальный окру</w:t>
      </w:r>
      <w:r w:rsidR="0095246A">
        <w:rPr>
          <w:sz w:val="28"/>
        </w:rPr>
        <w:t>г Краснодарского края</w:t>
      </w:r>
      <w:r w:rsidR="003B2BAD">
        <w:rPr>
          <w:sz w:val="28"/>
        </w:rPr>
        <w:t xml:space="preserve"> </w:t>
      </w:r>
      <w:proofErr w:type="gramStart"/>
      <w:r>
        <w:rPr>
          <w:sz w:val="28"/>
        </w:rPr>
        <w:t>р</w:t>
      </w:r>
      <w:proofErr w:type="gramEnd"/>
      <w:r>
        <w:rPr>
          <w:sz w:val="28"/>
        </w:rPr>
        <w:t xml:space="preserve"> е ш и л:</w:t>
      </w:r>
    </w:p>
    <w:p w:rsidR="000F5432" w:rsidRDefault="0095246A" w:rsidP="00FE197F">
      <w:pPr>
        <w:widowControl w:val="0"/>
        <w:ind w:right="-427" w:firstLine="708"/>
        <w:jc w:val="both"/>
        <w:rPr>
          <w:sz w:val="28"/>
        </w:rPr>
      </w:pPr>
      <w:r>
        <w:rPr>
          <w:sz w:val="28"/>
        </w:rPr>
        <w:t xml:space="preserve">1. </w:t>
      </w:r>
      <w:proofErr w:type="gramStart"/>
      <w:r w:rsidR="000F5432">
        <w:rPr>
          <w:sz w:val="28"/>
        </w:rPr>
        <w:t>Внести</w:t>
      </w:r>
      <w:r>
        <w:rPr>
          <w:sz w:val="28"/>
        </w:rPr>
        <w:t xml:space="preserve"> в</w:t>
      </w:r>
      <w:r w:rsidR="006C318F">
        <w:rPr>
          <w:sz w:val="28"/>
        </w:rPr>
        <w:t xml:space="preserve"> приложение к решению</w:t>
      </w:r>
      <w:r w:rsidR="000F5432">
        <w:rPr>
          <w:sz w:val="28"/>
        </w:rPr>
        <w:t xml:space="preserve"> </w:t>
      </w:r>
      <w:r w:rsidRPr="0095246A">
        <w:rPr>
          <w:sz w:val="28"/>
        </w:rPr>
        <w:t xml:space="preserve">Совета муниципального образования Туапсинский муниципальный округ Краснодарского края от 20 декабря 2024 г. </w:t>
      </w:r>
      <w:r w:rsidR="006C318F">
        <w:rPr>
          <w:sz w:val="28"/>
        </w:rPr>
        <w:t xml:space="preserve">             № 118 </w:t>
      </w:r>
      <w:r w:rsidRPr="0095246A">
        <w:rPr>
          <w:sz w:val="28"/>
        </w:rPr>
        <w:t xml:space="preserve">«Об утверждении Положения о муниципальном земельном контроле, </w:t>
      </w:r>
      <w:r w:rsidRPr="0095246A">
        <w:rPr>
          <w:sz w:val="28"/>
        </w:rPr>
        <w:lastRenderedPageBreak/>
        <w:t>осуществляемом на территории муниципального образования Туапсинский муниципальный округ Краснодарского края»</w:t>
      </w:r>
      <w:r>
        <w:rPr>
          <w:sz w:val="28"/>
        </w:rPr>
        <w:t xml:space="preserve"> </w:t>
      </w:r>
      <w:r w:rsidR="000F5432">
        <w:rPr>
          <w:sz w:val="28"/>
        </w:rPr>
        <w:t>следующие изменения</w:t>
      </w:r>
      <w:r>
        <w:rPr>
          <w:sz w:val="28"/>
        </w:rPr>
        <w:t>:</w:t>
      </w:r>
      <w:proofErr w:type="gramEnd"/>
    </w:p>
    <w:p w:rsidR="0095246A" w:rsidRDefault="003352D7" w:rsidP="00FE197F">
      <w:pPr>
        <w:widowControl w:val="0"/>
        <w:ind w:right="-427" w:firstLine="708"/>
        <w:jc w:val="both"/>
        <w:rPr>
          <w:sz w:val="28"/>
        </w:rPr>
      </w:pPr>
      <w:r>
        <w:rPr>
          <w:sz w:val="28"/>
        </w:rPr>
        <w:t>1) пункт 3.11</w:t>
      </w:r>
      <w:r w:rsidR="0095246A">
        <w:rPr>
          <w:sz w:val="28"/>
        </w:rPr>
        <w:t xml:space="preserve"> изложить в следующей редакции:</w:t>
      </w:r>
    </w:p>
    <w:p w:rsidR="00402D77" w:rsidRPr="00402D77" w:rsidRDefault="003352D7" w:rsidP="00402D77">
      <w:pPr>
        <w:autoSpaceDE w:val="0"/>
        <w:autoSpaceDN w:val="0"/>
        <w:adjustRightInd w:val="0"/>
        <w:ind w:right="-427" w:firstLine="708"/>
        <w:jc w:val="both"/>
        <w:rPr>
          <w:sz w:val="28"/>
          <w:szCs w:val="28"/>
        </w:rPr>
      </w:pPr>
      <w:r>
        <w:rPr>
          <w:sz w:val="28"/>
        </w:rPr>
        <w:t xml:space="preserve"> </w:t>
      </w:r>
      <w:r w:rsidR="001C0AF2">
        <w:rPr>
          <w:sz w:val="28"/>
        </w:rPr>
        <w:t>«</w:t>
      </w:r>
      <w:r w:rsidR="00402D77" w:rsidRPr="00402D77">
        <w:rPr>
          <w:sz w:val="28"/>
        </w:rPr>
        <w:t xml:space="preserve">3.11. </w:t>
      </w:r>
      <w:r w:rsidR="00402D77" w:rsidRPr="00402D77">
        <w:rPr>
          <w:sz w:val="28"/>
          <w:szCs w:val="28"/>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402D77" w:rsidRPr="00402D77" w:rsidRDefault="00402D77" w:rsidP="00402D77">
      <w:pPr>
        <w:autoSpaceDE w:val="0"/>
        <w:autoSpaceDN w:val="0"/>
        <w:adjustRightInd w:val="0"/>
        <w:ind w:right="-427" w:firstLine="708"/>
        <w:jc w:val="both"/>
        <w:rPr>
          <w:sz w:val="28"/>
          <w:szCs w:val="28"/>
        </w:rPr>
      </w:pPr>
      <w:proofErr w:type="gramStart"/>
      <w:r w:rsidRPr="00402D77">
        <w:rPr>
          <w:sz w:val="28"/>
          <w:szCs w:val="28"/>
        </w:rPr>
        <w:t xml:space="preserve">В ходе профилактического визита контролируемое лицо информируется </w:t>
      </w:r>
      <w:r w:rsidR="006C318F">
        <w:rPr>
          <w:sz w:val="28"/>
          <w:szCs w:val="28"/>
        </w:rPr>
        <w:t xml:space="preserve">               </w:t>
      </w:r>
      <w:r w:rsidRPr="00402D77">
        <w:rPr>
          <w:sz w:val="28"/>
          <w:szCs w:val="28"/>
        </w:rPr>
        <w:t xml:space="preserve">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w:t>
      </w:r>
      <w:r w:rsidR="006C318F">
        <w:rPr>
          <w:sz w:val="28"/>
          <w:szCs w:val="28"/>
        </w:rPr>
        <w:t xml:space="preserve">                 </w:t>
      </w:r>
      <w:r w:rsidRPr="00402D77">
        <w:rPr>
          <w:sz w:val="28"/>
          <w:szCs w:val="28"/>
        </w:rPr>
        <w:t>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402D77">
        <w:rPr>
          <w:sz w:val="28"/>
          <w:szCs w:val="28"/>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402D77" w:rsidRPr="00402D77" w:rsidRDefault="00402D77" w:rsidP="00402D77">
      <w:pPr>
        <w:autoSpaceDE w:val="0"/>
        <w:autoSpaceDN w:val="0"/>
        <w:adjustRightInd w:val="0"/>
        <w:ind w:right="-427" w:firstLine="708"/>
        <w:jc w:val="both"/>
        <w:rPr>
          <w:sz w:val="28"/>
          <w:szCs w:val="28"/>
        </w:rPr>
      </w:pPr>
      <w:r w:rsidRPr="00402D77">
        <w:rPr>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402D77" w:rsidRPr="00402D77" w:rsidRDefault="00402D77" w:rsidP="00402D77">
      <w:pPr>
        <w:autoSpaceDE w:val="0"/>
        <w:autoSpaceDN w:val="0"/>
        <w:adjustRightInd w:val="0"/>
        <w:ind w:right="-427" w:firstLine="708"/>
        <w:jc w:val="both"/>
        <w:rPr>
          <w:sz w:val="28"/>
          <w:szCs w:val="28"/>
        </w:rPr>
      </w:pPr>
      <w:r w:rsidRPr="00402D77">
        <w:rPr>
          <w:sz w:val="28"/>
          <w:szCs w:val="28"/>
        </w:rPr>
        <w:t xml:space="preserve">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от 31 июля 2020 г.    № 248-ФЗ «О государственном контроле (надзоре) и муниципальном контроле                </w:t>
      </w:r>
      <w:proofErr w:type="gramStart"/>
      <w:r w:rsidRPr="00402D77">
        <w:rPr>
          <w:sz w:val="28"/>
          <w:szCs w:val="28"/>
        </w:rPr>
        <w:t>в</w:t>
      </w:r>
      <w:proofErr w:type="gramEnd"/>
      <w:r w:rsidRPr="00402D77">
        <w:rPr>
          <w:sz w:val="28"/>
          <w:szCs w:val="28"/>
        </w:rPr>
        <w:t xml:space="preserve"> Российской Федерации».</w:t>
      </w:r>
    </w:p>
    <w:p w:rsidR="00402D77" w:rsidRPr="00402D77" w:rsidRDefault="00402D77" w:rsidP="00402D77">
      <w:pPr>
        <w:autoSpaceDE w:val="0"/>
        <w:autoSpaceDN w:val="0"/>
        <w:adjustRightInd w:val="0"/>
        <w:ind w:right="-427" w:firstLine="708"/>
        <w:jc w:val="both"/>
        <w:rPr>
          <w:sz w:val="28"/>
          <w:szCs w:val="28"/>
        </w:rPr>
      </w:pPr>
      <w:r w:rsidRPr="00402D77">
        <w:rPr>
          <w:sz w:val="28"/>
          <w:szCs w:val="28"/>
        </w:rPr>
        <w:t xml:space="preserve">Обязательный профилактический визит проводится в соответствии </w:t>
      </w:r>
      <w:r w:rsidR="006C318F">
        <w:rPr>
          <w:sz w:val="28"/>
          <w:szCs w:val="28"/>
        </w:rPr>
        <w:t xml:space="preserve">                     </w:t>
      </w:r>
      <w:r w:rsidRPr="00402D77">
        <w:rPr>
          <w:sz w:val="28"/>
          <w:szCs w:val="28"/>
        </w:rPr>
        <w:t xml:space="preserve">со статьей 52.1 Федерального закона от 31 июля 2020 г. № 248-ФЗ                                           «О государственном контроле (надзоре) и муниципальном контроле </w:t>
      </w:r>
      <w:proofErr w:type="gramStart"/>
      <w:r w:rsidRPr="00402D77">
        <w:rPr>
          <w:sz w:val="28"/>
          <w:szCs w:val="28"/>
        </w:rPr>
        <w:t>в</w:t>
      </w:r>
      <w:proofErr w:type="gramEnd"/>
      <w:r w:rsidRPr="00402D77">
        <w:rPr>
          <w:sz w:val="28"/>
          <w:szCs w:val="28"/>
        </w:rPr>
        <w:t xml:space="preserve"> Российской Федерации».</w:t>
      </w:r>
    </w:p>
    <w:p w:rsidR="00402D77" w:rsidRPr="00402D77" w:rsidRDefault="00402D77" w:rsidP="00402D77">
      <w:pPr>
        <w:autoSpaceDE w:val="0"/>
        <w:autoSpaceDN w:val="0"/>
        <w:adjustRightInd w:val="0"/>
        <w:ind w:right="-427" w:firstLine="708"/>
        <w:jc w:val="both"/>
        <w:rPr>
          <w:sz w:val="28"/>
          <w:szCs w:val="28"/>
        </w:rPr>
      </w:pPr>
      <w:r w:rsidRPr="00402D77">
        <w:rPr>
          <w:sz w:val="28"/>
          <w:szCs w:val="28"/>
        </w:rPr>
        <w:t>Профилактический визит по инициативе контролируемого лица</w:t>
      </w:r>
      <w:r w:rsidRPr="00402D77">
        <w:t xml:space="preserve"> </w:t>
      </w:r>
      <w:r w:rsidRPr="00402D77">
        <w:rPr>
          <w:sz w:val="28"/>
          <w:szCs w:val="28"/>
        </w:rPr>
        <w:t xml:space="preserve">проводится в соответствии со статьей 52.2 Федерального закона от 31 июля 2020 г. № 248-ФЗ «О государственном контроле (надзоре) и муниципальном контроле </w:t>
      </w:r>
      <w:proofErr w:type="gramStart"/>
      <w:r w:rsidRPr="00402D77">
        <w:rPr>
          <w:sz w:val="28"/>
          <w:szCs w:val="28"/>
        </w:rPr>
        <w:t>в</w:t>
      </w:r>
      <w:proofErr w:type="gramEnd"/>
      <w:r w:rsidRPr="00402D77">
        <w:rPr>
          <w:sz w:val="28"/>
          <w:szCs w:val="28"/>
        </w:rPr>
        <w:t xml:space="preserve"> Российской Федерации».</w:t>
      </w:r>
    </w:p>
    <w:p w:rsidR="00402D77" w:rsidRPr="00402D77" w:rsidRDefault="00402D77" w:rsidP="00402D77">
      <w:pPr>
        <w:autoSpaceDE w:val="0"/>
        <w:autoSpaceDN w:val="0"/>
        <w:adjustRightInd w:val="0"/>
        <w:ind w:right="-427" w:firstLine="708"/>
        <w:jc w:val="both"/>
        <w:rPr>
          <w:sz w:val="28"/>
          <w:szCs w:val="28"/>
        </w:rPr>
      </w:pPr>
      <w:r w:rsidRPr="00402D77">
        <w:rPr>
          <w:sz w:val="28"/>
          <w:szCs w:val="28"/>
        </w:rPr>
        <w:t xml:space="preserve">Администрация направляет контролируемому лицу уведомление                             о проведении профилактического визита не </w:t>
      </w:r>
      <w:proofErr w:type="gramStart"/>
      <w:r w:rsidRPr="00402D77">
        <w:rPr>
          <w:sz w:val="28"/>
          <w:szCs w:val="28"/>
        </w:rPr>
        <w:t>позднее</w:t>
      </w:r>
      <w:proofErr w:type="gramEnd"/>
      <w:r w:rsidRPr="00402D77">
        <w:rPr>
          <w:sz w:val="28"/>
          <w:szCs w:val="28"/>
        </w:rPr>
        <w:t xml:space="preserve"> чем за двадцать четыре часа до даты его проведения.</w:t>
      </w:r>
    </w:p>
    <w:p w:rsidR="00402D77" w:rsidRPr="00402D77" w:rsidRDefault="00402D77" w:rsidP="00402D77">
      <w:pPr>
        <w:autoSpaceDE w:val="0"/>
        <w:autoSpaceDN w:val="0"/>
        <w:adjustRightInd w:val="0"/>
        <w:ind w:right="-427" w:firstLine="708"/>
        <w:jc w:val="both"/>
        <w:rPr>
          <w:sz w:val="28"/>
          <w:szCs w:val="28"/>
        </w:rPr>
      </w:pPr>
      <w:r w:rsidRPr="00402D77">
        <w:rPr>
          <w:sz w:val="28"/>
          <w:szCs w:val="28"/>
        </w:rPr>
        <w:t>Контролируемое лицо вправе отказаться от проведения профилактического визита (включая обязательный профилактический визит), уведомив об этом Администрацию не позднее, чем за три рабочих дня до даты его проведения.</w:t>
      </w:r>
    </w:p>
    <w:p w:rsidR="00402D77" w:rsidRPr="00402D77" w:rsidRDefault="00402D77" w:rsidP="00402D77">
      <w:pPr>
        <w:autoSpaceDE w:val="0"/>
        <w:autoSpaceDN w:val="0"/>
        <w:adjustRightInd w:val="0"/>
        <w:ind w:right="-427" w:firstLine="708"/>
        <w:jc w:val="both"/>
        <w:rPr>
          <w:sz w:val="28"/>
          <w:szCs w:val="28"/>
        </w:rPr>
      </w:pPr>
      <w:r w:rsidRPr="00402D77">
        <w:rPr>
          <w:sz w:val="28"/>
          <w:szCs w:val="28"/>
        </w:rPr>
        <w:t>По итогам профилактического визита инспектор составляет акт                                о проведении профилактического визита,</w:t>
      </w:r>
    </w:p>
    <w:p w:rsidR="00402D77" w:rsidRPr="00402D77" w:rsidRDefault="00402D77" w:rsidP="00402D77">
      <w:pPr>
        <w:autoSpaceDE w:val="0"/>
        <w:autoSpaceDN w:val="0"/>
        <w:adjustRightInd w:val="0"/>
        <w:ind w:right="-427" w:firstLine="708"/>
        <w:jc w:val="both"/>
        <w:rPr>
          <w:sz w:val="28"/>
          <w:szCs w:val="28"/>
        </w:rPr>
      </w:pPr>
      <w:r w:rsidRPr="00402D77">
        <w:rPr>
          <w:sz w:val="28"/>
          <w:szCs w:val="28"/>
        </w:rPr>
        <w:t>Контролируемое лицо вправе обратиться в Администрацию с заявлением                   о проведении в отношении его профилактического визита.</w:t>
      </w:r>
    </w:p>
    <w:p w:rsidR="00402D77" w:rsidRPr="00402D77" w:rsidRDefault="00402D77" w:rsidP="00402D77">
      <w:pPr>
        <w:autoSpaceDE w:val="0"/>
        <w:autoSpaceDN w:val="0"/>
        <w:adjustRightInd w:val="0"/>
        <w:ind w:right="-427" w:firstLine="708"/>
        <w:jc w:val="both"/>
        <w:rPr>
          <w:sz w:val="28"/>
          <w:szCs w:val="28"/>
        </w:rPr>
      </w:pPr>
      <w:r w:rsidRPr="00402D77">
        <w:rPr>
          <w:sz w:val="28"/>
          <w:szCs w:val="28"/>
        </w:rPr>
        <w:t xml:space="preserve">Администрация рассматривает заявление контролируемого лица в течение десяти рабочих дней </w:t>
      </w:r>
      <w:proofErr w:type="gramStart"/>
      <w:r w:rsidRPr="00402D77">
        <w:rPr>
          <w:sz w:val="28"/>
          <w:szCs w:val="28"/>
        </w:rPr>
        <w:t>с даты регистрации</w:t>
      </w:r>
      <w:proofErr w:type="gramEnd"/>
      <w:r w:rsidRPr="00402D77">
        <w:rPr>
          <w:sz w:val="28"/>
          <w:szCs w:val="28"/>
        </w:rPr>
        <w:t xml:space="preserve"> указанного заявления и принимает </w:t>
      </w:r>
      <w:r w:rsidRPr="00402D77">
        <w:rPr>
          <w:sz w:val="28"/>
          <w:szCs w:val="28"/>
        </w:rPr>
        <w:lastRenderedPageBreak/>
        <w:t>решение о проведении профилактического визита либо об отказе в его проведении с учетом материальных, финансовых и кадровых ресурсов контрольного органа, категории риска объекта контроля, о чем уведомляет контролируемое лицо.</w:t>
      </w:r>
    </w:p>
    <w:p w:rsidR="00402D77" w:rsidRPr="00402D77" w:rsidRDefault="00402D77" w:rsidP="00402D77">
      <w:pPr>
        <w:autoSpaceDE w:val="0"/>
        <w:autoSpaceDN w:val="0"/>
        <w:adjustRightInd w:val="0"/>
        <w:ind w:right="-427" w:firstLine="708"/>
        <w:jc w:val="both"/>
        <w:rPr>
          <w:sz w:val="28"/>
          <w:szCs w:val="28"/>
        </w:rPr>
      </w:pPr>
      <w:r w:rsidRPr="00402D77">
        <w:rPr>
          <w:sz w:val="28"/>
          <w:szCs w:val="28"/>
        </w:rPr>
        <w:t xml:space="preserve"> Администрация принимает решение </w:t>
      </w:r>
      <w:proofErr w:type="gramStart"/>
      <w:r w:rsidRPr="00402D77">
        <w:rPr>
          <w:sz w:val="28"/>
          <w:szCs w:val="28"/>
        </w:rPr>
        <w:t>об отказе в проведении  профилактического визита по заявлению контролируемого лица по одному из  следующих оснований</w:t>
      </w:r>
      <w:proofErr w:type="gramEnd"/>
      <w:r w:rsidRPr="00402D77">
        <w:rPr>
          <w:sz w:val="28"/>
          <w:szCs w:val="28"/>
        </w:rPr>
        <w:t>:</w:t>
      </w:r>
    </w:p>
    <w:p w:rsidR="00402D77" w:rsidRPr="00402D77" w:rsidRDefault="00402D77" w:rsidP="00402D77">
      <w:pPr>
        <w:autoSpaceDE w:val="0"/>
        <w:autoSpaceDN w:val="0"/>
        <w:adjustRightInd w:val="0"/>
        <w:ind w:right="-427" w:firstLine="708"/>
        <w:jc w:val="both"/>
        <w:rPr>
          <w:sz w:val="28"/>
          <w:szCs w:val="28"/>
        </w:rPr>
      </w:pPr>
      <w:r w:rsidRPr="00402D77">
        <w:rPr>
          <w:sz w:val="28"/>
          <w:szCs w:val="28"/>
        </w:rPr>
        <w:t>1) от контролируемого лица поступило уведомление об отзыве заявления                 о проведении профилактического визита;</w:t>
      </w:r>
    </w:p>
    <w:p w:rsidR="00402D77" w:rsidRPr="00402D77" w:rsidRDefault="00402D77" w:rsidP="00402D77">
      <w:pPr>
        <w:autoSpaceDE w:val="0"/>
        <w:autoSpaceDN w:val="0"/>
        <w:adjustRightInd w:val="0"/>
        <w:ind w:right="-427" w:firstLine="708"/>
        <w:jc w:val="both"/>
        <w:rPr>
          <w:sz w:val="28"/>
          <w:szCs w:val="28"/>
        </w:rPr>
      </w:pPr>
      <w:r w:rsidRPr="00402D77">
        <w:rPr>
          <w:sz w:val="28"/>
          <w:szCs w:val="28"/>
        </w:rPr>
        <w:t xml:space="preserve"> 2) в течение двух месяцев до даты подачи заявления контролируемого лица Администрацией было принято решение об отказе в проведении профилактического визита в отношении данного контролируемого лица;</w:t>
      </w:r>
    </w:p>
    <w:p w:rsidR="00402D77" w:rsidRPr="00402D77" w:rsidRDefault="00402D77" w:rsidP="00402D77">
      <w:pPr>
        <w:autoSpaceDE w:val="0"/>
        <w:autoSpaceDN w:val="0"/>
        <w:adjustRightInd w:val="0"/>
        <w:ind w:right="-427" w:firstLine="708"/>
        <w:jc w:val="both"/>
        <w:rPr>
          <w:sz w:val="28"/>
          <w:szCs w:val="28"/>
        </w:rPr>
      </w:pPr>
      <w:r w:rsidRPr="00402D77">
        <w:rPr>
          <w:sz w:val="28"/>
          <w:szCs w:val="28"/>
        </w:rPr>
        <w:t>З)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402D77" w:rsidRPr="00402D77" w:rsidRDefault="00402D77" w:rsidP="00402D77">
      <w:pPr>
        <w:autoSpaceDE w:val="0"/>
        <w:autoSpaceDN w:val="0"/>
        <w:adjustRightInd w:val="0"/>
        <w:ind w:right="-427" w:firstLine="708"/>
        <w:jc w:val="both"/>
        <w:rPr>
          <w:sz w:val="28"/>
          <w:szCs w:val="28"/>
        </w:rPr>
      </w:pPr>
      <w:r w:rsidRPr="00402D77">
        <w:rPr>
          <w:sz w:val="28"/>
          <w:szCs w:val="28"/>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1C0AF2" w:rsidRDefault="00402D77" w:rsidP="00402D77">
      <w:pPr>
        <w:autoSpaceDE w:val="0"/>
        <w:autoSpaceDN w:val="0"/>
        <w:adjustRightInd w:val="0"/>
        <w:ind w:right="-427" w:firstLine="708"/>
        <w:jc w:val="both"/>
        <w:rPr>
          <w:sz w:val="28"/>
          <w:szCs w:val="28"/>
        </w:rPr>
      </w:pPr>
      <w:r w:rsidRPr="00402D77">
        <w:rPr>
          <w:sz w:val="28"/>
          <w:szCs w:val="28"/>
        </w:rPr>
        <w:t>В случае принятия решения о проведении профилактического визита по  заявлению контролируемого лица Администрация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w:t>
      </w:r>
      <w:r>
        <w:rPr>
          <w:sz w:val="28"/>
          <w:szCs w:val="28"/>
        </w:rPr>
        <w:t>) охраняемым законом ценностям</w:t>
      </w:r>
      <w:r w:rsidR="004176C5">
        <w:rPr>
          <w:sz w:val="28"/>
          <w:szCs w:val="28"/>
        </w:rPr>
        <w:t>»;</w:t>
      </w:r>
    </w:p>
    <w:p w:rsidR="006E3401" w:rsidRDefault="006C318F" w:rsidP="00FE197F">
      <w:pPr>
        <w:autoSpaceDE w:val="0"/>
        <w:autoSpaceDN w:val="0"/>
        <w:adjustRightInd w:val="0"/>
        <w:ind w:right="-427" w:firstLine="708"/>
        <w:jc w:val="both"/>
        <w:rPr>
          <w:sz w:val="28"/>
          <w:szCs w:val="28"/>
        </w:rPr>
      </w:pPr>
      <w:r>
        <w:rPr>
          <w:sz w:val="28"/>
          <w:szCs w:val="28"/>
        </w:rPr>
        <w:t xml:space="preserve">2) </w:t>
      </w:r>
      <w:r w:rsidR="00C06BD2">
        <w:rPr>
          <w:sz w:val="28"/>
          <w:szCs w:val="28"/>
        </w:rPr>
        <w:t>пункт 4.16</w:t>
      </w:r>
      <w:r w:rsidR="006E3401">
        <w:rPr>
          <w:sz w:val="28"/>
          <w:szCs w:val="28"/>
        </w:rPr>
        <w:t xml:space="preserve"> </w:t>
      </w:r>
      <w:r w:rsidR="00C06BD2">
        <w:rPr>
          <w:sz w:val="28"/>
          <w:szCs w:val="28"/>
        </w:rPr>
        <w:t>изложить в следующей редакции</w:t>
      </w:r>
      <w:r w:rsidR="006E3401">
        <w:rPr>
          <w:sz w:val="28"/>
          <w:szCs w:val="28"/>
        </w:rPr>
        <w:t>:</w:t>
      </w:r>
    </w:p>
    <w:p w:rsidR="00C06BD2" w:rsidRPr="00C06BD2" w:rsidRDefault="006E3401" w:rsidP="006C318F">
      <w:pPr>
        <w:pStyle w:val="ConsPlusNormal"/>
        <w:ind w:right="-427" w:firstLine="709"/>
        <w:jc w:val="both"/>
        <w:rPr>
          <w:sz w:val="28"/>
          <w:szCs w:val="28"/>
        </w:rPr>
      </w:pPr>
      <w:r>
        <w:rPr>
          <w:sz w:val="28"/>
          <w:szCs w:val="28"/>
        </w:rPr>
        <w:t>«</w:t>
      </w:r>
      <w:r w:rsidR="006C318F">
        <w:rPr>
          <w:sz w:val="28"/>
          <w:szCs w:val="28"/>
        </w:rPr>
        <w:t xml:space="preserve">4.16. </w:t>
      </w:r>
      <w:r w:rsidR="00C06BD2" w:rsidRPr="00C06BD2">
        <w:rPr>
          <w:sz w:val="28"/>
          <w:szCs w:val="28"/>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C06BD2" w:rsidRPr="00C06BD2" w:rsidRDefault="00C06BD2" w:rsidP="006C318F">
      <w:pPr>
        <w:widowControl w:val="0"/>
        <w:ind w:right="-427" w:firstLine="709"/>
        <w:jc w:val="both"/>
        <w:rPr>
          <w:color w:val="auto"/>
          <w:sz w:val="28"/>
          <w:szCs w:val="28"/>
        </w:rPr>
      </w:pPr>
      <w:proofErr w:type="gramStart"/>
      <w:r w:rsidRPr="00C06BD2">
        <w:rPr>
          <w:color w:val="auto"/>
          <w:sz w:val="28"/>
          <w:szCs w:val="28"/>
        </w:rPr>
        <w:t>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от 31 ию</w:t>
      </w:r>
      <w:r>
        <w:rPr>
          <w:color w:val="auto"/>
          <w:sz w:val="28"/>
          <w:szCs w:val="28"/>
        </w:rPr>
        <w:t>ля 2020 г.</w:t>
      </w:r>
      <w:r w:rsidRPr="00C06BD2">
        <w:rPr>
          <w:color w:val="auto"/>
          <w:sz w:val="28"/>
          <w:szCs w:val="28"/>
        </w:rPr>
        <w:t xml:space="preserve"> № 248-ФЗ </w:t>
      </w:r>
      <w:r w:rsidR="006C318F">
        <w:rPr>
          <w:color w:val="auto"/>
          <w:sz w:val="28"/>
          <w:szCs w:val="28"/>
        </w:rPr>
        <w:t xml:space="preserve">     </w:t>
      </w:r>
      <w:r w:rsidRPr="00C06BD2">
        <w:rPr>
          <w:color w:val="auto"/>
          <w:sz w:val="28"/>
          <w:szCs w:val="28"/>
        </w:rPr>
        <w:lastRenderedPageBreak/>
        <w:t>«О государственном контроле (надзоре) и муниципальном контроле в Российской Федерации»,</w:t>
      </w:r>
      <w:r w:rsidRPr="00C06BD2">
        <w:rPr>
          <w:color w:val="auto"/>
          <w:sz w:val="28"/>
          <w:szCs w:val="28"/>
          <w:shd w:val="clear" w:color="auto" w:fill="FFFFFF"/>
        </w:rPr>
        <w:t xml:space="preserve"> если иной порядок оформления</w:t>
      </w:r>
      <w:proofErr w:type="gramEnd"/>
      <w:r w:rsidRPr="00C06BD2">
        <w:rPr>
          <w:color w:val="auto"/>
          <w:sz w:val="28"/>
          <w:szCs w:val="28"/>
          <w:shd w:val="clear" w:color="auto" w:fill="FFFFFF"/>
        </w:rPr>
        <w:t xml:space="preserve"> акта не установлен</w:t>
      </w:r>
      <w:r>
        <w:rPr>
          <w:color w:val="auto"/>
          <w:sz w:val="28"/>
          <w:szCs w:val="28"/>
          <w:shd w:val="clear" w:color="auto" w:fill="FFFFFF"/>
        </w:rPr>
        <w:t xml:space="preserve"> </w:t>
      </w:r>
      <w:r>
        <w:rPr>
          <w:sz w:val="28"/>
          <w:szCs w:val="28"/>
        </w:rPr>
        <w:t>Федеральным законом</w:t>
      </w:r>
      <w:r w:rsidR="006C318F">
        <w:rPr>
          <w:sz w:val="28"/>
          <w:szCs w:val="28"/>
        </w:rPr>
        <w:t xml:space="preserve"> от 31 июля 2020 г. № 248-ФЗ </w:t>
      </w:r>
      <w:r w:rsidRPr="00402D77">
        <w:rPr>
          <w:sz w:val="28"/>
          <w:szCs w:val="28"/>
        </w:rPr>
        <w:t xml:space="preserve">«О государственном контроле (надзоре) </w:t>
      </w:r>
      <w:r w:rsidR="006C318F">
        <w:rPr>
          <w:sz w:val="28"/>
          <w:szCs w:val="28"/>
        </w:rPr>
        <w:t xml:space="preserve">                 </w:t>
      </w:r>
      <w:r w:rsidRPr="00402D77">
        <w:rPr>
          <w:sz w:val="28"/>
          <w:szCs w:val="28"/>
        </w:rPr>
        <w:t xml:space="preserve">и муниципальном контроле </w:t>
      </w:r>
      <w:proofErr w:type="gramStart"/>
      <w:r w:rsidRPr="00402D77">
        <w:rPr>
          <w:sz w:val="28"/>
          <w:szCs w:val="28"/>
        </w:rPr>
        <w:t>в</w:t>
      </w:r>
      <w:proofErr w:type="gramEnd"/>
      <w:r w:rsidRPr="00402D77">
        <w:rPr>
          <w:sz w:val="28"/>
          <w:szCs w:val="28"/>
        </w:rPr>
        <w:t xml:space="preserve"> Российской Федерации</w:t>
      </w:r>
      <w:r>
        <w:rPr>
          <w:sz w:val="28"/>
          <w:szCs w:val="28"/>
        </w:rPr>
        <w:t>»</w:t>
      </w:r>
      <w:r w:rsidRPr="00C06BD2">
        <w:rPr>
          <w:color w:val="auto"/>
          <w:sz w:val="28"/>
          <w:szCs w:val="28"/>
          <w:shd w:val="clear" w:color="auto" w:fill="FFFFFF"/>
        </w:rPr>
        <w:t xml:space="preserve"> или Правительством Российской Федерации</w:t>
      </w:r>
      <w:r w:rsidRPr="00C06BD2">
        <w:rPr>
          <w:color w:val="auto"/>
          <w:sz w:val="28"/>
          <w:szCs w:val="28"/>
        </w:rPr>
        <w:t>.</w:t>
      </w:r>
    </w:p>
    <w:p w:rsidR="00106CB1" w:rsidRDefault="00C06BD2" w:rsidP="00C06BD2">
      <w:pPr>
        <w:autoSpaceDE w:val="0"/>
        <w:autoSpaceDN w:val="0"/>
        <w:adjustRightInd w:val="0"/>
        <w:ind w:right="-427" w:firstLine="708"/>
        <w:jc w:val="both"/>
        <w:rPr>
          <w:sz w:val="28"/>
          <w:szCs w:val="28"/>
        </w:rPr>
      </w:pPr>
      <w:r w:rsidRPr="00C06BD2">
        <w:rPr>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roofErr w:type="gramStart"/>
      <w:r>
        <w:rPr>
          <w:sz w:val="28"/>
          <w:szCs w:val="28"/>
        </w:rPr>
        <w:t>.».</w:t>
      </w:r>
      <w:proofErr w:type="gramEnd"/>
    </w:p>
    <w:p w:rsidR="00883D75" w:rsidRDefault="000E160A" w:rsidP="00FE197F">
      <w:pPr>
        <w:autoSpaceDE w:val="0"/>
        <w:autoSpaceDN w:val="0"/>
        <w:adjustRightInd w:val="0"/>
        <w:ind w:right="-427" w:firstLine="708"/>
        <w:jc w:val="both"/>
        <w:rPr>
          <w:sz w:val="28"/>
        </w:rPr>
      </w:pPr>
      <w:r>
        <w:rPr>
          <w:sz w:val="28"/>
        </w:rPr>
        <w:t>2</w:t>
      </w:r>
      <w:r w:rsidR="00883D75">
        <w:rPr>
          <w:sz w:val="28"/>
        </w:rPr>
        <w:t xml:space="preserve">. </w:t>
      </w:r>
      <w:r w:rsidR="00B50DED" w:rsidRPr="00883D75">
        <w:rPr>
          <w:sz w:val="28"/>
        </w:rPr>
        <w:t xml:space="preserve">Опубликовать настоящее решение в средстве массовой информации – газете (сетевом издании) «Туапсинские вести». </w:t>
      </w:r>
    </w:p>
    <w:p w:rsidR="00883D75" w:rsidRDefault="000E160A" w:rsidP="00FE197F">
      <w:pPr>
        <w:autoSpaceDE w:val="0"/>
        <w:autoSpaceDN w:val="0"/>
        <w:adjustRightInd w:val="0"/>
        <w:ind w:right="-427" w:firstLine="708"/>
        <w:jc w:val="both"/>
        <w:rPr>
          <w:sz w:val="28"/>
        </w:rPr>
      </w:pPr>
      <w:r>
        <w:rPr>
          <w:sz w:val="28"/>
        </w:rPr>
        <w:t>3</w:t>
      </w:r>
      <w:r w:rsidR="00883D75">
        <w:rPr>
          <w:sz w:val="28"/>
        </w:rPr>
        <w:t xml:space="preserve">. </w:t>
      </w:r>
      <w:proofErr w:type="gramStart"/>
      <w:r w:rsidR="00B50DED">
        <w:rPr>
          <w:sz w:val="28"/>
        </w:rPr>
        <w:t>Разместить</w:t>
      </w:r>
      <w:proofErr w:type="gramEnd"/>
      <w:r w:rsidR="00B50DED">
        <w:rPr>
          <w:sz w:val="28"/>
        </w:rPr>
        <w:t xml:space="preserve"> настоящее решение на официальных сайтах Совета                       и администрации муниципального образования Туапсинский муниципальный округ Краснодарского края в информационно-телекоммуникационной сети «Интернет».</w:t>
      </w:r>
    </w:p>
    <w:p w:rsidR="00883D75" w:rsidRDefault="000E160A" w:rsidP="00FE197F">
      <w:pPr>
        <w:autoSpaceDE w:val="0"/>
        <w:autoSpaceDN w:val="0"/>
        <w:adjustRightInd w:val="0"/>
        <w:ind w:right="-427" w:firstLine="708"/>
        <w:jc w:val="both"/>
        <w:rPr>
          <w:sz w:val="28"/>
        </w:rPr>
      </w:pPr>
      <w:r>
        <w:rPr>
          <w:sz w:val="28"/>
        </w:rPr>
        <w:t>4</w:t>
      </w:r>
      <w:r w:rsidR="00883D75">
        <w:rPr>
          <w:sz w:val="28"/>
        </w:rPr>
        <w:t xml:space="preserve">. </w:t>
      </w:r>
      <w:r w:rsidR="00B50DED">
        <w:rPr>
          <w:sz w:val="28"/>
        </w:rPr>
        <w:t xml:space="preserve">Отделу </w:t>
      </w:r>
      <w:r w:rsidR="009217E8">
        <w:rPr>
          <w:sz w:val="28"/>
        </w:rPr>
        <w:t xml:space="preserve">муниципального земельного контроля управления </w:t>
      </w:r>
      <w:r w:rsidR="00B50DED">
        <w:rPr>
          <w:sz w:val="28"/>
        </w:rPr>
        <w:t>архитектуры и градостроительства администрации Туапсинского муниципального округа (</w:t>
      </w:r>
      <w:r w:rsidR="00C06BD2">
        <w:rPr>
          <w:sz w:val="28"/>
        </w:rPr>
        <w:t>Морозова А</w:t>
      </w:r>
      <w:r w:rsidR="009217E8">
        <w:rPr>
          <w:sz w:val="28"/>
        </w:rPr>
        <w:t>.А</w:t>
      </w:r>
      <w:r w:rsidR="00B50DED">
        <w:rPr>
          <w:sz w:val="28"/>
        </w:rPr>
        <w:t>.</w:t>
      </w:r>
      <w:r w:rsidR="009217E8">
        <w:rPr>
          <w:sz w:val="28"/>
        </w:rPr>
        <w:t xml:space="preserve">) </w:t>
      </w:r>
      <w:proofErr w:type="gramStart"/>
      <w:r w:rsidR="009217E8">
        <w:rPr>
          <w:sz w:val="28"/>
        </w:rPr>
        <w:t>разместить</w:t>
      </w:r>
      <w:proofErr w:type="gramEnd"/>
      <w:r w:rsidR="009217E8">
        <w:rPr>
          <w:sz w:val="28"/>
        </w:rPr>
        <w:t xml:space="preserve"> настоящее решение в государственной </w:t>
      </w:r>
      <w:r w:rsidR="00B50DED">
        <w:rPr>
          <w:sz w:val="28"/>
        </w:rPr>
        <w:t>информационной системе обеспечения градостроительной деятельности Краснодарского края.</w:t>
      </w:r>
    </w:p>
    <w:p w:rsidR="00883D75" w:rsidRDefault="000E160A" w:rsidP="00FE197F">
      <w:pPr>
        <w:autoSpaceDE w:val="0"/>
        <w:autoSpaceDN w:val="0"/>
        <w:adjustRightInd w:val="0"/>
        <w:ind w:right="-427" w:firstLine="708"/>
        <w:jc w:val="both"/>
        <w:rPr>
          <w:sz w:val="28"/>
        </w:rPr>
      </w:pPr>
      <w:r>
        <w:rPr>
          <w:sz w:val="28"/>
        </w:rPr>
        <w:t>5</w:t>
      </w:r>
      <w:r w:rsidR="00883D75">
        <w:rPr>
          <w:sz w:val="28"/>
        </w:rPr>
        <w:t xml:space="preserve">. </w:t>
      </w:r>
      <w:proofErr w:type="gramStart"/>
      <w:r w:rsidR="00B50DED">
        <w:rPr>
          <w:sz w:val="28"/>
        </w:rPr>
        <w:t>Контроль за</w:t>
      </w:r>
      <w:proofErr w:type="gramEnd"/>
      <w:r w:rsidR="00B50DED">
        <w:rPr>
          <w:sz w:val="28"/>
        </w:rPr>
        <w:t xml:space="preserve"> выполнением настоящего решения возложить на комитет Совета муниципального образования Туапсинский муниципальный округ </w:t>
      </w:r>
      <w:r w:rsidR="00B50DED">
        <w:rPr>
          <w:sz w:val="28"/>
        </w:rPr>
        <w:br/>
        <w:t>Краснодарского края по вопросам имущественных и земельных отношений, промышленности, строительства, ЖКХ, ТЭК, транспорта и дорожного хозяйства, связи.</w:t>
      </w:r>
    </w:p>
    <w:p w:rsidR="00C123FC" w:rsidRDefault="000E160A" w:rsidP="00FE197F">
      <w:pPr>
        <w:autoSpaceDE w:val="0"/>
        <w:autoSpaceDN w:val="0"/>
        <w:adjustRightInd w:val="0"/>
        <w:ind w:right="-427" w:firstLine="708"/>
        <w:jc w:val="both"/>
        <w:rPr>
          <w:color w:val="auto"/>
          <w:sz w:val="28"/>
          <w:szCs w:val="28"/>
        </w:rPr>
      </w:pPr>
      <w:r>
        <w:rPr>
          <w:sz w:val="28"/>
        </w:rPr>
        <w:t>6</w:t>
      </w:r>
      <w:r w:rsidR="00883D75">
        <w:rPr>
          <w:sz w:val="28"/>
        </w:rPr>
        <w:t xml:space="preserve">. </w:t>
      </w:r>
      <w:r w:rsidR="00B50DED">
        <w:rPr>
          <w:sz w:val="28"/>
        </w:rPr>
        <w:t>Настоящее решение вступает в силу со дня его официального опубликования.</w:t>
      </w:r>
    </w:p>
    <w:p w:rsidR="008417CB" w:rsidRDefault="008417CB" w:rsidP="008417CB">
      <w:pPr>
        <w:autoSpaceDE w:val="0"/>
        <w:autoSpaceDN w:val="0"/>
        <w:adjustRightInd w:val="0"/>
        <w:ind w:firstLine="708"/>
        <w:jc w:val="both"/>
        <w:rPr>
          <w:color w:val="auto"/>
          <w:sz w:val="28"/>
          <w:szCs w:val="28"/>
        </w:rPr>
      </w:pPr>
    </w:p>
    <w:p w:rsidR="008417CB" w:rsidRPr="008417CB" w:rsidRDefault="008417CB" w:rsidP="008417CB">
      <w:pPr>
        <w:autoSpaceDE w:val="0"/>
        <w:autoSpaceDN w:val="0"/>
        <w:adjustRightInd w:val="0"/>
        <w:ind w:firstLine="708"/>
        <w:jc w:val="both"/>
        <w:rPr>
          <w:color w:val="auto"/>
          <w:sz w:val="28"/>
          <w:szCs w:val="28"/>
        </w:rPr>
      </w:pPr>
    </w:p>
    <w:p w:rsidR="00C123FC" w:rsidRDefault="00B50DED" w:rsidP="00ED1537">
      <w:pPr>
        <w:ind w:right="-427"/>
        <w:rPr>
          <w:sz w:val="28"/>
        </w:rPr>
      </w:pPr>
      <w:r>
        <w:rPr>
          <w:sz w:val="28"/>
        </w:rPr>
        <w:t>Глава</w:t>
      </w:r>
    </w:p>
    <w:p w:rsidR="00C123FC" w:rsidRDefault="00B50DED" w:rsidP="00ED1537">
      <w:pPr>
        <w:ind w:right="-427"/>
        <w:rPr>
          <w:sz w:val="28"/>
        </w:rPr>
      </w:pPr>
      <w:r>
        <w:rPr>
          <w:sz w:val="28"/>
        </w:rPr>
        <w:t>Туапсинского муниципального округа</w:t>
      </w:r>
      <w:r>
        <w:rPr>
          <w:sz w:val="28"/>
        </w:rPr>
        <w:tab/>
      </w:r>
      <w:r>
        <w:rPr>
          <w:sz w:val="28"/>
        </w:rPr>
        <w:tab/>
      </w:r>
      <w:r>
        <w:rPr>
          <w:sz w:val="28"/>
        </w:rPr>
        <w:tab/>
        <w:t xml:space="preserve">                             </w:t>
      </w:r>
      <w:r w:rsidR="00ED1537">
        <w:rPr>
          <w:sz w:val="28"/>
        </w:rPr>
        <w:t xml:space="preserve">  </w:t>
      </w:r>
      <w:r>
        <w:rPr>
          <w:sz w:val="28"/>
        </w:rPr>
        <w:t>С.А. Бойко</w:t>
      </w:r>
    </w:p>
    <w:p w:rsidR="00C123FC" w:rsidRDefault="00C123FC" w:rsidP="00ED1537">
      <w:pPr>
        <w:ind w:right="-427"/>
        <w:rPr>
          <w:sz w:val="28"/>
        </w:rPr>
      </w:pPr>
    </w:p>
    <w:p w:rsidR="00C123FC" w:rsidRDefault="00C123FC" w:rsidP="00ED1537">
      <w:pPr>
        <w:ind w:right="-427"/>
        <w:rPr>
          <w:sz w:val="28"/>
        </w:rPr>
      </w:pPr>
    </w:p>
    <w:p w:rsidR="00C123FC" w:rsidRDefault="00B50DED" w:rsidP="00ED1537">
      <w:pPr>
        <w:ind w:right="-427"/>
        <w:rPr>
          <w:sz w:val="28"/>
        </w:rPr>
      </w:pPr>
      <w:r>
        <w:rPr>
          <w:sz w:val="28"/>
        </w:rPr>
        <w:t>Председатель  Совета</w:t>
      </w:r>
    </w:p>
    <w:p w:rsidR="00C123FC" w:rsidRDefault="00B50DED" w:rsidP="00ED1537">
      <w:pPr>
        <w:ind w:right="-427"/>
        <w:rPr>
          <w:sz w:val="28"/>
        </w:rPr>
      </w:pPr>
      <w:r>
        <w:rPr>
          <w:sz w:val="28"/>
        </w:rPr>
        <w:t>муниципального образования</w:t>
      </w:r>
    </w:p>
    <w:p w:rsidR="00C123FC" w:rsidRDefault="00B50DED" w:rsidP="00ED1537">
      <w:pPr>
        <w:ind w:right="-427"/>
        <w:rPr>
          <w:sz w:val="28"/>
        </w:rPr>
      </w:pPr>
      <w:r>
        <w:rPr>
          <w:sz w:val="28"/>
        </w:rPr>
        <w:t>Туапсинский муниципальный округ</w:t>
      </w:r>
    </w:p>
    <w:p w:rsidR="00883D75" w:rsidRPr="005A3390" w:rsidRDefault="00B50DED" w:rsidP="00ED1537">
      <w:pPr>
        <w:ind w:right="-427"/>
        <w:rPr>
          <w:sz w:val="28"/>
        </w:rPr>
      </w:pPr>
      <w:r>
        <w:rPr>
          <w:sz w:val="28"/>
        </w:rPr>
        <w:t>Краснодарского края</w:t>
      </w:r>
      <w:r>
        <w:rPr>
          <w:sz w:val="28"/>
        </w:rPr>
        <w:tab/>
      </w:r>
      <w:r>
        <w:rPr>
          <w:sz w:val="28"/>
        </w:rPr>
        <w:tab/>
      </w:r>
      <w:r>
        <w:rPr>
          <w:sz w:val="28"/>
        </w:rPr>
        <w:tab/>
      </w:r>
      <w:r>
        <w:rPr>
          <w:sz w:val="28"/>
        </w:rPr>
        <w:tab/>
      </w:r>
      <w:r>
        <w:rPr>
          <w:sz w:val="28"/>
        </w:rPr>
        <w:tab/>
      </w:r>
      <w:r>
        <w:rPr>
          <w:sz w:val="28"/>
        </w:rPr>
        <w:tab/>
        <w:t xml:space="preserve">                      </w:t>
      </w:r>
      <w:r w:rsidR="00ED1537">
        <w:rPr>
          <w:sz w:val="28"/>
        </w:rPr>
        <w:t xml:space="preserve">  </w:t>
      </w:r>
      <w:r>
        <w:rPr>
          <w:sz w:val="28"/>
        </w:rPr>
        <w:t>П.М. Кихтенко</w:t>
      </w:r>
    </w:p>
    <w:p w:rsidR="00FE197F" w:rsidRDefault="00FE197F">
      <w:pPr>
        <w:tabs>
          <w:tab w:val="left" w:pos="2835"/>
        </w:tabs>
        <w:ind w:right="-284"/>
        <w:jc w:val="center"/>
        <w:rPr>
          <w:b/>
          <w:sz w:val="28"/>
        </w:rPr>
      </w:pPr>
    </w:p>
    <w:p w:rsidR="00FE197F" w:rsidRDefault="00FE197F">
      <w:pPr>
        <w:tabs>
          <w:tab w:val="left" w:pos="2835"/>
        </w:tabs>
        <w:ind w:right="-284"/>
        <w:jc w:val="center"/>
        <w:rPr>
          <w:b/>
          <w:sz w:val="28"/>
        </w:rPr>
      </w:pPr>
    </w:p>
    <w:p w:rsidR="00FE197F" w:rsidRDefault="00FE197F">
      <w:pPr>
        <w:tabs>
          <w:tab w:val="left" w:pos="2835"/>
        </w:tabs>
        <w:ind w:right="-284"/>
        <w:jc w:val="center"/>
        <w:rPr>
          <w:b/>
          <w:sz w:val="28"/>
        </w:rPr>
      </w:pPr>
    </w:p>
    <w:p w:rsidR="00FE197F" w:rsidRDefault="00FE197F">
      <w:pPr>
        <w:tabs>
          <w:tab w:val="left" w:pos="2835"/>
        </w:tabs>
        <w:ind w:right="-284"/>
        <w:jc w:val="center"/>
        <w:rPr>
          <w:b/>
          <w:sz w:val="28"/>
        </w:rPr>
      </w:pPr>
    </w:p>
    <w:p w:rsidR="00FE197F" w:rsidRDefault="00FE197F">
      <w:pPr>
        <w:tabs>
          <w:tab w:val="left" w:pos="2835"/>
        </w:tabs>
        <w:ind w:right="-284"/>
        <w:jc w:val="center"/>
        <w:rPr>
          <w:b/>
          <w:sz w:val="28"/>
        </w:rPr>
      </w:pPr>
    </w:p>
    <w:p w:rsidR="00C06BD2" w:rsidRDefault="00C06BD2">
      <w:pPr>
        <w:tabs>
          <w:tab w:val="left" w:pos="2835"/>
        </w:tabs>
        <w:ind w:right="-284"/>
        <w:jc w:val="center"/>
        <w:rPr>
          <w:b/>
          <w:sz w:val="28"/>
        </w:rPr>
      </w:pPr>
    </w:p>
    <w:p w:rsidR="006C318F" w:rsidRDefault="006C318F">
      <w:pPr>
        <w:tabs>
          <w:tab w:val="left" w:pos="2835"/>
        </w:tabs>
        <w:ind w:right="-284"/>
        <w:jc w:val="center"/>
        <w:rPr>
          <w:b/>
          <w:sz w:val="28"/>
        </w:rPr>
      </w:pPr>
    </w:p>
    <w:p w:rsidR="00C123FC" w:rsidRDefault="00B50DED">
      <w:pPr>
        <w:tabs>
          <w:tab w:val="left" w:pos="2835"/>
        </w:tabs>
        <w:ind w:right="-284"/>
        <w:jc w:val="center"/>
        <w:rPr>
          <w:b/>
          <w:sz w:val="28"/>
        </w:rPr>
      </w:pPr>
      <w:r>
        <w:rPr>
          <w:b/>
          <w:sz w:val="28"/>
        </w:rPr>
        <w:lastRenderedPageBreak/>
        <w:t>ЛИСТ СОГЛАСОВАНИЯ</w:t>
      </w:r>
    </w:p>
    <w:p w:rsidR="00C123FC" w:rsidRDefault="00B50DED">
      <w:pPr>
        <w:ind w:right="-284"/>
        <w:jc w:val="center"/>
        <w:rPr>
          <w:sz w:val="28"/>
        </w:rPr>
      </w:pPr>
      <w:r>
        <w:rPr>
          <w:sz w:val="28"/>
        </w:rPr>
        <w:t xml:space="preserve">проекта решения Совета муниципального образования </w:t>
      </w:r>
    </w:p>
    <w:p w:rsidR="00C123FC" w:rsidRDefault="00B50DED">
      <w:pPr>
        <w:ind w:right="-284"/>
        <w:jc w:val="center"/>
        <w:rPr>
          <w:sz w:val="28"/>
        </w:rPr>
      </w:pPr>
      <w:r>
        <w:rPr>
          <w:sz w:val="28"/>
        </w:rPr>
        <w:t>Туапсинский муниципальный округ Краснодарского края</w:t>
      </w:r>
    </w:p>
    <w:p w:rsidR="00C123FC" w:rsidRDefault="00B50DED">
      <w:pPr>
        <w:ind w:right="-284"/>
        <w:jc w:val="center"/>
        <w:rPr>
          <w:caps/>
          <w:sz w:val="28"/>
        </w:rPr>
      </w:pPr>
      <w:r>
        <w:rPr>
          <w:sz w:val="28"/>
        </w:rPr>
        <w:t>от____________ №___________</w:t>
      </w:r>
    </w:p>
    <w:p w:rsidR="009217E8" w:rsidRPr="009217E8" w:rsidRDefault="00B50DED" w:rsidP="009217E8">
      <w:pPr>
        <w:tabs>
          <w:tab w:val="left" w:pos="2835"/>
        </w:tabs>
        <w:ind w:right="-284" w:firstLine="284"/>
        <w:jc w:val="center"/>
        <w:rPr>
          <w:sz w:val="28"/>
        </w:rPr>
      </w:pPr>
      <w:r>
        <w:rPr>
          <w:sz w:val="28"/>
        </w:rPr>
        <w:t>«</w:t>
      </w:r>
      <w:r w:rsidR="009217E8" w:rsidRPr="009217E8">
        <w:rPr>
          <w:sz w:val="28"/>
        </w:rPr>
        <w:t xml:space="preserve">О внесении изменений в решение Совета </w:t>
      </w:r>
    </w:p>
    <w:p w:rsidR="00C123FC" w:rsidRDefault="009217E8" w:rsidP="009217E8">
      <w:pPr>
        <w:tabs>
          <w:tab w:val="left" w:pos="2835"/>
        </w:tabs>
        <w:ind w:right="-284" w:firstLine="284"/>
        <w:jc w:val="center"/>
        <w:rPr>
          <w:sz w:val="28"/>
        </w:rPr>
      </w:pPr>
      <w:r w:rsidRPr="009217E8">
        <w:rPr>
          <w:sz w:val="28"/>
        </w:rPr>
        <w:t xml:space="preserve"> </w:t>
      </w:r>
      <w:proofErr w:type="gramStart"/>
      <w:r w:rsidRPr="009217E8">
        <w:rPr>
          <w:sz w:val="28"/>
        </w:rPr>
        <w:t>муниципального образования Туапсинский муниципальный округ Краснодарского края от 20 декабря 2024 г. № 118 «Об утверждении Положения о муниципальном земельном контроле, осуществляемом на территории муниципального образования Туапсинский муниципальный округ Краснодарского края»</w:t>
      </w:r>
      <w:proofErr w:type="gramEnd"/>
    </w:p>
    <w:p w:rsidR="00C123FC" w:rsidRDefault="00C123FC">
      <w:pPr>
        <w:tabs>
          <w:tab w:val="left" w:pos="2835"/>
        </w:tabs>
        <w:ind w:right="-284" w:firstLine="284"/>
        <w:jc w:val="center"/>
        <w:rPr>
          <w:sz w:val="28"/>
        </w:rPr>
      </w:pPr>
    </w:p>
    <w:p w:rsidR="005A3390" w:rsidRDefault="005A3390">
      <w:pPr>
        <w:tabs>
          <w:tab w:val="left" w:pos="2835"/>
        </w:tabs>
        <w:ind w:right="-284" w:firstLine="284"/>
        <w:jc w:val="center"/>
        <w:rPr>
          <w:sz w:val="28"/>
        </w:rPr>
      </w:pPr>
    </w:p>
    <w:p w:rsidR="00C123FC" w:rsidRDefault="00B50DED">
      <w:pPr>
        <w:ind w:right="-284"/>
        <w:jc w:val="both"/>
        <w:rPr>
          <w:sz w:val="28"/>
        </w:rPr>
      </w:pPr>
      <w:r>
        <w:rPr>
          <w:sz w:val="28"/>
        </w:rPr>
        <w:t xml:space="preserve">Проект внесен главой Туапсинского муниципального округа </w:t>
      </w:r>
    </w:p>
    <w:p w:rsidR="00883D75" w:rsidRDefault="00883D75">
      <w:pPr>
        <w:widowControl w:val="0"/>
        <w:ind w:right="-284"/>
        <w:rPr>
          <w:sz w:val="28"/>
        </w:rPr>
      </w:pPr>
    </w:p>
    <w:p w:rsidR="005A3390" w:rsidRDefault="005A3390">
      <w:pPr>
        <w:widowControl w:val="0"/>
        <w:ind w:right="-284"/>
        <w:rPr>
          <w:sz w:val="28"/>
        </w:rPr>
      </w:pPr>
    </w:p>
    <w:p w:rsidR="00C123FC" w:rsidRDefault="00B50DED" w:rsidP="006C318F">
      <w:pPr>
        <w:ind w:right="-427"/>
        <w:rPr>
          <w:sz w:val="28"/>
        </w:rPr>
      </w:pPr>
      <w:r>
        <w:rPr>
          <w:sz w:val="28"/>
        </w:rPr>
        <w:t>Проект подготовлен:</w:t>
      </w:r>
    </w:p>
    <w:p w:rsidR="00C123FC" w:rsidRDefault="00B50DED" w:rsidP="006C318F">
      <w:pPr>
        <w:ind w:right="-427"/>
        <w:rPr>
          <w:sz w:val="28"/>
        </w:rPr>
      </w:pPr>
      <w:r>
        <w:rPr>
          <w:sz w:val="28"/>
        </w:rPr>
        <w:t xml:space="preserve">Управлением архитектуры </w:t>
      </w:r>
    </w:p>
    <w:p w:rsidR="00C123FC" w:rsidRDefault="00B50DED" w:rsidP="006C318F">
      <w:pPr>
        <w:ind w:right="-427"/>
        <w:rPr>
          <w:sz w:val="28"/>
        </w:rPr>
      </w:pPr>
      <w:r>
        <w:rPr>
          <w:sz w:val="28"/>
        </w:rPr>
        <w:t xml:space="preserve">и градостроительства администрации </w:t>
      </w:r>
    </w:p>
    <w:p w:rsidR="00C123FC" w:rsidRDefault="00B50DED" w:rsidP="006C318F">
      <w:pPr>
        <w:ind w:right="-427"/>
        <w:rPr>
          <w:sz w:val="28"/>
        </w:rPr>
      </w:pPr>
      <w:r>
        <w:rPr>
          <w:sz w:val="28"/>
        </w:rPr>
        <w:t>Туапсинского муниципального округа</w:t>
      </w:r>
    </w:p>
    <w:p w:rsidR="00C123FC" w:rsidRDefault="00B50DED" w:rsidP="006C318F">
      <w:pPr>
        <w:ind w:right="-427"/>
        <w:rPr>
          <w:sz w:val="28"/>
        </w:rPr>
      </w:pPr>
      <w:r>
        <w:rPr>
          <w:sz w:val="28"/>
        </w:rPr>
        <w:t xml:space="preserve">Начальник управления                                                                         </w:t>
      </w:r>
      <w:r w:rsidR="006C318F">
        <w:rPr>
          <w:sz w:val="28"/>
        </w:rPr>
        <w:t xml:space="preserve">  </w:t>
      </w:r>
      <w:r>
        <w:rPr>
          <w:sz w:val="28"/>
        </w:rPr>
        <w:t xml:space="preserve"> М.В. Воронков</w:t>
      </w:r>
    </w:p>
    <w:p w:rsidR="00C123FC" w:rsidRDefault="00C123FC" w:rsidP="006C318F">
      <w:pPr>
        <w:ind w:right="-427"/>
        <w:rPr>
          <w:sz w:val="28"/>
        </w:rPr>
      </w:pPr>
    </w:p>
    <w:p w:rsidR="00C123FC" w:rsidRDefault="00B50DED" w:rsidP="006C318F">
      <w:pPr>
        <w:ind w:right="-427"/>
        <w:rPr>
          <w:sz w:val="28"/>
        </w:rPr>
      </w:pPr>
      <w:r>
        <w:rPr>
          <w:sz w:val="28"/>
        </w:rPr>
        <w:t>Проект согласован:</w:t>
      </w:r>
    </w:p>
    <w:p w:rsidR="00C123FC" w:rsidRDefault="00C06BD2" w:rsidP="006C318F">
      <w:pPr>
        <w:ind w:right="-427"/>
        <w:rPr>
          <w:sz w:val="28"/>
        </w:rPr>
      </w:pPr>
      <w:r>
        <w:rPr>
          <w:sz w:val="28"/>
        </w:rPr>
        <w:t>Первый з</w:t>
      </w:r>
      <w:r w:rsidR="00B50DED">
        <w:rPr>
          <w:sz w:val="28"/>
        </w:rPr>
        <w:t xml:space="preserve">аместитель главы администрации </w:t>
      </w:r>
    </w:p>
    <w:p w:rsidR="00C123FC" w:rsidRDefault="00B50DED" w:rsidP="006C318F">
      <w:pPr>
        <w:ind w:right="-427"/>
        <w:rPr>
          <w:sz w:val="28"/>
        </w:rPr>
      </w:pPr>
      <w:r>
        <w:rPr>
          <w:sz w:val="28"/>
        </w:rPr>
        <w:t xml:space="preserve">Туапсинского муниципального округа                  </w:t>
      </w:r>
      <w:r w:rsidR="00C06BD2">
        <w:rPr>
          <w:sz w:val="28"/>
        </w:rPr>
        <w:t xml:space="preserve">                               </w:t>
      </w:r>
      <w:r w:rsidR="006C318F">
        <w:rPr>
          <w:sz w:val="28"/>
        </w:rPr>
        <w:t xml:space="preserve"> </w:t>
      </w:r>
      <w:r w:rsidR="00C06BD2">
        <w:rPr>
          <w:sz w:val="28"/>
        </w:rPr>
        <w:t>О.Е. Кулешова</w:t>
      </w:r>
      <w:r>
        <w:rPr>
          <w:sz w:val="28"/>
        </w:rPr>
        <w:t xml:space="preserve">  </w:t>
      </w:r>
    </w:p>
    <w:p w:rsidR="00C123FC" w:rsidRDefault="00C123FC" w:rsidP="006C318F">
      <w:pPr>
        <w:ind w:right="-427"/>
        <w:rPr>
          <w:sz w:val="28"/>
        </w:rPr>
      </w:pPr>
    </w:p>
    <w:p w:rsidR="00C06BD2" w:rsidRDefault="00C06BD2" w:rsidP="006C318F">
      <w:pPr>
        <w:ind w:right="-427"/>
        <w:rPr>
          <w:sz w:val="28"/>
        </w:rPr>
      </w:pPr>
      <w:proofErr w:type="gramStart"/>
      <w:r>
        <w:rPr>
          <w:sz w:val="28"/>
        </w:rPr>
        <w:t>Исполняющий</w:t>
      </w:r>
      <w:proofErr w:type="gramEnd"/>
      <w:r>
        <w:rPr>
          <w:sz w:val="28"/>
        </w:rPr>
        <w:t xml:space="preserve"> обязанности </w:t>
      </w:r>
    </w:p>
    <w:p w:rsidR="00C123FC" w:rsidRDefault="00C06BD2" w:rsidP="006C318F">
      <w:pPr>
        <w:ind w:right="-427"/>
        <w:rPr>
          <w:sz w:val="28"/>
        </w:rPr>
      </w:pPr>
      <w:r>
        <w:rPr>
          <w:sz w:val="28"/>
        </w:rPr>
        <w:t>н</w:t>
      </w:r>
      <w:r w:rsidR="00B50DED">
        <w:rPr>
          <w:sz w:val="28"/>
        </w:rPr>
        <w:t>ачальник</w:t>
      </w:r>
      <w:r>
        <w:rPr>
          <w:sz w:val="28"/>
        </w:rPr>
        <w:t>а</w:t>
      </w:r>
      <w:r w:rsidR="00B50DED">
        <w:rPr>
          <w:sz w:val="28"/>
        </w:rPr>
        <w:t xml:space="preserve"> управления </w:t>
      </w:r>
    </w:p>
    <w:p w:rsidR="00C123FC" w:rsidRDefault="00B50DED" w:rsidP="006C318F">
      <w:pPr>
        <w:ind w:right="-427"/>
        <w:rPr>
          <w:sz w:val="28"/>
        </w:rPr>
      </w:pPr>
      <w:r>
        <w:rPr>
          <w:sz w:val="28"/>
        </w:rPr>
        <w:t>имущественных отношений</w:t>
      </w:r>
    </w:p>
    <w:p w:rsidR="00C123FC" w:rsidRDefault="00B50DED" w:rsidP="006C318F">
      <w:pPr>
        <w:ind w:right="-427"/>
        <w:rPr>
          <w:sz w:val="28"/>
        </w:rPr>
      </w:pPr>
      <w:r>
        <w:rPr>
          <w:sz w:val="28"/>
        </w:rPr>
        <w:t xml:space="preserve">администрации Туапсинского </w:t>
      </w:r>
    </w:p>
    <w:p w:rsidR="00C123FC" w:rsidRDefault="00B50DED" w:rsidP="006C318F">
      <w:pPr>
        <w:ind w:right="-427"/>
        <w:rPr>
          <w:sz w:val="28"/>
        </w:rPr>
      </w:pPr>
      <w:r>
        <w:rPr>
          <w:sz w:val="28"/>
        </w:rPr>
        <w:t xml:space="preserve">муниципального округа                                                        </w:t>
      </w:r>
      <w:r w:rsidR="00C06BD2">
        <w:rPr>
          <w:sz w:val="28"/>
        </w:rPr>
        <w:t xml:space="preserve">                     </w:t>
      </w:r>
      <w:r w:rsidR="006C318F">
        <w:rPr>
          <w:sz w:val="28"/>
        </w:rPr>
        <w:t xml:space="preserve">  </w:t>
      </w:r>
      <w:r w:rsidR="00C06BD2">
        <w:rPr>
          <w:sz w:val="28"/>
        </w:rPr>
        <w:t>Ю.А. Сурма</w:t>
      </w:r>
    </w:p>
    <w:p w:rsidR="00C123FC" w:rsidRDefault="00C123FC" w:rsidP="006C318F">
      <w:pPr>
        <w:ind w:right="-427"/>
        <w:rPr>
          <w:sz w:val="28"/>
        </w:rPr>
      </w:pPr>
    </w:p>
    <w:p w:rsidR="00C123FC" w:rsidRDefault="007705CA" w:rsidP="006C318F">
      <w:pPr>
        <w:ind w:right="-427"/>
        <w:rPr>
          <w:sz w:val="28"/>
        </w:rPr>
      </w:pPr>
      <w:r>
        <w:rPr>
          <w:sz w:val="28"/>
        </w:rPr>
        <w:t>Начальник</w:t>
      </w:r>
      <w:r w:rsidR="00B50DED">
        <w:rPr>
          <w:sz w:val="28"/>
        </w:rPr>
        <w:t xml:space="preserve"> правового управления</w:t>
      </w:r>
    </w:p>
    <w:p w:rsidR="00C123FC" w:rsidRDefault="00B50DED" w:rsidP="006C318F">
      <w:pPr>
        <w:ind w:right="-427"/>
        <w:rPr>
          <w:sz w:val="28"/>
        </w:rPr>
      </w:pPr>
      <w:r>
        <w:rPr>
          <w:sz w:val="28"/>
        </w:rPr>
        <w:t xml:space="preserve">администрации Туапсинского </w:t>
      </w:r>
    </w:p>
    <w:p w:rsidR="00C123FC" w:rsidRDefault="00B50DED" w:rsidP="006C318F">
      <w:pPr>
        <w:ind w:right="-427"/>
        <w:rPr>
          <w:sz w:val="28"/>
        </w:rPr>
      </w:pPr>
      <w:r>
        <w:rPr>
          <w:sz w:val="28"/>
        </w:rPr>
        <w:t xml:space="preserve">муниципального округа                                                                          </w:t>
      </w:r>
      <w:r w:rsidR="006C318F">
        <w:rPr>
          <w:sz w:val="28"/>
        </w:rPr>
        <w:t xml:space="preserve">  </w:t>
      </w:r>
      <w:r>
        <w:rPr>
          <w:sz w:val="28"/>
        </w:rPr>
        <w:t>М.А. Синенко</w:t>
      </w:r>
    </w:p>
    <w:p w:rsidR="00883D75" w:rsidRDefault="00883D75" w:rsidP="006C318F">
      <w:pPr>
        <w:ind w:right="-427"/>
        <w:rPr>
          <w:sz w:val="28"/>
        </w:rPr>
      </w:pPr>
    </w:p>
    <w:p w:rsidR="00C123FC" w:rsidRDefault="00B50DED" w:rsidP="006C318F">
      <w:pPr>
        <w:ind w:right="-427"/>
        <w:rPr>
          <w:sz w:val="28"/>
        </w:rPr>
      </w:pPr>
      <w:r>
        <w:rPr>
          <w:sz w:val="28"/>
        </w:rPr>
        <w:t>Заместитель главы администрации</w:t>
      </w:r>
    </w:p>
    <w:p w:rsidR="005A3390" w:rsidRDefault="00B50DED" w:rsidP="006C318F">
      <w:pPr>
        <w:ind w:right="-427"/>
        <w:rPr>
          <w:sz w:val="28"/>
        </w:rPr>
      </w:pPr>
      <w:r>
        <w:rPr>
          <w:sz w:val="28"/>
        </w:rPr>
        <w:t xml:space="preserve">Туапсинского муниципального округа                                                   </w:t>
      </w:r>
      <w:r w:rsidR="006C318F">
        <w:rPr>
          <w:sz w:val="28"/>
        </w:rPr>
        <w:t xml:space="preserve">  </w:t>
      </w:r>
      <w:r>
        <w:rPr>
          <w:sz w:val="28"/>
        </w:rPr>
        <w:t xml:space="preserve">А.В. </w:t>
      </w:r>
      <w:proofErr w:type="spellStart"/>
      <w:r>
        <w:rPr>
          <w:sz w:val="28"/>
        </w:rPr>
        <w:t>Лежнин</w:t>
      </w:r>
      <w:proofErr w:type="spellEnd"/>
    </w:p>
    <w:p w:rsidR="005A3390" w:rsidRDefault="005A3390" w:rsidP="006C318F">
      <w:pPr>
        <w:ind w:right="-427"/>
        <w:rPr>
          <w:sz w:val="28"/>
        </w:rPr>
      </w:pPr>
    </w:p>
    <w:p w:rsidR="00ED1537" w:rsidRDefault="00ED1537" w:rsidP="006C318F">
      <w:pPr>
        <w:ind w:right="-427"/>
        <w:rPr>
          <w:sz w:val="28"/>
        </w:rPr>
      </w:pPr>
      <w:proofErr w:type="gramStart"/>
      <w:r>
        <w:rPr>
          <w:sz w:val="28"/>
        </w:rPr>
        <w:t>Исполняющий</w:t>
      </w:r>
      <w:proofErr w:type="gramEnd"/>
      <w:r>
        <w:rPr>
          <w:sz w:val="28"/>
        </w:rPr>
        <w:t xml:space="preserve"> обязанности </w:t>
      </w:r>
    </w:p>
    <w:p w:rsidR="00ED1537" w:rsidRDefault="00ED1537" w:rsidP="006C318F">
      <w:pPr>
        <w:ind w:right="-427"/>
        <w:rPr>
          <w:sz w:val="28"/>
        </w:rPr>
      </w:pPr>
      <w:r>
        <w:rPr>
          <w:sz w:val="28"/>
        </w:rPr>
        <w:t xml:space="preserve">заместителя главы администрации </w:t>
      </w:r>
    </w:p>
    <w:p w:rsidR="00ED1537" w:rsidRDefault="00ED1537" w:rsidP="006C318F">
      <w:pPr>
        <w:ind w:right="-427"/>
        <w:rPr>
          <w:sz w:val="28"/>
        </w:rPr>
      </w:pPr>
      <w:r>
        <w:rPr>
          <w:sz w:val="28"/>
        </w:rPr>
        <w:t>Туапсинского муниципального округа,</w:t>
      </w:r>
    </w:p>
    <w:p w:rsidR="00C123FC" w:rsidRDefault="00ED1537" w:rsidP="006C318F">
      <w:pPr>
        <w:ind w:right="-427"/>
        <w:rPr>
          <w:sz w:val="28"/>
        </w:rPr>
      </w:pPr>
      <w:r>
        <w:rPr>
          <w:sz w:val="28"/>
        </w:rPr>
        <w:t>управляющий делами</w:t>
      </w:r>
      <w:r w:rsidR="00B50DED">
        <w:rPr>
          <w:sz w:val="28"/>
        </w:rPr>
        <w:t xml:space="preserve">                                                                  </w:t>
      </w:r>
      <w:r w:rsidR="00C06BD2">
        <w:rPr>
          <w:sz w:val="28"/>
        </w:rPr>
        <w:t xml:space="preserve">      </w:t>
      </w:r>
      <w:r>
        <w:rPr>
          <w:sz w:val="28"/>
        </w:rPr>
        <w:t xml:space="preserve">  </w:t>
      </w:r>
      <w:r w:rsidR="006C318F">
        <w:rPr>
          <w:sz w:val="28"/>
        </w:rPr>
        <w:t xml:space="preserve">  </w:t>
      </w:r>
      <w:r>
        <w:rPr>
          <w:sz w:val="28"/>
        </w:rPr>
        <w:t>А.А. Куприянов</w:t>
      </w:r>
    </w:p>
    <w:p w:rsidR="00976077" w:rsidRDefault="00976077" w:rsidP="00883D75">
      <w:pPr>
        <w:ind w:right="-284"/>
        <w:rPr>
          <w:sz w:val="28"/>
        </w:rPr>
      </w:pPr>
    </w:p>
    <w:p w:rsidR="00976077" w:rsidRDefault="00976077" w:rsidP="00976077">
      <w:pPr>
        <w:ind w:right="-427"/>
        <w:rPr>
          <w:sz w:val="28"/>
        </w:rPr>
      </w:pPr>
      <w:bookmarkStart w:id="0" w:name="_GoBack"/>
      <w:bookmarkEnd w:id="0"/>
    </w:p>
    <w:sectPr w:rsidR="00976077" w:rsidSect="00FE197F">
      <w:headerReference w:type="even" r:id="rId9"/>
      <w:headerReference w:type="default" r:id="rId10"/>
      <w:pgSz w:w="11906" w:h="16838"/>
      <w:pgMar w:top="567" w:right="850" w:bottom="1276" w:left="1560"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B8D" w:rsidRDefault="00C97B8D">
      <w:r>
        <w:separator/>
      </w:r>
    </w:p>
  </w:endnote>
  <w:endnote w:type="continuationSeparator" w:id="0">
    <w:p w:rsidR="00C97B8D" w:rsidRDefault="00C97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XO Thames">
    <w:altName w:val="Times New Roman"/>
    <w:charset w:val="CC"/>
    <w:family w:val="roman"/>
    <w:pitch w:val="variable"/>
    <w:sig w:usb0="00000001" w:usb1="0000285A" w:usb2="00000000" w:usb3="00000000" w:csb0="00000015"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B8D" w:rsidRDefault="00C97B8D">
      <w:r>
        <w:separator/>
      </w:r>
    </w:p>
  </w:footnote>
  <w:footnote w:type="continuationSeparator" w:id="0">
    <w:p w:rsidR="00C97B8D" w:rsidRDefault="00C97B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3FC" w:rsidRDefault="00B50DED">
    <w:pPr>
      <w:pStyle w:val="a9"/>
      <w:jc w:val="center"/>
      <w:rPr>
        <w:sz w:val="28"/>
      </w:rPr>
    </w:pPr>
    <w:r>
      <w:rPr>
        <w:sz w:val="28"/>
      </w:rPr>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3FC" w:rsidRDefault="00B50DED">
    <w:pPr>
      <w:pStyle w:val="a9"/>
      <w:jc w:val="center"/>
    </w:pPr>
    <w:r>
      <w:fldChar w:fldCharType="begin"/>
    </w:r>
    <w:r>
      <w:instrText xml:space="preserve">PAGE </w:instrText>
    </w:r>
    <w:r>
      <w:fldChar w:fldCharType="separate"/>
    </w:r>
    <w:r w:rsidR="006C318F">
      <w:rPr>
        <w:noProof/>
      </w:rPr>
      <w:t>2</w:t>
    </w:r>
    <w:r>
      <w:fldChar w:fldCharType="end"/>
    </w:r>
  </w:p>
  <w:p w:rsidR="00C123FC" w:rsidRDefault="00C123FC">
    <w:pPr>
      <w:pStyle w:val="a9"/>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1B7F"/>
    <w:multiLevelType w:val="multilevel"/>
    <w:tmpl w:val="38EAFC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6760CB5"/>
    <w:multiLevelType w:val="multilevel"/>
    <w:tmpl w:val="5F50FABE"/>
    <w:lvl w:ilvl="0">
      <w:start w:val="1"/>
      <w:numFmt w:val="decimal"/>
      <w:lvlText w:val="%1)"/>
      <w:lvlJc w:val="left"/>
      <w:pPr>
        <w:ind w:left="928" w:hanging="360"/>
      </w:pPr>
      <w:rPr>
        <w:color w:val="000000"/>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
  <w:rsids>
    <w:rsidRoot w:val="00C123FC"/>
    <w:rsid w:val="000C751E"/>
    <w:rsid w:val="000D100D"/>
    <w:rsid w:val="000E160A"/>
    <w:rsid w:val="000F5432"/>
    <w:rsid w:val="00106CB1"/>
    <w:rsid w:val="001C0AF2"/>
    <w:rsid w:val="00216807"/>
    <w:rsid w:val="002302B7"/>
    <w:rsid w:val="0025097A"/>
    <w:rsid w:val="00252BD7"/>
    <w:rsid w:val="003352D7"/>
    <w:rsid w:val="00346DA4"/>
    <w:rsid w:val="003B2BAD"/>
    <w:rsid w:val="003B330F"/>
    <w:rsid w:val="00402D77"/>
    <w:rsid w:val="004176C5"/>
    <w:rsid w:val="00432513"/>
    <w:rsid w:val="005A3390"/>
    <w:rsid w:val="00662286"/>
    <w:rsid w:val="006911FE"/>
    <w:rsid w:val="00695D13"/>
    <w:rsid w:val="006C318F"/>
    <w:rsid w:val="006E3401"/>
    <w:rsid w:val="007705CA"/>
    <w:rsid w:val="0080208F"/>
    <w:rsid w:val="008417CB"/>
    <w:rsid w:val="00883D75"/>
    <w:rsid w:val="00913382"/>
    <w:rsid w:val="009217E8"/>
    <w:rsid w:val="00930387"/>
    <w:rsid w:val="0095246A"/>
    <w:rsid w:val="0095595E"/>
    <w:rsid w:val="00962B8B"/>
    <w:rsid w:val="00976077"/>
    <w:rsid w:val="00977DDE"/>
    <w:rsid w:val="009D55ED"/>
    <w:rsid w:val="00A97DDD"/>
    <w:rsid w:val="00AE0739"/>
    <w:rsid w:val="00AE3993"/>
    <w:rsid w:val="00B14032"/>
    <w:rsid w:val="00B30BEE"/>
    <w:rsid w:val="00B50DED"/>
    <w:rsid w:val="00B71ABB"/>
    <w:rsid w:val="00BB5B0A"/>
    <w:rsid w:val="00BF3DF5"/>
    <w:rsid w:val="00C04B60"/>
    <w:rsid w:val="00C06BD2"/>
    <w:rsid w:val="00C123FC"/>
    <w:rsid w:val="00C97B8D"/>
    <w:rsid w:val="00D018D3"/>
    <w:rsid w:val="00D1342E"/>
    <w:rsid w:val="00D1410D"/>
    <w:rsid w:val="00D5229C"/>
    <w:rsid w:val="00D66C50"/>
    <w:rsid w:val="00D97109"/>
    <w:rsid w:val="00DE5F5E"/>
    <w:rsid w:val="00E5638D"/>
    <w:rsid w:val="00EB3BD6"/>
    <w:rsid w:val="00EC2268"/>
    <w:rsid w:val="00ED1537"/>
    <w:rsid w:val="00EE6B30"/>
    <w:rsid w:val="00F77701"/>
    <w:rsid w:val="00FA4EDB"/>
    <w:rsid w:val="00FD5B09"/>
    <w:rsid w:val="00FE197F"/>
    <w:rsid w:val="00FF67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930387"/>
    <w:pPr>
      <w:spacing w:after="0" w:line="240" w:lineRule="auto"/>
    </w:pPr>
    <w:rPr>
      <w:rFonts w:ascii="Times New Roman" w:hAnsi="Times New Roman"/>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ConsPlusTitle">
    <w:name w:val="ConsPlusTitle"/>
    <w:link w:val="ConsPlusTitle0"/>
    <w:pPr>
      <w:widowControl w:val="0"/>
      <w:spacing w:after="0" w:line="100" w:lineRule="atLeast"/>
    </w:pPr>
    <w:rPr>
      <w:rFonts w:ascii="Times New Roman" w:hAnsi="Times New Roman"/>
      <w:b/>
      <w:sz w:val="24"/>
    </w:rPr>
  </w:style>
  <w:style w:type="character" w:customStyle="1" w:styleId="ConsPlusTitle0">
    <w:name w:val="ConsPlusTitle"/>
    <w:link w:val="ConsPlusTitle"/>
    <w:rPr>
      <w:rFonts w:ascii="Times New Roman" w:hAnsi="Times New Roman"/>
      <w:b/>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Normal (Web)"/>
    <w:basedOn w:val="a"/>
    <w:link w:val="a4"/>
    <w:pPr>
      <w:spacing w:beforeAutospacing="1" w:afterAutospacing="1"/>
    </w:pPr>
  </w:style>
  <w:style w:type="character" w:customStyle="1" w:styleId="a4">
    <w:name w:val="Обычный (веб) Знак"/>
    <w:basedOn w:val="1"/>
    <w:link w:val="a3"/>
    <w:rPr>
      <w:rFonts w:ascii="Times New Roman" w:hAnsi="Times New Roman"/>
      <w:sz w:val="24"/>
    </w:rPr>
  </w:style>
  <w:style w:type="paragraph" w:styleId="a5">
    <w:name w:val="No Spacing"/>
    <w:link w:val="a6"/>
    <w:pPr>
      <w:spacing w:after="0" w:line="240" w:lineRule="auto"/>
    </w:pPr>
    <w:rPr>
      <w:rFonts w:ascii="Times New Roman" w:hAnsi="Times New Roman"/>
      <w:sz w:val="24"/>
    </w:rPr>
  </w:style>
  <w:style w:type="character" w:customStyle="1" w:styleId="a6">
    <w:name w:val="Без интервала Знак"/>
    <w:link w:val="a5"/>
    <w:rPr>
      <w:rFonts w:ascii="Times New Roman" w:hAnsi="Times New Roman"/>
      <w:sz w:val="24"/>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7">
    <w:name w:val="Plain Text"/>
    <w:basedOn w:val="a"/>
    <w:link w:val="a8"/>
    <w:rPr>
      <w:rFonts w:ascii="Courier New" w:hAnsi="Courier New"/>
      <w:sz w:val="22"/>
    </w:rPr>
  </w:style>
  <w:style w:type="character" w:customStyle="1" w:styleId="a8">
    <w:name w:val="Текст Знак"/>
    <w:basedOn w:val="1"/>
    <w:link w:val="a7"/>
    <w:rPr>
      <w:rFonts w:ascii="Courier New" w:hAnsi="Courier New"/>
      <w:sz w:val="22"/>
    </w:rPr>
  </w:style>
  <w:style w:type="paragraph" w:styleId="a9">
    <w:name w:val="header"/>
    <w:basedOn w:val="a"/>
    <w:link w:val="aa"/>
    <w:pPr>
      <w:tabs>
        <w:tab w:val="center" w:pos="4677"/>
        <w:tab w:val="right" w:pos="9355"/>
      </w:tabs>
    </w:pPr>
  </w:style>
  <w:style w:type="character" w:customStyle="1" w:styleId="aa">
    <w:name w:val="Верхний колонтитул Знак"/>
    <w:basedOn w:val="1"/>
    <w:link w:val="a9"/>
    <w:rPr>
      <w:rFonts w:ascii="Times New Roman" w:hAnsi="Times New Roman"/>
      <w:sz w:val="24"/>
    </w:rPr>
  </w:style>
  <w:style w:type="paragraph" w:styleId="ab">
    <w:name w:val="Balloon Text"/>
    <w:basedOn w:val="a"/>
    <w:link w:val="ac"/>
    <w:rPr>
      <w:rFonts w:ascii="Tahoma" w:hAnsi="Tahoma"/>
      <w:sz w:val="16"/>
    </w:rPr>
  </w:style>
  <w:style w:type="character" w:customStyle="1" w:styleId="ac">
    <w:name w:val="Текст выноски Знак"/>
    <w:basedOn w:val="1"/>
    <w:link w:val="ab"/>
    <w:rPr>
      <w:rFonts w:ascii="Tahoma" w:hAnsi="Tahoma"/>
      <w:sz w:val="1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d">
    <w:name w:val="footer"/>
    <w:basedOn w:val="a"/>
    <w:link w:val="ae"/>
    <w:pPr>
      <w:tabs>
        <w:tab w:val="center" w:pos="4677"/>
        <w:tab w:val="right" w:pos="9355"/>
      </w:tabs>
    </w:pPr>
  </w:style>
  <w:style w:type="character" w:customStyle="1" w:styleId="ae">
    <w:name w:val="Нижний колонтитул Знак"/>
    <w:basedOn w:val="1"/>
    <w:link w:val="ad"/>
    <w:rPr>
      <w:rFonts w:ascii="Times New Roman" w:hAnsi="Times New Roman"/>
      <w:sz w:val="24"/>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basedOn w:val="13"/>
    <w:link w:val="af"/>
    <w:rPr>
      <w:color w:val="0000FF" w:themeColor="hyperlink"/>
      <w:u w:val="single"/>
    </w:rPr>
  </w:style>
  <w:style w:type="character" w:styleId="af">
    <w:name w:val="Hyperlink"/>
    <w:basedOn w:val="a0"/>
    <w:link w:val="12"/>
    <w:rPr>
      <w:color w:val="0000FF"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6">
    <w:name w:val="Текст Знак1"/>
    <w:basedOn w:val="13"/>
    <w:link w:val="17"/>
    <w:rPr>
      <w:rFonts w:ascii="Consolas" w:hAnsi="Consolas"/>
      <w:sz w:val="21"/>
    </w:rPr>
  </w:style>
  <w:style w:type="character" w:customStyle="1" w:styleId="17">
    <w:name w:val="Текст Знак1"/>
    <w:basedOn w:val="a0"/>
    <w:link w:val="16"/>
    <w:rPr>
      <w:rFonts w:ascii="Consolas" w:hAnsi="Consolas"/>
      <w:sz w:val="21"/>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w3-n">
    <w:name w:val="w3-n"/>
    <w:basedOn w:val="a"/>
    <w:link w:val="w3-n0"/>
    <w:pPr>
      <w:spacing w:beforeAutospacing="1" w:afterAutospacing="1"/>
    </w:pPr>
  </w:style>
  <w:style w:type="character" w:customStyle="1" w:styleId="w3-n0">
    <w:name w:val="w3-n"/>
    <w:basedOn w:val="1"/>
    <w:link w:val="w3-n"/>
    <w:rPr>
      <w:rFonts w:ascii="Times New Roman" w:hAnsi="Times New Roman"/>
      <w:sz w:val="24"/>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0">
    <w:name w:val="Subtitle"/>
    <w:basedOn w:val="a"/>
    <w:link w:val="af1"/>
    <w:uiPriority w:val="11"/>
    <w:qFormat/>
    <w:pPr>
      <w:jc w:val="center"/>
    </w:pPr>
    <w:rPr>
      <w:b/>
      <w:sz w:val="28"/>
    </w:rPr>
  </w:style>
  <w:style w:type="character" w:customStyle="1" w:styleId="af1">
    <w:name w:val="Подзаголовок Знак"/>
    <w:basedOn w:val="1"/>
    <w:link w:val="af0"/>
    <w:rPr>
      <w:rFonts w:ascii="Times New Roman" w:hAnsi="Times New Roman"/>
      <w:b/>
      <w:sz w:val="28"/>
    </w:rPr>
  </w:style>
  <w:style w:type="paragraph" w:styleId="af2">
    <w:name w:val="List Paragraph"/>
    <w:basedOn w:val="a"/>
    <w:link w:val="af3"/>
    <w:pPr>
      <w:ind w:left="720"/>
      <w:contextualSpacing/>
    </w:pPr>
  </w:style>
  <w:style w:type="character" w:customStyle="1" w:styleId="af3">
    <w:name w:val="Абзац списка Знак"/>
    <w:basedOn w:val="1"/>
    <w:link w:val="af2"/>
    <w:rPr>
      <w:rFonts w:ascii="Times New Roman" w:hAnsi="Times New Roman"/>
      <w:sz w:val="24"/>
    </w:rPr>
  </w:style>
  <w:style w:type="paragraph" w:styleId="af4">
    <w:name w:val="Title"/>
    <w:next w:val="a"/>
    <w:link w:val="af5"/>
    <w:uiPriority w:val="10"/>
    <w:qFormat/>
    <w:pPr>
      <w:spacing w:before="567" w:after="567"/>
      <w:jc w:val="center"/>
    </w:pPr>
    <w:rPr>
      <w:rFonts w:ascii="XO Thames" w:hAnsi="XO Thames"/>
      <w:b/>
      <w:caps/>
      <w:sz w:val="40"/>
    </w:rPr>
  </w:style>
  <w:style w:type="character" w:customStyle="1" w:styleId="af5">
    <w:name w:val="Название Знак"/>
    <w:link w:val="af4"/>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3">
    <w:name w:val="Основной шрифт абзаца1"/>
  </w:style>
  <w:style w:type="character" w:customStyle="1" w:styleId="20">
    <w:name w:val="Заголовок 2 Знак"/>
    <w:link w:val="2"/>
    <w:rPr>
      <w:rFonts w:ascii="XO Thames" w:hAnsi="XO Thames"/>
      <w:b/>
      <w:sz w:val="28"/>
    </w:rPr>
  </w:style>
  <w:style w:type="table" w:customStyle="1" w:styleId="110">
    <w:name w:val="Сетка таблицы11"/>
    <w:basedOn w:val="a1"/>
    <w:pPr>
      <w:widowControl w:val="0"/>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6">
    <w:name w:val="Table Grid"/>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1"/>
    <w:uiPriority w:val="99"/>
    <w:qFormat/>
    <w:rsid w:val="00C06BD2"/>
    <w:pPr>
      <w:widowControl w:val="0"/>
      <w:spacing w:after="0" w:line="240" w:lineRule="auto"/>
      <w:ind w:firstLine="720"/>
    </w:pPr>
    <w:rPr>
      <w:rFonts w:ascii="Times New Roman" w:hAnsi="Times New Roman"/>
      <w:color w:val="auto"/>
      <w:sz w:val="24"/>
      <w:szCs w:val="22"/>
    </w:rPr>
  </w:style>
  <w:style w:type="character" w:customStyle="1" w:styleId="ConsPlusNormal1">
    <w:name w:val="ConsPlusNormal1"/>
    <w:link w:val="ConsPlusNormal"/>
    <w:uiPriority w:val="99"/>
    <w:locked/>
    <w:rsid w:val="00C06BD2"/>
    <w:rPr>
      <w:rFonts w:ascii="Times New Roman" w:hAnsi="Times New Roman"/>
      <w:color w:val="auto"/>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930387"/>
    <w:pPr>
      <w:spacing w:after="0" w:line="240" w:lineRule="auto"/>
    </w:pPr>
    <w:rPr>
      <w:rFonts w:ascii="Times New Roman" w:hAnsi="Times New Roman"/>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ConsPlusTitle">
    <w:name w:val="ConsPlusTitle"/>
    <w:link w:val="ConsPlusTitle0"/>
    <w:pPr>
      <w:widowControl w:val="0"/>
      <w:spacing w:after="0" w:line="100" w:lineRule="atLeast"/>
    </w:pPr>
    <w:rPr>
      <w:rFonts w:ascii="Times New Roman" w:hAnsi="Times New Roman"/>
      <w:b/>
      <w:sz w:val="24"/>
    </w:rPr>
  </w:style>
  <w:style w:type="character" w:customStyle="1" w:styleId="ConsPlusTitle0">
    <w:name w:val="ConsPlusTitle"/>
    <w:link w:val="ConsPlusTitle"/>
    <w:rPr>
      <w:rFonts w:ascii="Times New Roman" w:hAnsi="Times New Roman"/>
      <w:b/>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Normal (Web)"/>
    <w:basedOn w:val="a"/>
    <w:link w:val="a4"/>
    <w:pPr>
      <w:spacing w:beforeAutospacing="1" w:afterAutospacing="1"/>
    </w:pPr>
  </w:style>
  <w:style w:type="character" w:customStyle="1" w:styleId="a4">
    <w:name w:val="Обычный (веб) Знак"/>
    <w:basedOn w:val="1"/>
    <w:link w:val="a3"/>
    <w:rPr>
      <w:rFonts w:ascii="Times New Roman" w:hAnsi="Times New Roman"/>
      <w:sz w:val="24"/>
    </w:rPr>
  </w:style>
  <w:style w:type="paragraph" w:styleId="a5">
    <w:name w:val="No Spacing"/>
    <w:link w:val="a6"/>
    <w:pPr>
      <w:spacing w:after="0" w:line="240" w:lineRule="auto"/>
    </w:pPr>
    <w:rPr>
      <w:rFonts w:ascii="Times New Roman" w:hAnsi="Times New Roman"/>
      <w:sz w:val="24"/>
    </w:rPr>
  </w:style>
  <w:style w:type="character" w:customStyle="1" w:styleId="a6">
    <w:name w:val="Без интервала Знак"/>
    <w:link w:val="a5"/>
    <w:rPr>
      <w:rFonts w:ascii="Times New Roman" w:hAnsi="Times New Roman"/>
      <w:sz w:val="24"/>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7">
    <w:name w:val="Plain Text"/>
    <w:basedOn w:val="a"/>
    <w:link w:val="a8"/>
    <w:rPr>
      <w:rFonts w:ascii="Courier New" w:hAnsi="Courier New"/>
      <w:sz w:val="22"/>
    </w:rPr>
  </w:style>
  <w:style w:type="character" w:customStyle="1" w:styleId="a8">
    <w:name w:val="Текст Знак"/>
    <w:basedOn w:val="1"/>
    <w:link w:val="a7"/>
    <w:rPr>
      <w:rFonts w:ascii="Courier New" w:hAnsi="Courier New"/>
      <w:sz w:val="22"/>
    </w:rPr>
  </w:style>
  <w:style w:type="paragraph" w:styleId="a9">
    <w:name w:val="header"/>
    <w:basedOn w:val="a"/>
    <w:link w:val="aa"/>
    <w:pPr>
      <w:tabs>
        <w:tab w:val="center" w:pos="4677"/>
        <w:tab w:val="right" w:pos="9355"/>
      </w:tabs>
    </w:pPr>
  </w:style>
  <w:style w:type="character" w:customStyle="1" w:styleId="aa">
    <w:name w:val="Верхний колонтитул Знак"/>
    <w:basedOn w:val="1"/>
    <w:link w:val="a9"/>
    <w:rPr>
      <w:rFonts w:ascii="Times New Roman" w:hAnsi="Times New Roman"/>
      <w:sz w:val="24"/>
    </w:rPr>
  </w:style>
  <w:style w:type="paragraph" w:styleId="ab">
    <w:name w:val="Balloon Text"/>
    <w:basedOn w:val="a"/>
    <w:link w:val="ac"/>
    <w:rPr>
      <w:rFonts w:ascii="Tahoma" w:hAnsi="Tahoma"/>
      <w:sz w:val="16"/>
    </w:rPr>
  </w:style>
  <w:style w:type="character" w:customStyle="1" w:styleId="ac">
    <w:name w:val="Текст выноски Знак"/>
    <w:basedOn w:val="1"/>
    <w:link w:val="ab"/>
    <w:rPr>
      <w:rFonts w:ascii="Tahoma" w:hAnsi="Tahoma"/>
      <w:sz w:val="1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d">
    <w:name w:val="footer"/>
    <w:basedOn w:val="a"/>
    <w:link w:val="ae"/>
    <w:pPr>
      <w:tabs>
        <w:tab w:val="center" w:pos="4677"/>
        <w:tab w:val="right" w:pos="9355"/>
      </w:tabs>
    </w:pPr>
  </w:style>
  <w:style w:type="character" w:customStyle="1" w:styleId="ae">
    <w:name w:val="Нижний колонтитул Знак"/>
    <w:basedOn w:val="1"/>
    <w:link w:val="ad"/>
    <w:rPr>
      <w:rFonts w:ascii="Times New Roman" w:hAnsi="Times New Roman"/>
      <w:sz w:val="24"/>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basedOn w:val="13"/>
    <w:link w:val="af"/>
    <w:rPr>
      <w:color w:val="0000FF" w:themeColor="hyperlink"/>
      <w:u w:val="single"/>
    </w:rPr>
  </w:style>
  <w:style w:type="character" w:styleId="af">
    <w:name w:val="Hyperlink"/>
    <w:basedOn w:val="a0"/>
    <w:link w:val="12"/>
    <w:rPr>
      <w:color w:val="0000FF"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6">
    <w:name w:val="Текст Знак1"/>
    <w:basedOn w:val="13"/>
    <w:link w:val="17"/>
    <w:rPr>
      <w:rFonts w:ascii="Consolas" w:hAnsi="Consolas"/>
      <w:sz w:val="21"/>
    </w:rPr>
  </w:style>
  <w:style w:type="character" w:customStyle="1" w:styleId="17">
    <w:name w:val="Текст Знак1"/>
    <w:basedOn w:val="a0"/>
    <w:link w:val="16"/>
    <w:rPr>
      <w:rFonts w:ascii="Consolas" w:hAnsi="Consolas"/>
      <w:sz w:val="21"/>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w3-n">
    <w:name w:val="w3-n"/>
    <w:basedOn w:val="a"/>
    <w:link w:val="w3-n0"/>
    <w:pPr>
      <w:spacing w:beforeAutospacing="1" w:afterAutospacing="1"/>
    </w:pPr>
  </w:style>
  <w:style w:type="character" w:customStyle="1" w:styleId="w3-n0">
    <w:name w:val="w3-n"/>
    <w:basedOn w:val="1"/>
    <w:link w:val="w3-n"/>
    <w:rPr>
      <w:rFonts w:ascii="Times New Roman" w:hAnsi="Times New Roman"/>
      <w:sz w:val="24"/>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0">
    <w:name w:val="Subtitle"/>
    <w:basedOn w:val="a"/>
    <w:link w:val="af1"/>
    <w:uiPriority w:val="11"/>
    <w:qFormat/>
    <w:pPr>
      <w:jc w:val="center"/>
    </w:pPr>
    <w:rPr>
      <w:b/>
      <w:sz w:val="28"/>
    </w:rPr>
  </w:style>
  <w:style w:type="character" w:customStyle="1" w:styleId="af1">
    <w:name w:val="Подзаголовок Знак"/>
    <w:basedOn w:val="1"/>
    <w:link w:val="af0"/>
    <w:rPr>
      <w:rFonts w:ascii="Times New Roman" w:hAnsi="Times New Roman"/>
      <w:b/>
      <w:sz w:val="28"/>
    </w:rPr>
  </w:style>
  <w:style w:type="paragraph" w:styleId="af2">
    <w:name w:val="List Paragraph"/>
    <w:basedOn w:val="a"/>
    <w:link w:val="af3"/>
    <w:pPr>
      <w:ind w:left="720"/>
      <w:contextualSpacing/>
    </w:pPr>
  </w:style>
  <w:style w:type="character" w:customStyle="1" w:styleId="af3">
    <w:name w:val="Абзац списка Знак"/>
    <w:basedOn w:val="1"/>
    <w:link w:val="af2"/>
    <w:rPr>
      <w:rFonts w:ascii="Times New Roman" w:hAnsi="Times New Roman"/>
      <w:sz w:val="24"/>
    </w:rPr>
  </w:style>
  <w:style w:type="paragraph" w:styleId="af4">
    <w:name w:val="Title"/>
    <w:next w:val="a"/>
    <w:link w:val="af5"/>
    <w:uiPriority w:val="10"/>
    <w:qFormat/>
    <w:pPr>
      <w:spacing w:before="567" w:after="567"/>
      <w:jc w:val="center"/>
    </w:pPr>
    <w:rPr>
      <w:rFonts w:ascii="XO Thames" w:hAnsi="XO Thames"/>
      <w:b/>
      <w:caps/>
      <w:sz w:val="40"/>
    </w:rPr>
  </w:style>
  <w:style w:type="character" w:customStyle="1" w:styleId="af5">
    <w:name w:val="Название Знак"/>
    <w:link w:val="af4"/>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3">
    <w:name w:val="Основной шрифт абзаца1"/>
  </w:style>
  <w:style w:type="character" w:customStyle="1" w:styleId="20">
    <w:name w:val="Заголовок 2 Знак"/>
    <w:link w:val="2"/>
    <w:rPr>
      <w:rFonts w:ascii="XO Thames" w:hAnsi="XO Thames"/>
      <w:b/>
      <w:sz w:val="28"/>
    </w:rPr>
  </w:style>
  <w:style w:type="table" w:customStyle="1" w:styleId="110">
    <w:name w:val="Сетка таблицы11"/>
    <w:basedOn w:val="a1"/>
    <w:pPr>
      <w:widowControl w:val="0"/>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6">
    <w:name w:val="Table Grid"/>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1"/>
    <w:uiPriority w:val="99"/>
    <w:qFormat/>
    <w:rsid w:val="00C06BD2"/>
    <w:pPr>
      <w:widowControl w:val="0"/>
      <w:spacing w:after="0" w:line="240" w:lineRule="auto"/>
      <w:ind w:firstLine="720"/>
    </w:pPr>
    <w:rPr>
      <w:rFonts w:ascii="Times New Roman" w:hAnsi="Times New Roman"/>
      <w:color w:val="auto"/>
      <w:sz w:val="24"/>
      <w:szCs w:val="22"/>
    </w:rPr>
  </w:style>
  <w:style w:type="character" w:customStyle="1" w:styleId="ConsPlusNormal1">
    <w:name w:val="ConsPlusNormal1"/>
    <w:link w:val="ConsPlusNormal"/>
    <w:uiPriority w:val="99"/>
    <w:locked/>
    <w:rsid w:val="00C06BD2"/>
    <w:rPr>
      <w:rFonts w:ascii="Times New Roman" w:hAnsi="Times New Roman"/>
      <w:color w:val="auto"/>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577</TotalTime>
  <Pages>1</Pages>
  <Words>1687</Words>
  <Characters>9622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Туапсинский район</Company>
  <LinksUpToDate>false</LinksUpToDate>
  <CharactersWithSpaces>11287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cp:lastPrinted>2026-02-10T10:58:00Z</cp:lastPrinted>
  <dcterms:created xsi:type="dcterms:W3CDTF">2025-04-04T07:53:00Z</dcterms:created>
  <dcterms:modified xsi:type="dcterms:W3CDTF">2026-02-10T12:58:00Z</dcterms:modified>
</cp:coreProperties>
</file>