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193" w:rsidRDefault="00F32193" w:rsidP="00F32193">
      <w:pPr>
        <w:pStyle w:val="ConsPlusNormal"/>
        <w:ind w:left="851" w:right="849"/>
        <w:jc w:val="center"/>
        <w:rPr>
          <w:b/>
          <w:sz w:val="28"/>
          <w:szCs w:val="28"/>
        </w:rPr>
      </w:pPr>
      <w:bookmarkStart w:id="0" w:name="_GoBack"/>
      <w:bookmarkEnd w:id="0"/>
    </w:p>
    <w:p w:rsidR="00F32193" w:rsidRDefault="00F32193" w:rsidP="00F32193">
      <w:pPr>
        <w:pStyle w:val="ConsPlusNormal"/>
        <w:ind w:left="851" w:right="849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Об определении размера средней рыночной стоимости одного квадратного метра общей площади жилого помещения на территории муниципального образования Туапсинский район  в целях приобретения, строительства (в том числе участия в долевом строительстве) жилых помещений для детей-сирот и детей, оставшихся без попечения родителей, лиц из числа детей-сирот и детей, оставшихся без попечения родителей, благоустроенными жилыми помещениями муниципального специализированного жилищного фонда по договорам найма</w:t>
      </w:r>
      <w:proofErr w:type="gramEnd"/>
      <w:r>
        <w:rPr>
          <w:b/>
          <w:sz w:val="28"/>
          <w:szCs w:val="28"/>
        </w:rPr>
        <w:t xml:space="preserve"> специализированных жилых помещений</w:t>
      </w:r>
      <w:r w:rsidRPr="00B50B2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 xml:space="preserve"> квартал 2024 года</w:t>
      </w:r>
    </w:p>
    <w:p w:rsidR="00F32193" w:rsidRDefault="00F32193" w:rsidP="00F32193">
      <w:pPr>
        <w:pStyle w:val="ConsPlusNormal"/>
        <w:ind w:right="849" w:firstLine="709"/>
        <w:jc w:val="both"/>
        <w:rPr>
          <w:sz w:val="28"/>
          <w:szCs w:val="28"/>
        </w:rPr>
      </w:pPr>
    </w:p>
    <w:p w:rsidR="00F32193" w:rsidRPr="00072F0B" w:rsidRDefault="00F32193" w:rsidP="00F32193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1D02AD">
        <w:rPr>
          <w:sz w:val="28"/>
          <w:szCs w:val="28"/>
        </w:rPr>
        <w:t xml:space="preserve"> соответстви</w:t>
      </w:r>
      <w:r>
        <w:rPr>
          <w:sz w:val="28"/>
          <w:szCs w:val="28"/>
        </w:rPr>
        <w:t>и с законами Краснодарского края</w:t>
      </w:r>
      <w:r w:rsidRPr="001D02AD">
        <w:rPr>
          <w:sz w:val="28"/>
          <w:szCs w:val="28"/>
        </w:rPr>
        <w:t xml:space="preserve"> от 3 июня 2009 г</w:t>
      </w:r>
      <w:r>
        <w:rPr>
          <w:sz w:val="28"/>
          <w:szCs w:val="28"/>
        </w:rPr>
        <w:t xml:space="preserve">. </w:t>
      </w:r>
      <w:r w:rsidRPr="001D02AD">
        <w:rPr>
          <w:sz w:val="28"/>
          <w:szCs w:val="28"/>
        </w:rPr>
        <w:t>№ 1748-КЗ «Об обеспечении дополнительных гарантий прав на имущество</w:t>
      </w:r>
      <w:r>
        <w:rPr>
          <w:sz w:val="28"/>
          <w:szCs w:val="28"/>
        </w:rPr>
        <w:t xml:space="preserve"> </w:t>
      </w:r>
      <w:r w:rsidRPr="001D02AD">
        <w:rPr>
          <w:sz w:val="28"/>
          <w:szCs w:val="28"/>
        </w:rPr>
        <w:t xml:space="preserve">и жилое </w:t>
      </w:r>
      <w:proofErr w:type="gramStart"/>
      <w:r w:rsidRPr="001D02AD">
        <w:rPr>
          <w:sz w:val="28"/>
          <w:szCs w:val="28"/>
        </w:rPr>
        <w:t>помещение детей-сирот и детей, оставшихся без попечения родителей, в Краснодарском крае», от 15 декабря 2004 г</w:t>
      </w:r>
      <w:r>
        <w:rPr>
          <w:sz w:val="28"/>
          <w:szCs w:val="28"/>
        </w:rPr>
        <w:t xml:space="preserve">. </w:t>
      </w:r>
      <w:r w:rsidRPr="001D02AD">
        <w:rPr>
          <w:sz w:val="28"/>
          <w:szCs w:val="28"/>
        </w:rPr>
        <w:t xml:space="preserve"> № 805-КЗ «О наделении органов местного самоуправления муниципальных образований Краснодарского края отдельными государственными полномочиями в области социальной сферы», постановлением главы администрации (губернатора) Краснодарского края</w:t>
      </w:r>
      <w:r>
        <w:rPr>
          <w:sz w:val="28"/>
          <w:szCs w:val="28"/>
        </w:rPr>
        <w:t xml:space="preserve">      </w:t>
      </w:r>
      <w:r w:rsidRPr="001D02AD">
        <w:rPr>
          <w:sz w:val="28"/>
          <w:szCs w:val="28"/>
        </w:rPr>
        <w:t xml:space="preserve"> от</w:t>
      </w:r>
      <w:r>
        <w:rPr>
          <w:sz w:val="28"/>
          <w:szCs w:val="28"/>
        </w:rPr>
        <w:t xml:space="preserve"> </w:t>
      </w:r>
      <w:r w:rsidRPr="001D02AD">
        <w:rPr>
          <w:sz w:val="28"/>
          <w:szCs w:val="28"/>
        </w:rPr>
        <w:t>2 ноября 2022 г</w:t>
      </w:r>
      <w:r>
        <w:rPr>
          <w:sz w:val="28"/>
          <w:szCs w:val="28"/>
        </w:rPr>
        <w:t xml:space="preserve">. </w:t>
      </w:r>
      <w:r w:rsidRPr="001D02AD">
        <w:rPr>
          <w:sz w:val="28"/>
          <w:szCs w:val="28"/>
        </w:rPr>
        <w:t>№ 791 «О методике определения размера средней рыночной стоимости одного квадратного метра общей площади жилого помещения для</w:t>
      </w:r>
      <w:proofErr w:type="gramEnd"/>
      <w:r w:rsidRPr="001D02AD">
        <w:rPr>
          <w:sz w:val="28"/>
          <w:szCs w:val="28"/>
        </w:rPr>
        <w:t xml:space="preserve"> </w:t>
      </w:r>
      <w:proofErr w:type="gramStart"/>
      <w:r w:rsidRPr="001D02AD">
        <w:rPr>
          <w:sz w:val="28"/>
          <w:szCs w:val="28"/>
        </w:rPr>
        <w:t>обеспечения детей-сирот и детей, оставшихся без попечительства родителей, лиц из числа детей-сирот и детей, оставшихся без попечения родителей»</w:t>
      </w:r>
      <w:r>
        <w:rPr>
          <w:sz w:val="28"/>
          <w:szCs w:val="28"/>
        </w:rPr>
        <w:t xml:space="preserve">, </w:t>
      </w:r>
      <w:r w:rsidRPr="005F1659">
        <w:rPr>
          <w:sz w:val="28"/>
          <w:szCs w:val="28"/>
        </w:rPr>
        <w:t>в</w:t>
      </w:r>
      <w:r w:rsidRPr="001D02AD">
        <w:rPr>
          <w:sz w:val="28"/>
          <w:szCs w:val="28"/>
        </w:rPr>
        <w:t xml:space="preserve"> целях реализации мероприятий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 муниципальной программы «</w:t>
      </w:r>
      <w:r>
        <w:rPr>
          <w:sz w:val="28"/>
          <w:szCs w:val="28"/>
        </w:rPr>
        <w:t>Управление муниципальной собственностью</w:t>
      </w:r>
      <w:r w:rsidRPr="001D02AD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Pr="001D02AD">
        <w:rPr>
          <w:sz w:val="28"/>
          <w:szCs w:val="28"/>
        </w:rPr>
        <w:t xml:space="preserve"> утвержденной постановлением администрации муниципального образования </w:t>
      </w:r>
      <w:r>
        <w:rPr>
          <w:sz w:val="28"/>
          <w:szCs w:val="28"/>
        </w:rPr>
        <w:t>Туапсинс</w:t>
      </w:r>
      <w:r w:rsidRPr="001D02AD">
        <w:rPr>
          <w:sz w:val="28"/>
          <w:szCs w:val="28"/>
        </w:rPr>
        <w:t xml:space="preserve">кий район от </w:t>
      </w:r>
      <w:r>
        <w:rPr>
          <w:sz w:val="28"/>
          <w:szCs w:val="28"/>
        </w:rPr>
        <w:t>30</w:t>
      </w:r>
      <w:r w:rsidRPr="001D02AD">
        <w:rPr>
          <w:sz w:val="28"/>
          <w:szCs w:val="28"/>
        </w:rPr>
        <w:t xml:space="preserve"> декабря 201</w:t>
      </w:r>
      <w:r>
        <w:rPr>
          <w:sz w:val="28"/>
          <w:szCs w:val="28"/>
        </w:rPr>
        <w:t>5</w:t>
      </w:r>
      <w:r w:rsidRPr="001D02AD">
        <w:rPr>
          <w:sz w:val="28"/>
          <w:szCs w:val="28"/>
        </w:rPr>
        <w:t xml:space="preserve"> г</w:t>
      </w:r>
      <w:proofErr w:type="gramEnd"/>
      <w:r>
        <w:rPr>
          <w:sz w:val="28"/>
          <w:szCs w:val="28"/>
        </w:rPr>
        <w:t>.</w:t>
      </w:r>
      <w:r w:rsidRPr="001D02AD">
        <w:rPr>
          <w:sz w:val="28"/>
          <w:szCs w:val="28"/>
        </w:rPr>
        <w:t xml:space="preserve"> № </w:t>
      </w:r>
      <w:r>
        <w:rPr>
          <w:sz w:val="28"/>
          <w:szCs w:val="28"/>
        </w:rPr>
        <w:t>3002</w:t>
      </w:r>
      <w:r w:rsidRPr="001D02AD">
        <w:rPr>
          <w:sz w:val="28"/>
          <w:szCs w:val="28"/>
        </w:rPr>
        <w:t xml:space="preserve"> «Об утверждени</w:t>
      </w:r>
      <w:r>
        <w:rPr>
          <w:sz w:val="28"/>
          <w:szCs w:val="28"/>
        </w:rPr>
        <w:t>и муниципальной программы «Управление муниципальной собственностью»,</w:t>
      </w:r>
      <w:r w:rsidRPr="001D02AD">
        <w:rPr>
          <w:sz w:val="28"/>
          <w:szCs w:val="28"/>
        </w:rPr>
        <w:t xml:space="preserve"> </w:t>
      </w:r>
      <w:r w:rsidRPr="00F32193">
        <w:rPr>
          <w:spacing w:val="80"/>
          <w:sz w:val="28"/>
          <w:szCs w:val="28"/>
        </w:rPr>
        <w:t>постановляю</w:t>
      </w:r>
      <w:r>
        <w:rPr>
          <w:sz w:val="28"/>
          <w:szCs w:val="28"/>
        </w:rPr>
        <w:t>:</w:t>
      </w:r>
    </w:p>
    <w:p w:rsidR="00F32193" w:rsidRPr="004717E5" w:rsidRDefault="00F32193" w:rsidP="00F32193">
      <w:pPr>
        <w:pStyle w:val="ConsPlusNormal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 xml:space="preserve">Определить размер средней рыночной стоимости одного квадратного метра общей площади жилого помещения для обеспечения </w:t>
      </w:r>
      <w:r w:rsidRPr="00485E3A">
        <w:rPr>
          <w:sz w:val="28"/>
          <w:szCs w:val="28"/>
        </w:rPr>
        <w:t xml:space="preserve">детей-сирот </w:t>
      </w:r>
      <w:r>
        <w:rPr>
          <w:sz w:val="28"/>
          <w:szCs w:val="28"/>
        </w:rPr>
        <w:t xml:space="preserve">                       </w:t>
      </w:r>
      <w:r w:rsidRPr="00485E3A">
        <w:rPr>
          <w:sz w:val="28"/>
          <w:szCs w:val="28"/>
        </w:rPr>
        <w:lastRenderedPageBreak/>
        <w:t xml:space="preserve">и детей, оставшихся без попечения родителей, лиц из числа детей-сирот </w:t>
      </w:r>
      <w:r>
        <w:rPr>
          <w:sz w:val="28"/>
          <w:szCs w:val="28"/>
        </w:rPr>
        <w:t xml:space="preserve">            </w:t>
      </w:r>
      <w:r w:rsidRPr="00485E3A">
        <w:rPr>
          <w:sz w:val="28"/>
          <w:szCs w:val="28"/>
        </w:rPr>
        <w:t>и детей</w:t>
      </w:r>
      <w:r>
        <w:rPr>
          <w:sz w:val="28"/>
          <w:szCs w:val="28"/>
        </w:rPr>
        <w:t xml:space="preserve">, оставшихся без попечения родителей на территории муниципального образования Туапсинский район на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квартал 2024 г. в сумме                             </w:t>
      </w:r>
      <w:r w:rsidR="00B83F4D">
        <w:rPr>
          <w:sz w:val="28"/>
          <w:szCs w:val="28"/>
        </w:rPr>
        <w:t>148900</w:t>
      </w:r>
      <w:r w:rsidRPr="004717E5">
        <w:rPr>
          <w:sz w:val="28"/>
          <w:szCs w:val="28"/>
        </w:rPr>
        <w:t xml:space="preserve"> (ста </w:t>
      </w:r>
      <w:r w:rsidR="00B83F4D">
        <w:rPr>
          <w:sz w:val="28"/>
          <w:szCs w:val="28"/>
        </w:rPr>
        <w:t>сорок восемь тысяч девятьсот</w:t>
      </w:r>
      <w:r w:rsidRPr="004717E5">
        <w:rPr>
          <w:sz w:val="28"/>
          <w:szCs w:val="28"/>
        </w:rPr>
        <w:t>) рубл</w:t>
      </w:r>
      <w:r w:rsidR="00B83F4D">
        <w:rPr>
          <w:sz w:val="28"/>
          <w:szCs w:val="28"/>
        </w:rPr>
        <w:t>ей</w:t>
      </w:r>
      <w:r w:rsidRPr="004717E5">
        <w:rPr>
          <w:sz w:val="28"/>
          <w:szCs w:val="28"/>
        </w:rPr>
        <w:t xml:space="preserve"> 0</w:t>
      </w:r>
      <w:r w:rsidR="00B83F4D">
        <w:rPr>
          <w:sz w:val="28"/>
          <w:szCs w:val="28"/>
        </w:rPr>
        <w:t>0</w:t>
      </w:r>
      <w:r w:rsidRPr="004717E5">
        <w:rPr>
          <w:sz w:val="28"/>
          <w:szCs w:val="28"/>
        </w:rPr>
        <w:t xml:space="preserve"> копеек. </w:t>
      </w:r>
      <w:proofErr w:type="gramEnd"/>
    </w:p>
    <w:p w:rsidR="00F32193" w:rsidRDefault="00F32193" w:rsidP="00F32193">
      <w:pPr>
        <w:pStyle w:val="ConsPlusNormal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администрации муниципального образования Туапсинский район                           в информационно-телекоммуникационной сети «Интернет».</w:t>
      </w:r>
    </w:p>
    <w:p w:rsidR="00F32193" w:rsidRDefault="00F32193" w:rsidP="00F32193">
      <w:pPr>
        <w:pStyle w:val="ConsPlusNormal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  <w:t>Опубликовать настоящее постановление в средстве массовой информации Туапсинского района – газете «</w:t>
      </w:r>
      <w:proofErr w:type="spellStart"/>
      <w:r>
        <w:rPr>
          <w:sz w:val="28"/>
          <w:szCs w:val="28"/>
        </w:rPr>
        <w:t>Черноморье</w:t>
      </w:r>
      <w:proofErr w:type="spellEnd"/>
      <w:r>
        <w:rPr>
          <w:sz w:val="28"/>
          <w:szCs w:val="28"/>
        </w:rPr>
        <w:t xml:space="preserve"> сегодня».</w:t>
      </w:r>
    </w:p>
    <w:p w:rsidR="00F32193" w:rsidRDefault="00F32193" w:rsidP="00F32193">
      <w:pPr>
        <w:pStyle w:val="ConsPlusNormal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постановления возложить                   на заместителя главы администрации муниципального образования Туапсинский район Кулешову О.Е.</w:t>
      </w:r>
    </w:p>
    <w:p w:rsidR="00F32193" w:rsidRDefault="00F32193" w:rsidP="00F32193">
      <w:pPr>
        <w:pStyle w:val="ConsPlusNormal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>
        <w:rPr>
          <w:sz w:val="28"/>
          <w:szCs w:val="28"/>
        </w:rPr>
        <w:tab/>
        <w:t xml:space="preserve">Постановление вступает в силу со дня его опубликования                        и распространяется на </w:t>
      </w:r>
      <w:proofErr w:type="gramStart"/>
      <w:r>
        <w:rPr>
          <w:sz w:val="28"/>
          <w:szCs w:val="28"/>
        </w:rPr>
        <w:t>правоотношения</w:t>
      </w:r>
      <w:proofErr w:type="gramEnd"/>
      <w:r>
        <w:rPr>
          <w:sz w:val="28"/>
          <w:szCs w:val="28"/>
        </w:rPr>
        <w:t xml:space="preserve"> возникшие с 1 января 2024 г.</w:t>
      </w:r>
    </w:p>
    <w:p w:rsidR="00F32193" w:rsidRDefault="00F32193" w:rsidP="00F32193">
      <w:pPr>
        <w:jc w:val="both"/>
        <w:rPr>
          <w:sz w:val="28"/>
          <w:szCs w:val="28"/>
        </w:rPr>
      </w:pPr>
    </w:p>
    <w:p w:rsidR="00F32193" w:rsidRDefault="00F32193" w:rsidP="00F32193">
      <w:pPr>
        <w:jc w:val="both"/>
        <w:rPr>
          <w:sz w:val="28"/>
          <w:szCs w:val="28"/>
        </w:rPr>
      </w:pPr>
    </w:p>
    <w:p w:rsidR="00F32193" w:rsidRDefault="00F32193" w:rsidP="00F32193">
      <w:pPr>
        <w:jc w:val="both"/>
        <w:rPr>
          <w:sz w:val="28"/>
          <w:szCs w:val="28"/>
        </w:rPr>
      </w:pPr>
    </w:p>
    <w:p w:rsidR="00F32193" w:rsidRPr="00AE3681" w:rsidRDefault="00F32193" w:rsidP="00F32193">
      <w:pPr>
        <w:jc w:val="both"/>
      </w:pPr>
      <w:r>
        <w:rPr>
          <w:sz w:val="28"/>
          <w:szCs w:val="28"/>
        </w:rPr>
        <w:t>Глава</w:t>
      </w:r>
    </w:p>
    <w:p w:rsidR="00F32193" w:rsidRDefault="00F32193" w:rsidP="00F32193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F32193" w:rsidRDefault="00F32193" w:rsidP="00F3219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Туапсинский район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С.А. Бойко</w:t>
      </w:r>
    </w:p>
    <w:sectPr w:rsidR="00F32193" w:rsidSect="00307FE4">
      <w:headerReference w:type="even" r:id="rId7"/>
      <w:headerReference w:type="default" r:id="rId8"/>
      <w:headerReference w:type="firs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1003" w:rsidRDefault="00011003" w:rsidP="008B3911">
      <w:r>
        <w:separator/>
      </w:r>
    </w:p>
  </w:endnote>
  <w:endnote w:type="continuationSeparator" w:id="0">
    <w:p w:rsidR="00011003" w:rsidRDefault="00011003" w:rsidP="008B3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1003" w:rsidRDefault="00011003" w:rsidP="008B3911">
      <w:r>
        <w:separator/>
      </w:r>
    </w:p>
  </w:footnote>
  <w:footnote w:type="continuationSeparator" w:id="0">
    <w:p w:rsidR="00011003" w:rsidRDefault="00011003" w:rsidP="008B39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D36" w:rsidRDefault="00535D36" w:rsidP="00F8497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35D36" w:rsidRDefault="00535D3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D36" w:rsidRDefault="00535D36" w:rsidP="00F8497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07FE4">
      <w:rPr>
        <w:rStyle w:val="a4"/>
        <w:noProof/>
      </w:rPr>
      <w:t>2</w:t>
    </w:r>
    <w:r>
      <w:rPr>
        <w:rStyle w:val="a4"/>
      </w:rPr>
      <w:fldChar w:fldCharType="end"/>
    </w:r>
  </w:p>
  <w:p w:rsidR="00535D36" w:rsidRDefault="00535D3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7FE4" w:rsidRDefault="00093C88" w:rsidP="001D14A3">
    <w:pPr>
      <w:autoSpaceDE w:val="0"/>
      <w:autoSpaceDN w:val="0"/>
      <w:adjustRightInd w:val="0"/>
      <w:jc w:val="center"/>
      <w:rPr>
        <w:b/>
        <w:bCs/>
        <w:sz w:val="28"/>
      </w:rPr>
    </w:pPr>
    <w:r w:rsidRPr="001F31A4">
      <w:rPr>
        <w:b/>
        <w:noProof/>
        <w:sz w:val="28"/>
      </w:rPr>
      <w:drawing>
        <wp:inline distT="0" distB="0" distL="0" distR="0" wp14:anchorId="1B3BB175" wp14:editId="5C1385D5">
          <wp:extent cx="641350" cy="800100"/>
          <wp:effectExtent l="0" t="0" r="0" b="0"/>
          <wp:docPr id="1" name="Рисунок 1" descr="Graphic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raphic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35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D14A3" w:rsidRPr="001F31A4" w:rsidRDefault="00307FE4" w:rsidP="001D14A3">
    <w:pPr>
      <w:autoSpaceDE w:val="0"/>
      <w:autoSpaceDN w:val="0"/>
      <w:adjustRightInd w:val="0"/>
      <w:jc w:val="center"/>
      <w:rPr>
        <w:b/>
        <w:bCs/>
        <w:sz w:val="28"/>
      </w:rPr>
    </w:pPr>
    <w:r>
      <w:rPr>
        <w:b/>
        <w:bCs/>
        <w:sz w:val="28"/>
      </w:rPr>
      <w:t>ПРОЕКТ</w:t>
    </w:r>
  </w:p>
  <w:p w:rsidR="001D14A3" w:rsidRPr="001F31A4" w:rsidRDefault="001D14A3" w:rsidP="001D14A3">
    <w:pPr>
      <w:autoSpaceDE w:val="0"/>
      <w:autoSpaceDN w:val="0"/>
      <w:adjustRightInd w:val="0"/>
      <w:jc w:val="center"/>
      <w:rPr>
        <w:b/>
        <w:bCs/>
      </w:rPr>
    </w:pPr>
  </w:p>
  <w:p w:rsidR="001D14A3" w:rsidRPr="001F31A4" w:rsidRDefault="001D14A3" w:rsidP="001D14A3">
    <w:pPr>
      <w:widowControl w:val="0"/>
      <w:spacing w:line="276" w:lineRule="auto"/>
      <w:jc w:val="center"/>
      <w:rPr>
        <w:rFonts w:eastAsia="Calibri"/>
        <w:b/>
        <w:sz w:val="28"/>
        <w:szCs w:val="28"/>
      </w:rPr>
    </w:pPr>
    <w:r w:rsidRPr="001F31A4">
      <w:rPr>
        <w:rFonts w:eastAsia="Calibri"/>
        <w:b/>
        <w:sz w:val="28"/>
        <w:szCs w:val="28"/>
      </w:rPr>
      <w:t>АДМИНИСТРАЦИЯ МУНИЦИПАЛЬНОГО ОБРАЗОВАНИЯ</w:t>
    </w:r>
  </w:p>
  <w:p w:rsidR="001D14A3" w:rsidRPr="001F31A4" w:rsidRDefault="001D14A3" w:rsidP="001D14A3">
    <w:pPr>
      <w:widowControl w:val="0"/>
      <w:tabs>
        <w:tab w:val="left" w:pos="1134"/>
        <w:tab w:val="left" w:pos="1276"/>
        <w:tab w:val="left" w:pos="1418"/>
        <w:tab w:val="left" w:pos="7938"/>
        <w:tab w:val="left" w:pos="8222"/>
      </w:tabs>
      <w:spacing w:line="276" w:lineRule="auto"/>
      <w:jc w:val="center"/>
      <w:rPr>
        <w:rFonts w:eastAsia="Calibri"/>
        <w:b/>
        <w:sz w:val="28"/>
        <w:szCs w:val="28"/>
      </w:rPr>
    </w:pPr>
    <w:r w:rsidRPr="001F31A4">
      <w:rPr>
        <w:rFonts w:eastAsia="Calibri"/>
        <w:b/>
        <w:sz w:val="28"/>
        <w:szCs w:val="28"/>
      </w:rPr>
      <w:t>ТУАПСИНСКИЙ РАЙОН</w:t>
    </w:r>
  </w:p>
  <w:p w:rsidR="001D14A3" w:rsidRPr="001F31A4" w:rsidRDefault="001D14A3" w:rsidP="001D14A3">
    <w:pPr>
      <w:autoSpaceDE w:val="0"/>
      <w:autoSpaceDN w:val="0"/>
      <w:adjustRightInd w:val="0"/>
      <w:jc w:val="center"/>
      <w:rPr>
        <w:b/>
        <w:bCs/>
        <w:sz w:val="20"/>
        <w:szCs w:val="20"/>
      </w:rPr>
    </w:pPr>
  </w:p>
  <w:p w:rsidR="001D14A3" w:rsidRPr="001F31A4" w:rsidRDefault="00D7486A" w:rsidP="001D14A3">
    <w:pPr>
      <w:autoSpaceDE w:val="0"/>
      <w:autoSpaceDN w:val="0"/>
      <w:adjustRightInd w:val="0"/>
      <w:spacing w:line="276" w:lineRule="auto"/>
      <w:jc w:val="center"/>
      <w:rPr>
        <w:b/>
        <w:bCs/>
        <w:sz w:val="32"/>
        <w:szCs w:val="32"/>
      </w:rPr>
    </w:pPr>
    <w:r>
      <w:rPr>
        <w:b/>
        <w:bCs/>
        <w:sz w:val="32"/>
        <w:szCs w:val="32"/>
      </w:rPr>
      <w:t>ПОСТАНОВЛЕНИЕ</w:t>
    </w:r>
  </w:p>
  <w:p w:rsidR="001D14A3" w:rsidRPr="001F31A4" w:rsidRDefault="001D14A3" w:rsidP="001D14A3">
    <w:pPr>
      <w:widowControl w:val="0"/>
      <w:jc w:val="center"/>
      <w:rPr>
        <w:rFonts w:eastAsia="Calibri"/>
        <w:sz w:val="16"/>
        <w:szCs w:val="20"/>
      </w:rPr>
    </w:pPr>
  </w:p>
  <w:p w:rsidR="001D14A3" w:rsidRPr="001F31A4" w:rsidRDefault="001D14A3" w:rsidP="001D14A3">
    <w:pPr>
      <w:widowControl w:val="0"/>
      <w:jc w:val="center"/>
      <w:rPr>
        <w:rFonts w:eastAsia="Calibri"/>
        <w:sz w:val="28"/>
        <w:szCs w:val="28"/>
      </w:rPr>
    </w:pPr>
    <w:r w:rsidRPr="001F31A4">
      <w:rPr>
        <w:rFonts w:eastAsia="Calibri"/>
        <w:sz w:val="28"/>
        <w:szCs w:val="28"/>
      </w:rPr>
      <w:t>от ________________                                                                  № _______________</w:t>
    </w:r>
  </w:p>
  <w:p w:rsidR="001D14A3" w:rsidRPr="001F31A4" w:rsidRDefault="001D14A3" w:rsidP="001D14A3">
    <w:pPr>
      <w:widowControl w:val="0"/>
      <w:jc w:val="center"/>
      <w:rPr>
        <w:rFonts w:eastAsia="Calibri"/>
        <w:sz w:val="16"/>
        <w:szCs w:val="20"/>
      </w:rPr>
    </w:pPr>
  </w:p>
  <w:p w:rsidR="001D14A3" w:rsidRPr="001D14A3" w:rsidRDefault="001D14A3" w:rsidP="001D14A3">
    <w:pPr>
      <w:widowControl w:val="0"/>
      <w:jc w:val="center"/>
      <w:rPr>
        <w:rFonts w:eastAsia="Calibri"/>
      </w:rPr>
    </w:pPr>
    <w:r w:rsidRPr="001F31A4">
      <w:rPr>
        <w:rFonts w:eastAsia="Calibri"/>
      </w:rPr>
      <w:t>г. Туапсе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84F"/>
    <w:rsid w:val="00011003"/>
    <w:rsid w:val="00017327"/>
    <w:rsid w:val="00025692"/>
    <w:rsid w:val="00045533"/>
    <w:rsid w:val="00050EE2"/>
    <w:rsid w:val="000739CB"/>
    <w:rsid w:val="00093C88"/>
    <w:rsid w:val="00093F95"/>
    <w:rsid w:val="000B7E38"/>
    <w:rsid w:val="000F26CF"/>
    <w:rsid w:val="001142A5"/>
    <w:rsid w:val="00122128"/>
    <w:rsid w:val="00143644"/>
    <w:rsid w:val="00183075"/>
    <w:rsid w:val="001B17E4"/>
    <w:rsid w:val="001B2FB6"/>
    <w:rsid w:val="001D14A3"/>
    <w:rsid w:val="001E1FBB"/>
    <w:rsid w:val="001E2E60"/>
    <w:rsid w:val="001F242E"/>
    <w:rsid w:val="001F31A4"/>
    <w:rsid w:val="00216B8D"/>
    <w:rsid w:val="00256230"/>
    <w:rsid w:val="00270C0A"/>
    <w:rsid w:val="002773FF"/>
    <w:rsid w:val="002841FA"/>
    <w:rsid w:val="002948E5"/>
    <w:rsid w:val="002B4393"/>
    <w:rsid w:val="002D3EE1"/>
    <w:rsid w:val="002E48AC"/>
    <w:rsid w:val="002F1E0E"/>
    <w:rsid w:val="002F3794"/>
    <w:rsid w:val="00303BB4"/>
    <w:rsid w:val="00307FE4"/>
    <w:rsid w:val="00312FFC"/>
    <w:rsid w:val="00314833"/>
    <w:rsid w:val="00323D47"/>
    <w:rsid w:val="003402F9"/>
    <w:rsid w:val="003567BF"/>
    <w:rsid w:val="00375036"/>
    <w:rsid w:val="00394387"/>
    <w:rsid w:val="003A3B0C"/>
    <w:rsid w:val="003C003E"/>
    <w:rsid w:val="003C01F0"/>
    <w:rsid w:val="003C730A"/>
    <w:rsid w:val="0040142D"/>
    <w:rsid w:val="00423EE1"/>
    <w:rsid w:val="00465586"/>
    <w:rsid w:val="00467E67"/>
    <w:rsid w:val="004A0652"/>
    <w:rsid w:val="004A3ADA"/>
    <w:rsid w:val="004A6185"/>
    <w:rsid w:val="004D5D1F"/>
    <w:rsid w:val="004E3FE0"/>
    <w:rsid w:val="00500777"/>
    <w:rsid w:val="00535D36"/>
    <w:rsid w:val="00541856"/>
    <w:rsid w:val="0054484F"/>
    <w:rsid w:val="005470DD"/>
    <w:rsid w:val="00550FC6"/>
    <w:rsid w:val="00562F06"/>
    <w:rsid w:val="00575164"/>
    <w:rsid w:val="00583835"/>
    <w:rsid w:val="00594BA1"/>
    <w:rsid w:val="005D4854"/>
    <w:rsid w:val="005D7E2F"/>
    <w:rsid w:val="005F0EBE"/>
    <w:rsid w:val="005F1659"/>
    <w:rsid w:val="005F2F5F"/>
    <w:rsid w:val="005F470A"/>
    <w:rsid w:val="005F6867"/>
    <w:rsid w:val="00615CAF"/>
    <w:rsid w:val="006453A5"/>
    <w:rsid w:val="006A4548"/>
    <w:rsid w:val="006C1A31"/>
    <w:rsid w:val="006C1E8C"/>
    <w:rsid w:val="006D1818"/>
    <w:rsid w:val="006E4D85"/>
    <w:rsid w:val="006E749D"/>
    <w:rsid w:val="00714630"/>
    <w:rsid w:val="00735359"/>
    <w:rsid w:val="00765F50"/>
    <w:rsid w:val="00767F0D"/>
    <w:rsid w:val="007775D3"/>
    <w:rsid w:val="007A6EDC"/>
    <w:rsid w:val="007A7860"/>
    <w:rsid w:val="007C417C"/>
    <w:rsid w:val="007D2D4E"/>
    <w:rsid w:val="007E299C"/>
    <w:rsid w:val="007E769F"/>
    <w:rsid w:val="00813C9A"/>
    <w:rsid w:val="008204C8"/>
    <w:rsid w:val="008307C3"/>
    <w:rsid w:val="008610C3"/>
    <w:rsid w:val="0087696E"/>
    <w:rsid w:val="008844BF"/>
    <w:rsid w:val="008958A9"/>
    <w:rsid w:val="008B3911"/>
    <w:rsid w:val="008F2C17"/>
    <w:rsid w:val="009149D5"/>
    <w:rsid w:val="00927E2A"/>
    <w:rsid w:val="00933643"/>
    <w:rsid w:val="00952ED7"/>
    <w:rsid w:val="00995B4E"/>
    <w:rsid w:val="009A45E4"/>
    <w:rsid w:val="009C01D7"/>
    <w:rsid w:val="009C6A9A"/>
    <w:rsid w:val="00A001CC"/>
    <w:rsid w:val="00A06F1E"/>
    <w:rsid w:val="00A136D3"/>
    <w:rsid w:val="00A2330D"/>
    <w:rsid w:val="00A24EDE"/>
    <w:rsid w:val="00A60922"/>
    <w:rsid w:val="00A614AA"/>
    <w:rsid w:val="00A71640"/>
    <w:rsid w:val="00A87727"/>
    <w:rsid w:val="00AA2AD7"/>
    <w:rsid w:val="00AB2DE1"/>
    <w:rsid w:val="00AB4A7C"/>
    <w:rsid w:val="00AC0CD7"/>
    <w:rsid w:val="00AE19F8"/>
    <w:rsid w:val="00B069C0"/>
    <w:rsid w:val="00B75FAC"/>
    <w:rsid w:val="00B83F4D"/>
    <w:rsid w:val="00B9644A"/>
    <w:rsid w:val="00BA27B7"/>
    <w:rsid w:val="00BA78FD"/>
    <w:rsid w:val="00BB340E"/>
    <w:rsid w:val="00BC612E"/>
    <w:rsid w:val="00BE3DB9"/>
    <w:rsid w:val="00C06D88"/>
    <w:rsid w:val="00C16D5B"/>
    <w:rsid w:val="00C510A4"/>
    <w:rsid w:val="00CB22EA"/>
    <w:rsid w:val="00CE15A5"/>
    <w:rsid w:val="00CF670E"/>
    <w:rsid w:val="00D66339"/>
    <w:rsid w:val="00D701DE"/>
    <w:rsid w:val="00D7486A"/>
    <w:rsid w:val="00D76DF9"/>
    <w:rsid w:val="00D83B5B"/>
    <w:rsid w:val="00E04570"/>
    <w:rsid w:val="00E115B2"/>
    <w:rsid w:val="00E23ECF"/>
    <w:rsid w:val="00E33325"/>
    <w:rsid w:val="00E35BFE"/>
    <w:rsid w:val="00EA0693"/>
    <w:rsid w:val="00EA7C32"/>
    <w:rsid w:val="00EC7A63"/>
    <w:rsid w:val="00ED7D51"/>
    <w:rsid w:val="00EF5862"/>
    <w:rsid w:val="00EF6593"/>
    <w:rsid w:val="00F00703"/>
    <w:rsid w:val="00F0118E"/>
    <w:rsid w:val="00F16D6B"/>
    <w:rsid w:val="00F17B7E"/>
    <w:rsid w:val="00F2302C"/>
    <w:rsid w:val="00F23973"/>
    <w:rsid w:val="00F2424C"/>
    <w:rsid w:val="00F32193"/>
    <w:rsid w:val="00F84971"/>
    <w:rsid w:val="00F915CD"/>
    <w:rsid w:val="00FA18D7"/>
    <w:rsid w:val="00FB769D"/>
    <w:rsid w:val="00FC734B"/>
    <w:rsid w:val="00FE02F6"/>
    <w:rsid w:val="00FE3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84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54484F"/>
    <w:pPr>
      <w:ind w:firstLine="720"/>
      <w:jc w:val="both"/>
    </w:pPr>
    <w:rPr>
      <w:sz w:val="28"/>
    </w:rPr>
  </w:style>
  <w:style w:type="paragraph" w:styleId="a3">
    <w:name w:val="header"/>
    <w:basedOn w:val="a"/>
    <w:rsid w:val="00F84971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84971"/>
  </w:style>
  <w:style w:type="paragraph" w:styleId="a5">
    <w:name w:val="Title"/>
    <w:basedOn w:val="a"/>
    <w:qFormat/>
    <w:rsid w:val="006C1A31"/>
    <w:pPr>
      <w:jc w:val="center"/>
    </w:pPr>
    <w:rPr>
      <w:b/>
      <w:bCs/>
      <w:sz w:val="32"/>
    </w:rPr>
  </w:style>
  <w:style w:type="paragraph" w:styleId="a6">
    <w:name w:val="Body Text"/>
    <w:basedOn w:val="a"/>
    <w:link w:val="a7"/>
    <w:rsid w:val="00050EE2"/>
    <w:pPr>
      <w:spacing w:after="120"/>
    </w:pPr>
  </w:style>
  <w:style w:type="paragraph" w:styleId="a8">
    <w:name w:val="Balloon Text"/>
    <w:basedOn w:val="a"/>
    <w:semiHidden/>
    <w:rsid w:val="00050EE2"/>
    <w:rPr>
      <w:rFonts w:ascii="Tahoma" w:hAnsi="Tahoma" w:cs="Tahoma"/>
      <w:sz w:val="16"/>
      <w:szCs w:val="16"/>
    </w:rPr>
  </w:style>
  <w:style w:type="character" w:customStyle="1" w:styleId="a7">
    <w:name w:val="Основной текст Знак"/>
    <w:link w:val="a6"/>
    <w:rsid w:val="00BC612E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1D14A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1D14A3"/>
    <w:rPr>
      <w:sz w:val="24"/>
      <w:szCs w:val="24"/>
    </w:rPr>
  </w:style>
  <w:style w:type="paragraph" w:customStyle="1" w:styleId="ConsPlusNormal">
    <w:name w:val="ConsPlusNormal"/>
    <w:qFormat/>
    <w:rsid w:val="00F32193"/>
    <w:pPr>
      <w:widowControl w:val="0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84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54484F"/>
    <w:pPr>
      <w:ind w:firstLine="720"/>
      <w:jc w:val="both"/>
    </w:pPr>
    <w:rPr>
      <w:sz w:val="28"/>
    </w:rPr>
  </w:style>
  <w:style w:type="paragraph" w:styleId="a3">
    <w:name w:val="header"/>
    <w:basedOn w:val="a"/>
    <w:rsid w:val="00F84971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84971"/>
  </w:style>
  <w:style w:type="paragraph" w:styleId="a5">
    <w:name w:val="Title"/>
    <w:basedOn w:val="a"/>
    <w:qFormat/>
    <w:rsid w:val="006C1A31"/>
    <w:pPr>
      <w:jc w:val="center"/>
    </w:pPr>
    <w:rPr>
      <w:b/>
      <w:bCs/>
      <w:sz w:val="32"/>
    </w:rPr>
  </w:style>
  <w:style w:type="paragraph" w:styleId="a6">
    <w:name w:val="Body Text"/>
    <w:basedOn w:val="a"/>
    <w:link w:val="a7"/>
    <w:rsid w:val="00050EE2"/>
    <w:pPr>
      <w:spacing w:after="120"/>
    </w:pPr>
  </w:style>
  <w:style w:type="paragraph" w:styleId="a8">
    <w:name w:val="Balloon Text"/>
    <w:basedOn w:val="a"/>
    <w:semiHidden/>
    <w:rsid w:val="00050EE2"/>
    <w:rPr>
      <w:rFonts w:ascii="Tahoma" w:hAnsi="Tahoma" w:cs="Tahoma"/>
      <w:sz w:val="16"/>
      <w:szCs w:val="16"/>
    </w:rPr>
  </w:style>
  <w:style w:type="character" w:customStyle="1" w:styleId="a7">
    <w:name w:val="Основной текст Знак"/>
    <w:link w:val="a6"/>
    <w:rsid w:val="00BC612E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1D14A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1D14A3"/>
    <w:rPr>
      <w:sz w:val="24"/>
      <w:szCs w:val="24"/>
    </w:rPr>
  </w:style>
  <w:style w:type="paragraph" w:customStyle="1" w:styleId="ConsPlusNormal">
    <w:name w:val="ConsPlusNormal"/>
    <w:qFormat/>
    <w:rsid w:val="00F32193"/>
    <w:pPr>
      <w:widowControl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Оксана Геворкян</cp:lastModifiedBy>
  <cp:revision>5</cp:revision>
  <cp:lastPrinted>2020-06-30T14:29:00Z</cp:lastPrinted>
  <dcterms:created xsi:type="dcterms:W3CDTF">2024-02-07T14:05:00Z</dcterms:created>
  <dcterms:modified xsi:type="dcterms:W3CDTF">2024-02-12T12:42:00Z</dcterms:modified>
</cp:coreProperties>
</file>