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>управления экономического развития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E73FC4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Стамбольжи</w:t>
      </w:r>
      <w:proofErr w:type="spellEnd"/>
      <w:r>
        <w:rPr>
          <w:sz w:val="28"/>
          <w:szCs w:val="28"/>
        </w:rPr>
        <w:t xml:space="preserve"> М.А.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712AA1" w:rsidRPr="00712AA1" w:rsidRDefault="00642D86" w:rsidP="00712AA1">
      <w:pPr>
        <w:widowControl w:val="0"/>
        <w:ind w:left="567" w:right="849"/>
        <w:jc w:val="center"/>
      </w:pPr>
      <w:r w:rsidRPr="009A4D77">
        <w:t xml:space="preserve">по результатам экспертизы проекта постановления администрации </w:t>
      </w:r>
      <w:r w:rsidR="00E73FC4">
        <w:t>Т</w:t>
      </w:r>
      <w:r w:rsidR="00D654BD">
        <w:t>уапсинского муниципального округа</w:t>
      </w:r>
      <w:r w:rsidR="00E73FC4">
        <w:t xml:space="preserve"> </w:t>
      </w:r>
      <w:r w:rsidR="00712AA1" w:rsidRPr="00712AA1">
        <w:t>«Об утверждении Порядка принятия решения о разработке, формирования, реализации и оценки эффективности реализации муниципальных программ Туапсинского муниципального округа»</w:t>
      </w:r>
    </w:p>
    <w:p w:rsidR="00712AA1" w:rsidRPr="00712AA1" w:rsidRDefault="00712AA1" w:rsidP="00712AA1">
      <w:pPr>
        <w:widowControl w:val="0"/>
        <w:ind w:left="567" w:right="849"/>
        <w:jc w:val="center"/>
      </w:pPr>
    </w:p>
    <w:p w:rsidR="00E73FC4" w:rsidRPr="00E73FC4" w:rsidRDefault="00E73FC4" w:rsidP="00E73FC4">
      <w:pPr>
        <w:widowControl w:val="0"/>
        <w:ind w:right="849" w:hanging="851"/>
        <w:jc w:val="center"/>
      </w:pPr>
    </w:p>
    <w:p w:rsidR="00642D86" w:rsidRPr="009A4D77" w:rsidRDefault="00D654BD" w:rsidP="000741F4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712AA1" w:rsidRPr="00712AA1">
        <w:t>«Об утверждении Порядка принятия решения о разработке, формирования, реализации и оценки эффективности реализации муниципальных программ Туапсинского муниципального округа»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712AA1">
        <w:t>управления</w:t>
      </w:r>
      <w:bookmarkStart w:id="0" w:name="_GoBack"/>
      <w:bookmarkEnd w:id="0"/>
      <w:r w:rsidR="00E73FC4">
        <w:t xml:space="preserve"> экономического развития</w:t>
      </w:r>
      <w:r w:rsidR="00642D86" w:rsidRPr="009A4D77">
        <w:t xml:space="preserve"> администрации</w:t>
      </w:r>
      <w:proofErr w:type="gramEnd"/>
      <w:r w:rsidR="00642D86" w:rsidRPr="009A4D77">
        <w:t xml:space="preserve">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12AA1" w:rsidRDefault="00712AA1" w:rsidP="00712AA1">
      <w:pPr>
        <w:ind w:right="140" w:firstLine="567"/>
        <w:jc w:val="both"/>
      </w:pPr>
      <w:proofErr w:type="gramStart"/>
      <w:r w:rsidRPr="00712AA1">
        <w:t>статьей 179 Бюджетного кодекса Российской Федерации, федеральными законами Российской Федерации от 6 октября 2003 г. № 131-ФЗ «Об общих принципах организации местного самоуправления в Российской Федерации», от 28 июня 2014 г. № 172-ФЗ «О стратегическом планировании в Российской Федерации», Закона Краснодарского края от 8 февраля 2024 г. № 5070-КЗ  «О преобразовании поселений, входящих в состав муниципального образования Туапсинский район, путем их объединения и</w:t>
      </w:r>
      <w:proofErr w:type="gramEnd"/>
      <w:r w:rsidRPr="00712AA1">
        <w:t xml:space="preserve"> о наделении вновь образованного муниципального образования статусом муниципального округа»</w:t>
      </w:r>
      <w:r>
        <w:t>.</w:t>
      </w:r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 xml:space="preserve">Антикоррупционная и независимая экспертиза нормативных правовых актов </w:t>
      </w:r>
      <w:r w:rsidR="003F4FB0" w:rsidRPr="003F4FB0">
        <w:rPr>
          <w:color w:val="000000"/>
        </w:rPr>
        <w:lastRenderedPageBreak/>
        <w:t>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</w:t>
      </w:r>
      <w:proofErr w:type="spellStart"/>
      <w:r w:rsidRPr="009A4D77">
        <w:t>коррупциогенные</w:t>
      </w:r>
      <w:proofErr w:type="spellEnd"/>
      <w:r w:rsidRPr="009A4D77">
        <w:t xml:space="preserve">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D654BD" w:rsidRDefault="00D654BD" w:rsidP="000741F4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0741F4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F4FB0"/>
    <w:rsid w:val="00420819"/>
    <w:rsid w:val="00442512"/>
    <w:rsid w:val="00476C16"/>
    <w:rsid w:val="005E32DE"/>
    <w:rsid w:val="00642D86"/>
    <w:rsid w:val="00687372"/>
    <w:rsid w:val="006D7E65"/>
    <w:rsid w:val="006E362C"/>
    <w:rsid w:val="00700483"/>
    <w:rsid w:val="00707F11"/>
    <w:rsid w:val="00712AA1"/>
    <w:rsid w:val="007741C7"/>
    <w:rsid w:val="008224A5"/>
    <w:rsid w:val="00832A13"/>
    <w:rsid w:val="0083343B"/>
    <w:rsid w:val="008830A0"/>
    <w:rsid w:val="009126CE"/>
    <w:rsid w:val="009926FE"/>
    <w:rsid w:val="009A4D77"/>
    <w:rsid w:val="00BF66CE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87356-2C7C-4C46-BEAF-2169EEE2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2025-02-02T11:44:00Z</cp:lastPrinted>
  <dcterms:created xsi:type="dcterms:W3CDTF">2025-02-02T11:44:00Z</dcterms:created>
  <dcterms:modified xsi:type="dcterms:W3CDTF">2025-02-02T11:44:00Z</dcterms:modified>
</cp:coreProperties>
</file>