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902" w:rsidRDefault="006A3902" w:rsidP="006A39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Завершился 5 краевой конкурс в области качества «Сделано на Кубани».</w:t>
      </w:r>
    </w:p>
    <w:p w:rsidR="006A3902" w:rsidRDefault="006A3902" w:rsidP="006A39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3902" w:rsidRDefault="006A3902" w:rsidP="006A39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на участие в конкурсе было подано 362 заявки от 109 организаций, работающих в 31 муниципальном образовании Краснодарского края. По его итогам </w:t>
      </w:r>
      <w:proofErr w:type="gramStart"/>
      <w:r>
        <w:rPr>
          <w:rFonts w:ascii="Times New Roman" w:hAnsi="Times New Roman"/>
          <w:sz w:val="28"/>
          <w:szCs w:val="28"/>
        </w:rPr>
        <w:t>отобраны</w:t>
      </w:r>
      <w:proofErr w:type="gramEnd"/>
      <w:r>
        <w:rPr>
          <w:rFonts w:ascii="Times New Roman" w:hAnsi="Times New Roman"/>
          <w:sz w:val="28"/>
          <w:szCs w:val="28"/>
        </w:rPr>
        <w:t xml:space="preserve"> 303 товара от 98 производителей.</w:t>
      </w:r>
    </w:p>
    <w:p w:rsidR="006A3902" w:rsidRDefault="006A3902" w:rsidP="006A39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Итоги подвели на заседании конкурсной комиссии под председательством руководителя департамента потребительской сферы и регулирования рынка алкоголя Краснодарского края Романа Куринного. При оценке товаров уделяли внимание качеству и безопасности продукции, проценту содержания местного сырья, актуальности и эксклюзивности продукта.</w:t>
      </w:r>
    </w:p>
    <w:p w:rsidR="006A3902" w:rsidRDefault="006A3902" w:rsidP="006A39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конкурс были представлены товары в трех номинациях:</w:t>
      </w:r>
    </w:p>
    <w:p w:rsidR="006A3902" w:rsidRDefault="006A3902" w:rsidP="006A39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продовольственные;</w:t>
      </w:r>
    </w:p>
    <w:p w:rsidR="006A3902" w:rsidRDefault="006A3902" w:rsidP="006A39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непродовольственные;</w:t>
      </w:r>
    </w:p>
    <w:p w:rsidR="006A3902" w:rsidRDefault="006A3902" w:rsidP="006A39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производственно-технического назначения.</w:t>
      </w:r>
    </w:p>
    <w:p w:rsidR="006A3902" w:rsidRDefault="006A3902" w:rsidP="006A39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Награждение победителей 5 краевого конкурса в области качества «Сделано на Кубани» состоится в июле 2020 года. Все победители получат дипломы лауреатов конкурса с правом использования знака «Сделано на Кубани» в течение двух лет.</w:t>
      </w:r>
    </w:p>
    <w:p w:rsidR="006A3902" w:rsidRDefault="006A3902" w:rsidP="006A39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Помимо использования знака в рекламных целях, победители могут воспользоваться преференциями, начиная от снижения процентных ставок по кредитам, а также стать участниками различных выставочных мероприятий.</w:t>
      </w:r>
    </w:p>
    <w:p w:rsidR="006A3902" w:rsidRDefault="006A3902" w:rsidP="006A39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Напомним, товарный знак «Сделано ан Кубани» разработан по инициативе губернатора. Присвоение бренда товару является гарантом высокого качества и безопасности продукции.</w:t>
      </w:r>
    </w:p>
    <w:p w:rsidR="006A3902" w:rsidRDefault="006A3902" w:rsidP="006A39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пяти конкурсов «Сделано на Кубани» </w:t>
      </w:r>
      <w:proofErr w:type="gramStart"/>
      <w:r>
        <w:rPr>
          <w:rFonts w:ascii="Times New Roman" w:hAnsi="Times New Roman"/>
          <w:sz w:val="28"/>
          <w:szCs w:val="28"/>
        </w:rPr>
        <w:t>отмечены</w:t>
      </w:r>
      <w:proofErr w:type="gramEnd"/>
      <w:r>
        <w:rPr>
          <w:rFonts w:ascii="Times New Roman" w:hAnsi="Times New Roman"/>
          <w:sz w:val="28"/>
          <w:szCs w:val="28"/>
        </w:rPr>
        <w:t xml:space="preserve"> 711 товаров от 205 производителей.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3902" w:rsidRDefault="006A3902" w:rsidP="006A39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условиями конкурса, а также в соответствии с соглашением на право использования знака «Сделано на Кубани», каждое предприятие – победитель конкурса принимает на себя обязательства обеспечивать стабильность показателя качества и поддерживать достигнутый высокий уровень потребительских характеристик продукции. Знак «Сделано на Кубани» позволяет защитить не только кубанскую продукцию, но и кубанского сельхозпроизводителя от подделок.</w:t>
      </w:r>
    </w:p>
    <w:p w:rsidR="009B730F" w:rsidRDefault="009B730F"/>
    <w:p w:rsidR="00346D06" w:rsidRDefault="00346D06"/>
    <w:p w:rsidR="00346D06" w:rsidRPr="00346D06" w:rsidRDefault="00346D06" w:rsidP="00346D06">
      <w:pPr>
        <w:spacing w:after="0" w:line="240" w:lineRule="auto"/>
        <w:jc w:val="both"/>
        <w:rPr>
          <w:sz w:val="20"/>
          <w:szCs w:val="20"/>
          <w:lang w:eastAsia="ru-RU"/>
        </w:rPr>
      </w:pPr>
      <w:r w:rsidRPr="00346D0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</w:t>
      </w:r>
      <w:r w:rsidRPr="00346D06">
        <w:rPr>
          <w:noProof/>
          <w:sz w:val="20"/>
          <w:szCs w:val="20"/>
          <w:lang w:eastAsia="ru-RU"/>
        </w:rPr>
        <w:drawing>
          <wp:inline distT="0" distB="0" distL="0" distR="0" wp14:anchorId="20D01A0D" wp14:editId="6A8439EA">
            <wp:extent cx="2735384" cy="2963333"/>
            <wp:effectExtent l="0" t="0" r="825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3689" t="20677" r="50377" b="30660"/>
                    <a:stretch/>
                  </pic:blipFill>
                  <pic:spPr bwMode="auto">
                    <a:xfrm>
                      <a:off x="0" y="0"/>
                      <a:ext cx="2736777" cy="29648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6D06" w:rsidRPr="00346D06" w:rsidRDefault="00346D06" w:rsidP="00346D06">
      <w:pPr>
        <w:spacing w:after="0" w:line="240" w:lineRule="auto"/>
        <w:rPr>
          <w:sz w:val="20"/>
          <w:szCs w:val="20"/>
          <w:lang w:eastAsia="ru-RU"/>
        </w:rPr>
      </w:pPr>
    </w:p>
    <w:p w:rsidR="00346D06" w:rsidRPr="00346D06" w:rsidRDefault="00346D06" w:rsidP="00346D06">
      <w:pPr>
        <w:spacing w:after="0" w:line="240" w:lineRule="auto"/>
        <w:ind w:left="2124" w:firstLine="708"/>
        <w:rPr>
          <w:rFonts w:ascii="Times New Roman" w:hAnsi="Times New Roman"/>
          <w:sz w:val="28"/>
          <w:szCs w:val="28"/>
          <w:lang w:eastAsia="ru-RU"/>
        </w:rPr>
      </w:pPr>
      <w:r w:rsidRPr="00346D06">
        <w:rPr>
          <w:rFonts w:ascii="Times New Roman" w:hAnsi="Times New Roman"/>
          <w:sz w:val="28"/>
          <w:szCs w:val="28"/>
          <w:lang w:eastAsia="ru-RU"/>
        </w:rPr>
        <w:t>г. Краснодар, ул. Мира, 28</w:t>
      </w:r>
    </w:p>
    <w:p w:rsidR="00346D06" w:rsidRPr="00346D06" w:rsidRDefault="00346D06" w:rsidP="00346D06">
      <w:pPr>
        <w:spacing w:after="0" w:line="240" w:lineRule="auto"/>
        <w:ind w:left="2124" w:firstLine="708"/>
        <w:rPr>
          <w:rFonts w:ascii="Times New Roman" w:hAnsi="Times New Roman"/>
          <w:sz w:val="28"/>
          <w:szCs w:val="28"/>
          <w:lang w:eastAsia="ru-RU"/>
        </w:rPr>
      </w:pPr>
      <w:r w:rsidRPr="00346D06">
        <w:rPr>
          <w:rFonts w:ascii="Times New Roman" w:hAnsi="Times New Roman"/>
          <w:sz w:val="28"/>
          <w:szCs w:val="28"/>
          <w:lang w:eastAsia="ru-RU"/>
        </w:rPr>
        <w:t>тел. +7 861 262-47-15;</w:t>
      </w:r>
    </w:p>
    <w:p w:rsidR="00346D06" w:rsidRPr="00346D06" w:rsidRDefault="00346D06" w:rsidP="00346D06">
      <w:pPr>
        <w:spacing w:after="0" w:line="240" w:lineRule="auto"/>
        <w:ind w:left="2124" w:firstLine="708"/>
        <w:rPr>
          <w:rFonts w:ascii="Times New Roman" w:hAnsi="Times New Roman"/>
          <w:sz w:val="28"/>
          <w:szCs w:val="28"/>
          <w:lang w:eastAsia="ru-RU"/>
        </w:rPr>
      </w:pPr>
      <w:r w:rsidRPr="00346D06">
        <w:rPr>
          <w:rFonts w:ascii="Times New Roman" w:hAnsi="Times New Roman"/>
          <w:sz w:val="28"/>
          <w:szCs w:val="28"/>
          <w:lang w:eastAsia="ru-RU"/>
        </w:rPr>
        <w:t>моб. +7 938 545-01-11</w:t>
      </w:r>
    </w:p>
    <w:p w:rsidR="00346D06" w:rsidRPr="00346D06" w:rsidRDefault="00346D06" w:rsidP="00346D06">
      <w:pPr>
        <w:tabs>
          <w:tab w:val="left" w:pos="6781"/>
        </w:tabs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346D06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</w:t>
      </w:r>
      <w:r w:rsidRPr="00346D06">
        <w:rPr>
          <w:rFonts w:ascii="Times New Roman" w:hAnsi="Times New Roman"/>
          <w:sz w:val="28"/>
          <w:szCs w:val="28"/>
          <w:u w:val="single"/>
          <w:lang w:val="en-US" w:eastAsia="ru-RU"/>
        </w:rPr>
        <w:t>www</w:t>
      </w:r>
      <w:r w:rsidRPr="00346D06">
        <w:rPr>
          <w:rFonts w:ascii="Times New Roman" w:hAnsi="Times New Roman"/>
          <w:sz w:val="28"/>
          <w:szCs w:val="28"/>
          <w:u w:val="single"/>
          <w:lang w:eastAsia="ru-RU"/>
        </w:rPr>
        <w:t>.</w:t>
      </w:r>
      <w:proofErr w:type="spellStart"/>
      <w:r w:rsidRPr="00346D06">
        <w:rPr>
          <w:rFonts w:ascii="Times New Roman" w:hAnsi="Times New Roman"/>
          <w:sz w:val="28"/>
          <w:szCs w:val="28"/>
          <w:u w:val="single"/>
          <w:lang w:val="en-US" w:eastAsia="ru-RU"/>
        </w:rPr>
        <w:t>crt</w:t>
      </w:r>
      <w:proofErr w:type="spellEnd"/>
      <w:r w:rsidRPr="00346D06">
        <w:rPr>
          <w:rFonts w:ascii="Times New Roman" w:hAnsi="Times New Roman"/>
          <w:sz w:val="28"/>
          <w:szCs w:val="28"/>
          <w:u w:val="single"/>
          <w:lang w:eastAsia="ru-RU"/>
        </w:rPr>
        <w:t>-</w:t>
      </w:r>
      <w:proofErr w:type="spellStart"/>
      <w:r w:rsidRPr="00346D06">
        <w:rPr>
          <w:rFonts w:ascii="Times New Roman" w:hAnsi="Times New Roman"/>
          <w:sz w:val="28"/>
          <w:szCs w:val="28"/>
          <w:u w:val="single"/>
          <w:lang w:val="en-US" w:eastAsia="ru-RU"/>
        </w:rPr>
        <w:t>kk</w:t>
      </w:r>
      <w:proofErr w:type="spellEnd"/>
      <w:r w:rsidRPr="00346D06">
        <w:rPr>
          <w:rFonts w:ascii="Times New Roman" w:hAnsi="Times New Roman"/>
          <w:sz w:val="28"/>
          <w:szCs w:val="28"/>
          <w:u w:val="single"/>
          <w:lang w:eastAsia="ru-RU"/>
        </w:rPr>
        <w:t>.</w:t>
      </w:r>
      <w:r w:rsidRPr="00346D06">
        <w:rPr>
          <w:rFonts w:ascii="Times New Roman" w:hAnsi="Times New Roman"/>
          <w:sz w:val="28"/>
          <w:szCs w:val="28"/>
          <w:u w:val="single"/>
          <w:lang w:val="en-US" w:eastAsia="ru-RU"/>
        </w:rPr>
        <w:t>r</w:t>
      </w:r>
    </w:p>
    <w:p w:rsidR="00346D06" w:rsidRPr="00346D06" w:rsidRDefault="00346D06" w:rsidP="00346D06">
      <w:pPr>
        <w:tabs>
          <w:tab w:val="left" w:pos="6781"/>
        </w:tabs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346D06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</w:t>
      </w:r>
      <w:r w:rsidRPr="00346D06">
        <w:rPr>
          <w:rFonts w:ascii="Times New Roman" w:hAnsi="Times New Roman"/>
          <w:sz w:val="28"/>
          <w:szCs w:val="28"/>
          <w:u w:val="single"/>
          <w:lang w:val="en-US" w:eastAsia="ru-RU"/>
        </w:rPr>
        <w:t>e</w:t>
      </w:r>
      <w:r w:rsidRPr="00346D06">
        <w:rPr>
          <w:rFonts w:ascii="Times New Roman" w:hAnsi="Times New Roman"/>
          <w:sz w:val="28"/>
          <w:szCs w:val="28"/>
          <w:u w:val="single"/>
          <w:lang w:eastAsia="ru-RU"/>
        </w:rPr>
        <w:t>.</w:t>
      </w:r>
      <w:proofErr w:type="spellStart"/>
      <w:r w:rsidRPr="00346D06">
        <w:rPr>
          <w:rFonts w:ascii="Times New Roman" w:hAnsi="Times New Roman"/>
          <w:sz w:val="28"/>
          <w:szCs w:val="28"/>
          <w:u w:val="single"/>
          <w:lang w:val="en-US" w:eastAsia="ru-RU"/>
        </w:rPr>
        <w:t>vlasova</w:t>
      </w:r>
      <w:proofErr w:type="spellEnd"/>
      <w:r w:rsidRPr="00346D06">
        <w:rPr>
          <w:rFonts w:ascii="Times New Roman" w:hAnsi="Times New Roman"/>
          <w:sz w:val="28"/>
          <w:szCs w:val="28"/>
          <w:u w:val="single"/>
          <w:lang w:eastAsia="ru-RU"/>
        </w:rPr>
        <w:t>@</w:t>
      </w:r>
      <w:proofErr w:type="spellStart"/>
      <w:r w:rsidRPr="00346D06">
        <w:rPr>
          <w:rFonts w:ascii="Times New Roman" w:hAnsi="Times New Roman"/>
          <w:sz w:val="28"/>
          <w:szCs w:val="28"/>
          <w:u w:val="single"/>
          <w:lang w:val="en-US" w:eastAsia="ru-RU"/>
        </w:rPr>
        <w:t>dps</w:t>
      </w:r>
      <w:proofErr w:type="spellEnd"/>
      <w:r w:rsidRPr="00346D06">
        <w:rPr>
          <w:rFonts w:ascii="Times New Roman" w:hAnsi="Times New Roman"/>
          <w:sz w:val="28"/>
          <w:szCs w:val="28"/>
          <w:u w:val="single"/>
          <w:lang w:eastAsia="ru-RU"/>
        </w:rPr>
        <w:t>.</w:t>
      </w:r>
      <w:proofErr w:type="spellStart"/>
      <w:r w:rsidRPr="00346D06">
        <w:rPr>
          <w:rFonts w:ascii="Times New Roman" w:hAnsi="Times New Roman"/>
          <w:sz w:val="28"/>
          <w:szCs w:val="28"/>
          <w:u w:val="single"/>
          <w:lang w:val="en-US" w:eastAsia="ru-RU"/>
        </w:rPr>
        <w:t>krasnodar</w:t>
      </w:r>
      <w:proofErr w:type="spellEnd"/>
      <w:r w:rsidRPr="00346D06">
        <w:rPr>
          <w:rFonts w:ascii="Times New Roman" w:hAnsi="Times New Roman"/>
          <w:sz w:val="28"/>
          <w:szCs w:val="28"/>
          <w:u w:val="single"/>
          <w:lang w:eastAsia="ru-RU"/>
        </w:rPr>
        <w:t>.</w:t>
      </w:r>
      <w:proofErr w:type="spellStart"/>
      <w:r w:rsidRPr="00346D06">
        <w:rPr>
          <w:rFonts w:ascii="Times New Roman" w:hAnsi="Times New Roman"/>
          <w:sz w:val="28"/>
          <w:szCs w:val="28"/>
          <w:u w:val="single"/>
          <w:lang w:val="en-US" w:eastAsia="ru-RU"/>
        </w:rPr>
        <w:t>ru</w:t>
      </w:r>
      <w:proofErr w:type="spellEnd"/>
    </w:p>
    <w:p w:rsidR="00346D06" w:rsidRDefault="00346D06">
      <w:bookmarkStart w:id="0" w:name="_GoBack"/>
      <w:bookmarkEnd w:id="0"/>
    </w:p>
    <w:sectPr w:rsidR="00346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001"/>
    <w:rsid w:val="00346D06"/>
    <w:rsid w:val="006A3902"/>
    <w:rsid w:val="00705001"/>
    <w:rsid w:val="009B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9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D0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9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D0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0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Россиева</dc:creator>
  <cp:keywords/>
  <dc:description/>
  <cp:lastModifiedBy>ANDREW</cp:lastModifiedBy>
  <cp:revision>3</cp:revision>
  <dcterms:created xsi:type="dcterms:W3CDTF">2020-07-20T09:05:00Z</dcterms:created>
  <dcterms:modified xsi:type="dcterms:W3CDTF">2020-07-20T11:08:00Z</dcterms:modified>
</cp:coreProperties>
</file>