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80A73" w14:textId="77777777" w:rsidR="003764BC" w:rsidRDefault="003764BC" w:rsidP="00D814C6">
      <w:pPr>
        <w:autoSpaceDE w:val="0"/>
        <w:autoSpaceDN w:val="0"/>
        <w:adjustRightInd w:val="0"/>
        <w:ind w:right="-284"/>
        <w:jc w:val="center"/>
      </w:pPr>
    </w:p>
    <w:p w14:paraId="15359F45" w14:textId="77777777" w:rsidR="00D814C6" w:rsidRPr="00492423" w:rsidRDefault="00440582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6D863C1E" wp14:editId="51BD4A33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8FE">
        <w:t xml:space="preserve">                     </w:t>
      </w:r>
      <w:r w:rsidRPr="00492423">
        <w:t xml:space="preserve">                                              </w:t>
      </w:r>
      <w:r w:rsidR="00D814C6" w:rsidRPr="00492423">
        <w:rPr>
          <w:noProof/>
        </w:rPr>
        <w:drawing>
          <wp:anchor distT="0" distB="0" distL="114300" distR="114300" simplePos="0" relativeHeight="251661312" behindDoc="0" locked="0" layoutInCell="1" allowOverlap="1" wp14:anchorId="65D477BE" wp14:editId="23029F79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4C6" w:rsidRPr="00492423">
        <w:t xml:space="preserve">                                                                              </w:t>
      </w:r>
    </w:p>
    <w:p w14:paraId="452BC41A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3B0EEF77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47056FC9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369E5DC4" w14:textId="77777777"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14:paraId="748009AF" w14:textId="77777777"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14:paraId="6F006479" w14:textId="77777777"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14:paraId="7D1B775B" w14:textId="659CD6FA"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115327">
        <w:rPr>
          <w:b/>
        </w:rPr>
        <w:t>1</w:t>
      </w:r>
      <w:r w:rsidR="0098322A">
        <w:rPr>
          <w:b/>
        </w:rPr>
        <w:t>8</w:t>
      </w:r>
    </w:p>
    <w:p w14:paraId="21BED293" w14:textId="77777777"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14:paraId="30A11643" w14:textId="77777777"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14:paraId="2EDFDF68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от _____</w:t>
      </w:r>
      <w:r>
        <w:rPr>
          <w:sz w:val="28"/>
          <w:szCs w:val="28"/>
        </w:rPr>
        <w:t>__</w:t>
      </w:r>
      <w:r w:rsidRPr="00492423">
        <w:rPr>
          <w:sz w:val="28"/>
          <w:szCs w:val="28"/>
        </w:rPr>
        <w:t xml:space="preserve">_______              </w:t>
      </w:r>
      <w:r>
        <w:rPr>
          <w:sz w:val="28"/>
          <w:szCs w:val="28"/>
        </w:rPr>
        <w:t xml:space="preserve">                              </w:t>
      </w:r>
      <w:r w:rsidRPr="00492423">
        <w:rPr>
          <w:sz w:val="28"/>
          <w:szCs w:val="28"/>
        </w:rPr>
        <w:t xml:space="preserve">                            № _____</w:t>
      </w:r>
      <w:r>
        <w:rPr>
          <w:sz w:val="28"/>
          <w:szCs w:val="28"/>
        </w:rPr>
        <w:t>__</w:t>
      </w:r>
      <w:r w:rsidRPr="00492423">
        <w:rPr>
          <w:sz w:val="28"/>
          <w:szCs w:val="28"/>
        </w:rPr>
        <w:t>_______</w:t>
      </w:r>
    </w:p>
    <w:p w14:paraId="5D8A752B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14:paraId="23BDCB0A" w14:textId="77777777" w:rsidR="00440582" w:rsidRDefault="00440582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4322FEFF" w14:textId="77777777" w:rsidR="009D04BF" w:rsidRPr="00492423" w:rsidRDefault="009D04BF" w:rsidP="00D814C6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309D579A" w14:textId="77777777" w:rsidR="00605140" w:rsidRDefault="00414621" w:rsidP="00D814C6">
      <w:pPr>
        <w:pStyle w:val="ConsPlusTitle"/>
        <w:ind w:left="709" w:right="566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="00605140">
        <w:rPr>
          <w:sz w:val="28"/>
          <w:szCs w:val="28"/>
        </w:rPr>
        <w:t>внесении изменения</w:t>
      </w:r>
      <w:r>
        <w:rPr>
          <w:sz w:val="28"/>
          <w:szCs w:val="28"/>
        </w:rPr>
        <w:t xml:space="preserve"> </w:t>
      </w:r>
      <w:r w:rsidR="00605140" w:rsidRPr="00605140">
        <w:rPr>
          <w:sz w:val="28"/>
          <w:szCs w:val="28"/>
        </w:rPr>
        <w:t xml:space="preserve">в решение Совета                                                муниципального образования Туапсинский район </w:t>
      </w:r>
    </w:p>
    <w:p w14:paraId="1F36760E" w14:textId="77777777" w:rsidR="00414621" w:rsidRPr="00B23C8A" w:rsidRDefault="00414621" w:rsidP="00D814C6">
      <w:pPr>
        <w:pStyle w:val="ConsPlusTitle"/>
        <w:ind w:left="709" w:right="566"/>
        <w:jc w:val="center"/>
        <w:rPr>
          <w:sz w:val="28"/>
          <w:szCs w:val="28"/>
        </w:rPr>
      </w:pPr>
      <w:r>
        <w:rPr>
          <w:sz w:val="28"/>
          <w:szCs w:val="28"/>
        </w:rPr>
        <w:t>от 27 июня 2014 г. № 12</w:t>
      </w:r>
      <w:r w:rsidR="006A34A5">
        <w:rPr>
          <w:sz w:val="28"/>
          <w:szCs w:val="28"/>
        </w:rPr>
        <w:t>7</w:t>
      </w:r>
      <w:r>
        <w:rPr>
          <w:sz w:val="28"/>
          <w:szCs w:val="28"/>
        </w:rPr>
        <w:t xml:space="preserve"> «Об утверждении правил землепользования и застройки </w:t>
      </w:r>
      <w:r w:rsidR="006A34A5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 Туапсинского района</w:t>
      </w:r>
      <w:r w:rsidR="00605140">
        <w:rPr>
          <w:sz w:val="28"/>
          <w:szCs w:val="28"/>
        </w:rPr>
        <w:t xml:space="preserve"> Краснодарского края»</w:t>
      </w:r>
    </w:p>
    <w:p w14:paraId="075BB907" w14:textId="77777777" w:rsidR="00440582" w:rsidRDefault="00440582" w:rsidP="00440582"/>
    <w:p w14:paraId="64D5EF06" w14:textId="77777777" w:rsidR="009D04BF" w:rsidRDefault="009D04BF" w:rsidP="00440582"/>
    <w:p w14:paraId="7E3F9CD5" w14:textId="77777777" w:rsidR="00440582" w:rsidRPr="00EE6341" w:rsidRDefault="00605140" w:rsidP="00605140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605140"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на основании </w:t>
      </w:r>
      <w:r>
        <w:rPr>
          <w:sz w:val="28"/>
          <w:szCs w:val="28"/>
        </w:rPr>
        <w:t xml:space="preserve">заявления </w:t>
      </w:r>
      <w:r w:rsidR="006A34A5">
        <w:rPr>
          <w:sz w:val="28"/>
          <w:szCs w:val="28"/>
        </w:rPr>
        <w:t>Радченко</w:t>
      </w:r>
      <w:r>
        <w:rPr>
          <w:sz w:val="28"/>
          <w:szCs w:val="28"/>
        </w:rPr>
        <w:t xml:space="preserve"> </w:t>
      </w:r>
      <w:r w:rsidR="006A34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6A34A5">
        <w:rPr>
          <w:sz w:val="28"/>
          <w:szCs w:val="28"/>
        </w:rPr>
        <w:t>Ю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605140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6A34A5">
        <w:rPr>
          <w:sz w:val="28"/>
          <w:szCs w:val="28"/>
        </w:rPr>
        <w:t>8</w:t>
      </w:r>
      <w:r w:rsidRPr="00605140">
        <w:rPr>
          <w:sz w:val="28"/>
          <w:szCs w:val="28"/>
        </w:rPr>
        <w:t xml:space="preserve"> </w:t>
      </w:r>
      <w:r w:rsidR="006A34A5">
        <w:rPr>
          <w:sz w:val="28"/>
          <w:szCs w:val="28"/>
        </w:rPr>
        <w:t>марта</w:t>
      </w:r>
      <w:r w:rsidR="008737DC">
        <w:rPr>
          <w:sz w:val="28"/>
          <w:szCs w:val="28"/>
        </w:rPr>
        <w:t xml:space="preserve"> 2024 г.  </w:t>
      </w:r>
      <w:r w:rsidRPr="00605140">
        <w:rPr>
          <w:sz w:val="28"/>
          <w:szCs w:val="28"/>
        </w:rPr>
        <w:t xml:space="preserve">№ </w:t>
      </w:r>
      <w:r w:rsidR="006A34A5">
        <w:rPr>
          <w:sz w:val="28"/>
          <w:szCs w:val="28"/>
        </w:rPr>
        <w:t>916</w:t>
      </w:r>
      <w:r w:rsidR="008737DC">
        <w:rPr>
          <w:sz w:val="28"/>
          <w:szCs w:val="28"/>
        </w:rPr>
        <w:t xml:space="preserve">, </w:t>
      </w:r>
      <w:r w:rsidR="008737DC" w:rsidRPr="008737DC">
        <w:rPr>
          <w:sz w:val="28"/>
          <w:szCs w:val="28"/>
        </w:rPr>
        <w:t>заключения о результатах проведения общественных обсуждений по вопросам градостроительной деятельности</w:t>
      </w:r>
      <w:r w:rsidRPr="00605140">
        <w:rPr>
          <w:sz w:val="28"/>
          <w:szCs w:val="28"/>
        </w:rPr>
        <w:t xml:space="preserve"> Совет муниципального образования Туапсинский район </w:t>
      </w:r>
      <w:r w:rsidR="00440582" w:rsidRPr="00492423">
        <w:rPr>
          <w:sz w:val="28"/>
          <w:szCs w:val="28"/>
        </w:rPr>
        <w:t>р е ш и л:</w:t>
      </w:r>
    </w:p>
    <w:p w14:paraId="1D0CDC8E" w14:textId="4495873A" w:rsidR="00414621" w:rsidRPr="001E49D5" w:rsidRDefault="00414621" w:rsidP="001E49D5">
      <w:pPr>
        <w:numPr>
          <w:ilvl w:val="0"/>
          <w:numId w:val="5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Внести в </w:t>
      </w:r>
      <w:r w:rsidR="00216A24" w:rsidRPr="00216A24">
        <w:rPr>
          <w:sz w:val="28"/>
          <w:szCs w:val="28"/>
        </w:rPr>
        <w:t xml:space="preserve">приложение к решению Совета муниципального образования Туапсинский район </w:t>
      </w:r>
      <w:r w:rsidR="00216A24">
        <w:rPr>
          <w:sz w:val="28"/>
          <w:szCs w:val="28"/>
        </w:rPr>
        <w:t>от 27 июня 2014 г. № 12</w:t>
      </w:r>
      <w:r w:rsidR="006A34A5">
        <w:rPr>
          <w:sz w:val="28"/>
          <w:szCs w:val="28"/>
        </w:rPr>
        <w:t>7</w:t>
      </w:r>
      <w:r w:rsidR="007963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правил землепользования и застройки </w:t>
      </w:r>
      <w:r w:rsidR="006A34A5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 Туапсинского района</w:t>
      </w:r>
      <w:r w:rsidR="00605140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» </w:t>
      </w:r>
      <w:r w:rsidR="00605140" w:rsidRPr="00605140">
        <w:rPr>
          <w:sz w:val="28"/>
          <w:szCs w:val="28"/>
        </w:rPr>
        <w:t>изменени</w:t>
      </w:r>
      <w:r w:rsidR="001E49D5">
        <w:rPr>
          <w:sz w:val="28"/>
          <w:szCs w:val="28"/>
        </w:rPr>
        <w:t>е</w:t>
      </w:r>
      <w:r w:rsidR="004E7031">
        <w:rPr>
          <w:sz w:val="28"/>
          <w:szCs w:val="28"/>
        </w:rPr>
        <w:t>, изложив</w:t>
      </w:r>
      <w:r w:rsidR="001E49D5">
        <w:rPr>
          <w:sz w:val="28"/>
          <w:szCs w:val="28"/>
        </w:rPr>
        <w:t xml:space="preserve"> </w:t>
      </w:r>
      <w:r w:rsidR="00605140" w:rsidRPr="001E49D5">
        <w:rPr>
          <w:sz w:val="28"/>
        </w:rPr>
        <w:t>с</w:t>
      </w:r>
      <w:r w:rsidRPr="001E49D5">
        <w:rPr>
          <w:sz w:val="28"/>
        </w:rPr>
        <w:t xml:space="preserve">татью 1 «Карта градостроительного зонирования с указанием зон действия ограничений </w:t>
      </w:r>
      <w:r w:rsidR="001E49D5">
        <w:rPr>
          <w:sz w:val="28"/>
        </w:rPr>
        <w:br/>
      </w:r>
      <w:r w:rsidRPr="001E49D5">
        <w:rPr>
          <w:sz w:val="28"/>
        </w:rPr>
        <w:t>по условиям охраны объектов культурного наследия</w:t>
      </w:r>
      <w:r w:rsidR="0079635F" w:rsidRPr="001E49D5">
        <w:rPr>
          <w:sz w:val="28"/>
        </w:rPr>
        <w:t xml:space="preserve"> </w:t>
      </w:r>
      <w:r w:rsidRPr="001E49D5">
        <w:rPr>
          <w:sz w:val="28"/>
        </w:rPr>
        <w:t>и зон действия ограничений по санитарно-гигиеническим условиям» части</w:t>
      </w:r>
      <w:r w:rsidR="001E49D5">
        <w:rPr>
          <w:sz w:val="28"/>
        </w:rPr>
        <w:t xml:space="preserve"> </w:t>
      </w:r>
      <w:r w:rsidRPr="001E49D5">
        <w:rPr>
          <w:sz w:val="28"/>
        </w:rPr>
        <w:t xml:space="preserve">1 «Картографические документы» тома 2 «Градостроительные регламенты» </w:t>
      </w:r>
      <w:r w:rsidR="001E49D5">
        <w:rPr>
          <w:sz w:val="28"/>
        </w:rPr>
        <w:br/>
      </w:r>
      <w:r w:rsidRPr="001E49D5">
        <w:rPr>
          <w:sz w:val="28"/>
        </w:rPr>
        <w:t xml:space="preserve">в новой редакции согласно приложению </w:t>
      </w:r>
      <w:r w:rsidR="007C377D" w:rsidRPr="001E49D5">
        <w:rPr>
          <w:sz w:val="28"/>
        </w:rPr>
        <w:t>1</w:t>
      </w:r>
      <w:r w:rsidRPr="001E49D5">
        <w:rPr>
          <w:rFonts w:eastAsia="Calibri"/>
          <w:sz w:val="28"/>
          <w:szCs w:val="28"/>
        </w:rPr>
        <w:t xml:space="preserve"> к </w:t>
      </w:r>
      <w:r w:rsidR="00A530BB" w:rsidRPr="001E49D5">
        <w:rPr>
          <w:rFonts w:eastAsia="Calibri"/>
          <w:sz w:val="28"/>
          <w:szCs w:val="28"/>
        </w:rPr>
        <w:t>настоящему решению</w:t>
      </w:r>
      <w:r w:rsidRPr="001E49D5">
        <w:rPr>
          <w:sz w:val="28"/>
        </w:rPr>
        <w:t xml:space="preserve">. </w:t>
      </w:r>
    </w:p>
    <w:p w14:paraId="1175ED22" w14:textId="75F02012" w:rsidR="00D403A3" w:rsidRDefault="00D403A3" w:rsidP="00D403A3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</w:t>
      </w:r>
      <w:r w:rsidRPr="00D403A3">
        <w:rPr>
          <w:rFonts w:eastAsia="Calibri"/>
          <w:sz w:val="28"/>
          <w:szCs w:val="28"/>
        </w:rPr>
        <w:t>Обозначить сведения об испрашиваемом земельном участке                             с кадастровым номером 23:33:</w:t>
      </w:r>
      <w:r>
        <w:rPr>
          <w:rFonts w:eastAsia="Calibri"/>
          <w:sz w:val="28"/>
          <w:szCs w:val="28"/>
        </w:rPr>
        <w:t>1</w:t>
      </w:r>
      <w:r w:rsidR="006A34A5">
        <w:rPr>
          <w:rFonts w:eastAsia="Calibri"/>
          <w:sz w:val="28"/>
          <w:szCs w:val="28"/>
        </w:rPr>
        <w:t>1</w:t>
      </w:r>
      <w:r w:rsidRPr="00D403A3">
        <w:rPr>
          <w:rFonts w:eastAsia="Calibri"/>
          <w:sz w:val="28"/>
          <w:szCs w:val="28"/>
        </w:rPr>
        <w:t>0</w:t>
      </w:r>
      <w:r w:rsidR="006A34A5">
        <w:rPr>
          <w:rFonts w:eastAsia="Calibri"/>
          <w:sz w:val="28"/>
          <w:szCs w:val="28"/>
        </w:rPr>
        <w:t>7</w:t>
      </w:r>
      <w:r w:rsidRPr="00D403A3">
        <w:rPr>
          <w:rFonts w:eastAsia="Calibri"/>
          <w:sz w:val="28"/>
          <w:szCs w:val="28"/>
        </w:rPr>
        <w:t>00</w:t>
      </w:r>
      <w:r>
        <w:rPr>
          <w:rFonts w:eastAsia="Calibri"/>
          <w:sz w:val="28"/>
          <w:szCs w:val="28"/>
        </w:rPr>
        <w:t>1</w:t>
      </w:r>
      <w:r w:rsidRPr="00D403A3">
        <w:rPr>
          <w:rFonts w:eastAsia="Calibri"/>
          <w:sz w:val="28"/>
          <w:szCs w:val="28"/>
        </w:rPr>
        <w:t>:</w:t>
      </w:r>
      <w:r w:rsidR="006A34A5">
        <w:rPr>
          <w:rFonts w:eastAsia="Calibri"/>
          <w:sz w:val="28"/>
          <w:szCs w:val="28"/>
        </w:rPr>
        <w:t>85</w:t>
      </w:r>
      <w:r>
        <w:rPr>
          <w:rFonts w:eastAsia="Calibri"/>
          <w:sz w:val="28"/>
          <w:szCs w:val="28"/>
        </w:rPr>
        <w:t xml:space="preserve"> согласно приложению </w:t>
      </w:r>
      <w:r>
        <w:rPr>
          <w:rFonts w:eastAsia="Calibri"/>
          <w:sz w:val="28"/>
          <w:szCs w:val="28"/>
        </w:rPr>
        <w:br/>
      </w:r>
      <w:r w:rsidRPr="00D403A3">
        <w:rPr>
          <w:rFonts w:eastAsia="Calibri"/>
          <w:sz w:val="28"/>
          <w:szCs w:val="28"/>
        </w:rPr>
        <w:t>2  к настоящему решению.</w:t>
      </w:r>
    </w:p>
    <w:p w14:paraId="7416F802" w14:textId="77777777" w:rsidR="00440582" w:rsidRPr="00D403A3" w:rsidRDefault="00D403A3" w:rsidP="00D403A3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79635F">
        <w:rPr>
          <w:sz w:val="28"/>
          <w:szCs w:val="28"/>
        </w:rPr>
        <w:t xml:space="preserve"> </w:t>
      </w:r>
      <w:r w:rsidR="00216A24" w:rsidRPr="00216A24">
        <w:rPr>
          <w:sz w:val="28"/>
          <w:szCs w:val="28"/>
        </w:rPr>
        <w:t>Опубликовать настоящее решение в средстве массовой информации Туапсинского  района – газете «Черноморье сегодня»</w:t>
      </w:r>
      <w:r w:rsidR="00440582" w:rsidRPr="008E4B90">
        <w:rPr>
          <w:sz w:val="28"/>
          <w:szCs w:val="28"/>
        </w:rPr>
        <w:t>.</w:t>
      </w:r>
    </w:p>
    <w:p w14:paraId="30354995" w14:textId="77777777" w:rsidR="00D403A3" w:rsidRDefault="00D403A3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40582" w:rsidRPr="008E4B90">
        <w:rPr>
          <w:sz w:val="28"/>
          <w:szCs w:val="28"/>
        </w:rPr>
        <w:t xml:space="preserve">. </w:t>
      </w:r>
      <w:r w:rsidRPr="00D403A3">
        <w:rPr>
          <w:sz w:val="28"/>
          <w:szCs w:val="28"/>
        </w:rPr>
        <w:t>Разместить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14:paraId="07549F7E" w14:textId="77777777" w:rsidR="00440582" w:rsidRPr="008E4B90" w:rsidRDefault="00D403A3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16A24" w:rsidRPr="008E4B90">
        <w:rPr>
          <w:sz w:val="28"/>
          <w:szCs w:val="28"/>
        </w:rPr>
        <w:t>Разместить настоящее решение на официальн</w:t>
      </w:r>
      <w:r w:rsidR="00216A24">
        <w:rPr>
          <w:sz w:val="28"/>
          <w:szCs w:val="28"/>
        </w:rPr>
        <w:t>ом сайте</w:t>
      </w:r>
      <w:r w:rsidR="00216A24" w:rsidRPr="008E4B90">
        <w:rPr>
          <w:sz w:val="28"/>
          <w:szCs w:val="28"/>
        </w:rPr>
        <w:t xml:space="preserve"> администраци</w:t>
      </w:r>
      <w:r w:rsidR="00216A24">
        <w:rPr>
          <w:sz w:val="28"/>
          <w:szCs w:val="28"/>
        </w:rPr>
        <w:t>и</w:t>
      </w:r>
      <w:r w:rsidR="00216A24" w:rsidRPr="008E4B90">
        <w:rPr>
          <w:sz w:val="28"/>
          <w:szCs w:val="28"/>
        </w:rPr>
        <w:t xml:space="preserve"> </w:t>
      </w:r>
      <w:r w:rsidR="006A34A5">
        <w:rPr>
          <w:sz w:val="28"/>
          <w:szCs w:val="28"/>
        </w:rPr>
        <w:t>Октябрьского</w:t>
      </w:r>
      <w:r w:rsidR="00216A24">
        <w:rPr>
          <w:sz w:val="28"/>
          <w:szCs w:val="28"/>
        </w:rPr>
        <w:t xml:space="preserve"> сельского</w:t>
      </w:r>
      <w:r w:rsidR="00216A24" w:rsidRPr="008E4B90">
        <w:rPr>
          <w:sz w:val="28"/>
          <w:szCs w:val="28"/>
        </w:rPr>
        <w:t xml:space="preserve"> поселени</w:t>
      </w:r>
      <w:r w:rsidR="00216A24">
        <w:rPr>
          <w:sz w:val="28"/>
          <w:szCs w:val="28"/>
        </w:rPr>
        <w:t>я Туапсинского района</w:t>
      </w:r>
      <w:r w:rsidR="00440582" w:rsidRPr="008E4B90">
        <w:rPr>
          <w:sz w:val="28"/>
          <w:szCs w:val="28"/>
        </w:rPr>
        <w:t>.</w:t>
      </w:r>
    </w:p>
    <w:p w14:paraId="54774764" w14:textId="77777777" w:rsidR="00440582" w:rsidRPr="008E4B90" w:rsidRDefault="00D403A3" w:rsidP="0079635F">
      <w:pPr>
        <w:widowControl w:val="0"/>
        <w:tabs>
          <w:tab w:val="left" w:pos="284"/>
          <w:tab w:val="left" w:pos="567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0582" w:rsidRPr="008E4B90">
        <w:rPr>
          <w:sz w:val="28"/>
          <w:szCs w:val="28"/>
        </w:rPr>
        <w:t xml:space="preserve">. </w:t>
      </w:r>
      <w:r w:rsidR="00216A24" w:rsidRPr="00216A24">
        <w:rPr>
          <w:sz w:val="28"/>
          <w:szCs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(Семененко Д.Ю.) разместить настоящее решение в информационной системе обеспечения градостроительной деятельности муниципального образования Туапсинский район.</w:t>
      </w:r>
    </w:p>
    <w:p w14:paraId="7EFA9E04" w14:textId="77777777" w:rsidR="00A530BB" w:rsidRDefault="00D403A3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216A24" w:rsidRPr="00216A24">
        <w:rPr>
          <w:sz w:val="28"/>
          <w:szCs w:val="28"/>
        </w:rPr>
        <w:t>Контроль за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14:paraId="6F8D05B9" w14:textId="77777777" w:rsidR="00440582" w:rsidRPr="008E4B90" w:rsidRDefault="00D403A3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216A24">
        <w:rPr>
          <w:rFonts w:eastAsia="Calibri"/>
          <w:sz w:val="28"/>
          <w:szCs w:val="28"/>
        </w:rPr>
        <w:t>Настоящее решение</w:t>
      </w:r>
      <w:r w:rsidR="00216A24" w:rsidRPr="008E4B90">
        <w:rPr>
          <w:rFonts w:eastAsia="Calibri"/>
          <w:sz w:val="28"/>
          <w:szCs w:val="28"/>
        </w:rPr>
        <w:t xml:space="preserve"> </w:t>
      </w:r>
      <w:r w:rsidR="00216A24" w:rsidRPr="008E4B90">
        <w:rPr>
          <w:sz w:val="28"/>
          <w:szCs w:val="28"/>
        </w:rPr>
        <w:t xml:space="preserve">вступает в силу со дня его </w:t>
      </w:r>
      <w:r w:rsidR="00216A24">
        <w:rPr>
          <w:sz w:val="28"/>
          <w:szCs w:val="28"/>
        </w:rPr>
        <w:t xml:space="preserve">официального </w:t>
      </w:r>
      <w:r w:rsidR="00216A24" w:rsidRPr="008E4B90">
        <w:rPr>
          <w:sz w:val="28"/>
          <w:szCs w:val="28"/>
        </w:rPr>
        <w:t>опубликования.</w:t>
      </w:r>
    </w:p>
    <w:p w14:paraId="1021773B" w14:textId="77777777"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14:paraId="6EE7D0FF" w14:textId="77777777" w:rsidR="008E4B90" w:rsidRPr="008E4B90" w:rsidRDefault="008E4B90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14:paraId="4E49BA2D" w14:textId="77777777"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14:paraId="7D782DC8" w14:textId="77777777"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14:paraId="06813EE8" w14:textId="77777777"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14:paraId="2756F777" w14:textId="77777777" w:rsidR="00440582" w:rsidRDefault="00440582" w:rsidP="009D04B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E605803" w14:textId="77777777" w:rsidR="003B1BB1" w:rsidRDefault="003B1BB1" w:rsidP="009D04B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11D4560" w14:textId="77777777" w:rsidR="00206681" w:rsidRPr="00EF5A23" w:rsidRDefault="00206681" w:rsidP="00206681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3AFB6F5C" w14:textId="77777777" w:rsidR="00206681" w:rsidRPr="00EF5A23" w:rsidRDefault="00206681" w:rsidP="00206681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5AEBDD15" w14:textId="77777777" w:rsidR="00206681" w:rsidRPr="000E6E80" w:rsidRDefault="00206681" w:rsidP="00206681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258D6578" w14:textId="77777777" w:rsidR="008705B5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14:paraId="3C7A6338" w14:textId="77777777" w:rsidR="003068FE" w:rsidRDefault="003068FE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14:paraId="3E3D1EC8" w14:textId="77777777" w:rsidR="003068FE" w:rsidRDefault="003068FE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14:paraId="49D2A46A" w14:textId="77777777" w:rsidR="003068FE" w:rsidRDefault="003068FE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14:paraId="30FA5478" w14:textId="77777777" w:rsidR="003068FE" w:rsidRDefault="003068FE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0E8750E5" w14:textId="77777777" w:rsidR="003B1BB1" w:rsidRDefault="003B1BB1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783717BC" w14:textId="77777777"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7496907D" w14:textId="77777777"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4F31FBBA" w14:textId="77777777"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4B92F333" w14:textId="77777777"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5F88C331" w14:textId="77777777"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1CB51C93" w14:textId="77777777"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6B15EAD9" w14:textId="77777777"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42DF708E" w14:textId="77777777"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10EDDCD1" w14:textId="77777777"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103D009D" w14:textId="77777777"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0F4D53D7" w14:textId="77777777"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2496198D" w14:textId="7B28C6F3" w:rsidR="00974BAE" w:rsidRDefault="00974BAE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66656358" w14:textId="77777777" w:rsidR="000B4785" w:rsidRDefault="000B4785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2C049B79" w14:textId="77777777" w:rsidR="00D0672F" w:rsidRPr="00DF2ABA" w:rsidRDefault="00D0672F" w:rsidP="00D0672F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47CD2901" w14:textId="77777777" w:rsidR="00D0672F" w:rsidRDefault="00D0672F" w:rsidP="00D0672F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24AAE01C" w14:textId="77777777" w:rsidR="00D0672F" w:rsidRPr="001C33C6" w:rsidRDefault="00D0672F" w:rsidP="00D0672F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1C33C6">
        <w:rPr>
          <w:sz w:val="28"/>
          <w:szCs w:val="28"/>
        </w:rPr>
        <w:t>Туапсинский район</w:t>
      </w:r>
    </w:p>
    <w:p w14:paraId="4A64565B" w14:textId="77777777" w:rsidR="00D0672F" w:rsidRPr="001C33C6" w:rsidRDefault="00D0672F" w:rsidP="00D0672F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1C33C6">
        <w:rPr>
          <w:sz w:val="28"/>
          <w:szCs w:val="28"/>
        </w:rPr>
        <w:t>от____________ №___________</w:t>
      </w:r>
    </w:p>
    <w:p w14:paraId="0651C624" w14:textId="77777777" w:rsidR="00D0672F" w:rsidRDefault="00D0672F" w:rsidP="00D0672F">
      <w:pPr>
        <w:ind w:firstLine="709"/>
        <w:jc w:val="both"/>
      </w:pPr>
    </w:p>
    <w:p w14:paraId="0A2B07D5" w14:textId="77777777" w:rsidR="00D0672F" w:rsidRDefault="00D0672F" w:rsidP="00D0672F">
      <w:pPr>
        <w:ind w:firstLine="709"/>
        <w:jc w:val="both"/>
      </w:pPr>
    </w:p>
    <w:p w14:paraId="2FD82510" w14:textId="77777777" w:rsidR="00D0672F" w:rsidRDefault="00D0672F" w:rsidP="00D0672F">
      <w:pPr>
        <w:ind w:firstLine="709"/>
        <w:jc w:val="both"/>
      </w:pPr>
    </w:p>
    <w:p w14:paraId="12129083" w14:textId="77777777" w:rsidR="00D0672F" w:rsidRDefault="00D0672F" w:rsidP="00D0672F">
      <w:pPr>
        <w:ind w:firstLine="709"/>
        <w:jc w:val="both"/>
      </w:pPr>
    </w:p>
    <w:p w14:paraId="6D3E9FD1" w14:textId="77777777" w:rsidR="00D0672F" w:rsidRDefault="00D0672F" w:rsidP="00D0672F">
      <w:pPr>
        <w:shd w:val="clear" w:color="auto" w:fill="FFFFFF"/>
        <w:ind w:firstLine="709"/>
        <w:contextualSpacing/>
      </w:pPr>
    </w:p>
    <w:p w14:paraId="168617E7" w14:textId="77777777" w:rsidR="00D0672F" w:rsidRDefault="00D0672F" w:rsidP="00D0672F">
      <w:pPr>
        <w:shd w:val="clear" w:color="auto" w:fill="FFFFFF"/>
        <w:contextualSpacing/>
        <w:jc w:val="center"/>
      </w:pPr>
      <w:r>
        <w:rPr>
          <w:noProof/>
        </w:rPr>
        <w:drawing>
          <wp:inline distT="0" distB="0" distL="0" distR="0" wp14:anchorId="161344DD" wp14:editId="7C45836F">
            <wp:extent cx="5940724" cy="541866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Октябрьского сп в новой редакции_page-0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11" b="17473"/>
                    <a:stretch/>
                  </pic:blipFill>
                  <pic:spPr bwMode="auto">
                    <a:xfrm>
                      <a:off x="0" y="0"/>
                      <a:ext cx="5940425" cy="5418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4FBFE0" w14:textId="77777777" w:rsidR="00D0672F" w:rsidRDefault="00D0672F" w:rsidP="00D0672F">
      <w:pPr>
        <w:shd w:val="clear" w:color="auto" w:fill="FFFFFF"/>
        <w:contextualSpacing/>
      </w:pPr>
    </w:p>
    <w:p w14:paraId="5B80CEBD" w14:textId="77777777" w:rsidR="00D0672F" w:rsidRDefault="00D0672F" w:rsidP="00D0672F">
      <w:pPr>
        <w:shd w:val="clear" w:color="auto" w:fill="FFFFFF"/>
        <w:ind w:firstLine="709"/>
        <w:contextualSpacing/>
      </w:pPr>
    </w:p>
    <w:p w14:paraId="778804BE" w14:textId="77777777" w:rsidR="00D0672F" w:rsidRPr="008705B5" w:rsidRDefault="00D0672F" w:rsidP="00D0672F">
      <w:pPr>
        <w:shd w:val="clear" w:color="auto" w:fill="FFFFFF"/>
        <w:ind w:firstLine="709"/>
        <w:contextualSpacing/>
      </w:pPr>
    </w:p>
    <w:p w14:paraId="382AF64B" w14:textId="77777777" w:rsidR="00D0672F" w:rsidRPr="008705B5" w:rsidRDefault="00D0672F" w:rsidP="00D0672F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14:paraId="63376C18" w14:textId="77777777" w:rsidR="00D0672F" w:rsidRPr="008705B5" w:rsidRDefault="00D0672F" w:rsidP="00D0672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14:paraId="603AAE2E" w14:textId="77777777" w:rsidR="00D0672F" w:rsidRPr="008705B5" w:rsidRDefault="00D0672F" w:rsidP="00D0672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14:paraId="46391645" w14:textId="77777777" w:rsidR="00D0672F" w:rsidRPr="008705B5" w:rsidRDefault="00D0672F" w:rsidP="00D0672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14:paraId="17181CB3" w14:textId="77777777" w:rsidR="00D0672F" w:rsidRPr="008705B5" w:rsidRDefault="00D0672F" w:rsidP="00D0672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14:paraId="1311CB62" w14:textId="77777777" w:rsidR="00D0672F" w:rsidRDefault="00D0672F" w:rsidP="00D0672F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14:paraId="2CB4259A" w14:textId="77777777" w:rsidR="00D0672F" w:rsidRDefault="00D0672F" w:rsidP="00D0672F">
      <w:pPr>
        <w:shd w:val="clear" w:color="auto" w:fill="FFFFFF"/>
        <w:contextualSpacing/>
      </w:pPr>
    </w:p>
    <w:p w14:paraId="01E88BF1" w14:textId="77777777" w:rsidR="00D0672F" w:rsidRDefault="00CB4C47" w:rsidP="00D0672F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157102">
        <w:rPr>
          <w:sz w:val="28"/>
          <w:szCs w:val="28"/>
        </w:rPr>
        <w:lastRenderedPageBreak/>
        <w:t xml:space="preserve"> </w:t>
      </w:r>
      <w:r w:rsidR="00D0672F">
        <w:rPr>
          <w:caps/>
          <w:sz w:val="28"/>
          <w:szCs w:val="28"/>
        </w:rPr>
        <w:t>П</w:t>
      </w:r>
      <w:r w:rsidR="00D0672F">
        <w:rPr>
          <w:sz w:val="28"/>
          <w:szCs w:val="28"/>
        </w:rPr>
        <w:t>риложение 2                                                                                                                                   к решению Совета</w:t>
      </w:r>
    </w:p>
    <w:p w14:paraId="514D3EF1" w14:textId="77777777" w:rsidR="00D0672F" w:rsidRDefault="00D0672F" w:rsidP="00D0672F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B748BB5" w14:textId="77777777" w:rsidR="00D0672F" w:rsidRDefault="00D0672F" w:rsidP="00D0672F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14:paraId="6120554D" w14:textId="77777777" w:rsidR="00D0672F" w:rsidRDefault="00D0672F" w:rsidP="00D0672F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>
        <w:rPr>
          <w:sz w:val="28"/>
          <w:szCs w:val="28"/>
        </w:rPr>
        <w:t>от____________ №___________</w:t>
      </w:r>
    </w:p>
    <w:p w14:paraId="30754DCE" w14:textId="77777777" w:rsidR="00D0672F" w:rsidRDefault="00D0672F" w:rsidP="00D0672F">
      <w:pPr>
        <w:ind w:firstLine="709"/>
        <w:jc w:val="both"/>
      </w:pPr>
    </w:p>
    <w:p w14:paraId="1F36A1B8" w14:textId="77777777" w:rsidR="00D0672F" w:rsidRDefault="00D0672F" w:rsidP="00D0672F">
      <w:pPr>
        <w:ind w:firstLine="709"/>
        <w:jc w:val="both"/>
      </w:pPr>
    </w:p>
    <w:p w14:paraId="0DE6C712" w14:textId="77777777" w:rsidR="00D0672F" w:rsidRDefault="00D0672F" w:rsidP="00D0672F">
      <w:pPr>
        <w:ind w:firstLine="709"/>
        <w:jc w:val="both"/>
      </w:pPr>
    </w:p>
    <w:p w14:paraId="696FABFE" w14:textId="77777777" w:rsidR="00D0672F" w:rsidRDefault="00D0672F" w:rsidP="00D0672F">
      <w:pPr>
        <w:ind w:firstLine="709"/>
        <w:jc w:val="both"/>
      </w:pPr>
    </w:p>
    <w:p w14:paraId="7C2620C9" w14:textId="77777777" w:rsidR="00D0672F" w:rsidRDefault="00D0672F" w:rsidP="00D0672F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 xml:space="preserve">СВЕДЕНИЯ </w:t>
      </w:r>
    </w:p>
    <w:p w14:paraId="5DC4C657" w14:textId="77777777" w:rsidR="00D0672F" w:rsidRDefault="00D0672F" w:rsidP="00D0672F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об испрашиваемом земельном участке</w:t>
      </w:r>
    </w:p>
    <w:p w14:paraId="60F9D33E" w14:textId="77777777" w:rsidR="00D0672F" w:rsidRDefault="00D0672F" w:rsidP="00D0672F">
      <w:pPr>
        <w:shd w:val="clear" w:color="auto" w:fill="FFFFFF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с кадастровым номером 23:33:1107001:85</w:t>
      </w:r>
    </w:p>
    <w:p w14:paraId="6B29D0FB" w14:textId="77777777" w:rsidR="00D0672F" w:rsidRDefault="00D0672F" w:rsidP="00D0672F">
      <w:pPr>
        <w:shd w:val="clear" w:color="auto" w:fill="FFFFFF"/>
        <w:jc w:val="center"/>
        <w:rPr>
          <w:b/>
          <w:color w:val="000000"/>
          <w:sz w:val="28"/>
          <w:szCs w:val="28"/>
          <w:lang w:eastAsia="ar-SA"/>
        </w:rPr>
      </w:pPr>
    </w:p>
    <w:p w14:paraId="3E4316C2" w14:textId="77777777" w:rsidR="00D0672F" w:rsidRDefault="00D0672F" w:rsidP="00D0672F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земельного участка:</w:t>
      </w:r>
    </w:p>
    <w:p w14:paraId="2ECCE7C5" w14:textId="77777777" w:rsidR="00D0672F" w:rsidRDefault="00D0672F" w:rsidP="00D0672F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расположен: РФ, Краснодарский край, Туапсинский район, х. </w:t>
      </w:r>
      <w:proofErr w:type="spellStart"/>
      <w:r>
        <w:rPr>
          <w:sz w:val="28"/>
          <w:szCs w:val="28"/>
        </w:rPr>
        <w:t>Папоротный</w:t>
      </w:r>
      <w:proofErr w:type="spellEnd"/>
      <w:r>
        <w:rPr>
          <w:sz w:val="28"/>
          <w:szCs w:val="28"/>
        </w:rPr>
        <w:t xml:space="preserve">, кадастровый номер земельного участка: </w:t>
      </w:r>
      <w:r>
        <w:rPr>
          <w:bCs/>
          <w:color w:val="000000"/>
          <w:sz w:val="28"/>
          <w:szCs w:val="28"/>
          <w:shd w:val="clear" w:color="auto" w:fill="FFFFFF"/>
        </w:rPr>
        <w:t>23:33:1107001:85</w:t>
      </w:r>
      <w:r>
        <w:rPr>
          <w:sz w:val="28"/>
          <w:szCs w:val="28"/>
        </w:rPr>
        <w:t>.</w:t>
      </w:r>
    </w:p>
    <w:p w14:paraId="05E43B80" w14:textId="77777777" w:rsidR="00D0672F" w:rsidRDefault="00D0672F" w:rsidP="00D0672F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зона согласно правилам землепользования                              и застройки –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зона застройки индивидуальными жилыми домами, </w:t>
      </w:r>
      <w:r>
        <w:rPr>
          <w:sz w:val="28"/>
          <w:szCs w:val="28"/>
        </w:rPr>
        <w:br/>
        <w:t>Сх2 – Зона, занятая объектами сельскохозяйственного назначения.</w:t>
      </w:r>
    </w:p>
    <w:p w14:paraId="1FCB4331" w14:textId="77777777" w:rsidR="00D0672F" w:rsidRDefault="00D0672F" w:rsidP="00D0672F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Испрашиваемый вид территориальной зоны: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зона застройки индивидуальными жилыми домами.</w:t>
      </w:r>
    </w:p>
    <w:p w14:paraId="53DD704A" w14:textId="77777777" w:rsidR="00D0672F" w:rsidRDefault="00D0672F" w:rsidP="00D0672F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намерений заявителя изменить вид территориальной зоны </w:t>
      </w:r>
      <w:r>
        <w:rPr>
          <w:sz w:val="28"/>
          <w:szCs w:val="28"/>
        </w:rPr>
        <w:br/>
        <w:t>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Зона застройки индивидуальными жилыми домами, Сх2 – Зона, занятая объектами сельскохозяйственного назначения на вид территориальной зоны </w:t>
      </w:r>
      <w:r>
        <w:rPr>
          <w:sz w:val="28"/>
          <w:szCs w:val="28"/>
        </w:rPr>
        <w:br/>
        <w:t>Ж1 – Зона застройки индивидуальными жилыми домами.</w:t>
      </w:r>
    </w:p>
    <w:p w14:paraId="71299747" w14:textId="77777777" w:rsidR="00D0672F" w:rsidRDefault="00D0672F" w:rsidP="00D0672F">
      <w:pPr>
        <w:tabs>
          <w:tab w:val="left" w:pos="142"/>
          <w:tab w:val="left" w:pos="426"/>
          <w:tab w:val="left" w:pos="993"/>
        </w:tabs>
        <w:suppressAutoHyphens/>
        <w:ind w:left="709" w:right="-284"/>
        <w:contextualSpacing/>
        <w:jc w:val="both"/>
        <w:rPr>
          <w:sz w:val="28"/>
          <w:szCs w:val="28"/>
          <w:lang w:eastAsia="ar-SA"/>
        </w:rPr>
      </w:pPr>
    </w:p>
    <w:p w14:paraId="639D7B2C" w14:textId="77777777" w:rsidR="00D0672F" w:rsidRDefault="00D0672F" w:rsidP="00D0672F">
      <w:pPr>
        <w:pStyle w:val="a3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2B8B34E8" w14:textId="77777777" w:rsidR="00D0672F" w:rsidRDefault="00D0672F" w:rsidP="00D0672F">
      <w:pPr>
        <w:shd w:val="clear" w:color="auto" w:fill="FFFFFF"/>
        <w:ind w:firstLine="709"/>
        <w:rPr>
          <w:sz w:val="28"/>
          <w:szCs w:val="28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D0672F" w14:paraId="636076D9" w14:textId="77777777" w:rsidTr="00D0672F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6DAB" w14:textId="77777777" w:rsidR="00D0672F" w:rsidRDefault="00D0672F">
            <w:pPr>
              <w:spacing w:line="276" w:lineRule="auto"/>
              <w:ind w:right="-284"/>
              <w:rPr>
                <w:lang w:eastAsia="en-US"/>
              </w:rPr>
            </w:pPr>
            <w:r>
              <w:rPr>
                <w:lang w:eastAsia="en-US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F43D" w14:textId="77777777" w:rsidR="00D0672F" w:rsidRDefault="00D0672F">
            <w:pPr>
              <w:spacing w:line="276" w:lineRule="auto"/>
              <w:ind w:right="-284"/>
              <w:rPr>
                <w:lang w:eastAsia="en-US"/>
              </w:rPr>
            </w:pPr>
            <w:r>
              <w:rPr>
                <w:lang w:eastAsia="en-US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AE10" w14:textId="77777777" w:rsidR="00D0672F" w:rsidRDefault="00D0672F">
            <w:pPr>
              <w:spacing w:line="276" w:lineRule="auto"/>
              <w:ind w:right="-284"/>
              <w:rPr>
                <w:lang w:eastAsia="en-US"/>
              </w:rPr>
            </w:pPr>
            <w:r>
              <w:rPr>
                <w:lang w:eastAsia="en-US"/>
              </w:rPr>
              <w:t xml:space="preserve">             Y</w:t>
            </w:r>
          </w:p>
        </w:tc>
      </w:tr>
      <w:tr w:rsidR="00D0672F" w14:paraId="2BD802F2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5746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D640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389887.17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031C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1412090.00</w:t>
            </w:r>
          </w:p>
        </w:tc>
      </w:tr>
      <w:tr w:rsidR="00D0672F" w14:paraId="6B5B3577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CA1E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B053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389882.88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284F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1412094.95</w:t>
            </w:r>
          </w:p>
        </w:tc>
      </w:tr>
      <w:tr w:rsidR="00D0672F" w14:paraId="1E50E920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FD1C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DDC9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389875.70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2DDA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1412103.53</w:t>
            </w:r>
          </w:p>
        </w:tc>
      </w:tr>
      <w:tr w:rsidR="00D0672F" w14:paraId="5C4BB5A8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3DCE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BEC2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389868.98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F7C8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1412116.60</w:t>
            </w:r>
          </w:p>
        </w:tc>
      </w:tr>
      <w:tr w:rsidR="00D0672F" w14:paraId="1B602A5E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CD90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FDDC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389858.51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8DA8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1412138.09</w:t>
            </w:r>
          </w:p>
        </w:tc>
      </w:tr>
      <w:tr w:rsidR="00D0672F" w14:paraId="18A9B9DB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24CD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9F58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389864.93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C8C2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1412145.54</w:t>
            </w:r>
          </w:p>
        </w:tc>
      </w:tr>
      <w:tr w:rsidR="00D0672F" w14:paraId="40D877C5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D84E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08B1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389875.75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5EC5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1412154.32</w:t>
            </w:r>
          </w:p>
        </w:tc>
      </w:tr>
      <w:tr w:rsidR="00D0672F" w14:paraId="196CF373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8FFD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CB6E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389882.80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11BA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1412158.02</w:t>
            </w:r>
          </w:p>
        </w:tc>
      </w:tr>
      <w:tr w:rsidR="00D0672F" w14:paraId="0DE30BA1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4551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F34B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389884.27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46EE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1412157.12</w:t>
            </w:r>
          </w:p>
        </w:tc>
      </w:tr>
      <w:tr w:rsidR="00D0672F" w14:paraId="31E1C57C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DA02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533F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389890.36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6D89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1412153.69</w:t>
            </w:r>
          </w:p>
        </w:tc>
      </w:tr>
      <w:tr w:rsidR="00D0672F" w14:paraId="2BB23384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0009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38E0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389894.88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E0E3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1412150.91</w:t>
            </w:r>
          </w:p>
        </w:tc>
      </w:tr>
      <w:tr w:rsidR="00D0672F" w14:paraId="0A34491E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1AA1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7DDD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389902.28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4601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1412146.77</w:t>
            </w:r>
          </w:p>
        </w:tc>
      </w:tr>
      <w:tr w:rsidR="00D0672F" w14:paraId="7CF8C37F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B295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B7D4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389921.31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EE3F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1412162.48</w:t>
            </w:r>
          </w:p>
        </w:tc>
      </w:tr>
      <w:tr w:rsidR="00D0672F" w14:paraId="04BCE70B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CC74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7EF0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389951.18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C6AF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1412201.82</w:t>
            </w:r>
          </w:p>
        </w:tc>
      </w:tr>
      <w:tr w:rsidR="00D0672F" w14:paraId="3F4BFA5A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3EB3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5197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389951.78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CB4C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1412220.46</w:t>
            </w:r>
          </w:p>
        </w:tc>
      </w:tr>
      <w:tr w:rsidR="00D0672F" w14:paraId="36381F41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1D12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153B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389928.25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3C2C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1412216.76</w:t>
            </w:r>
          </w:p>
        </w:tc>
      </w:tr>
      <w:tr w:rsidR="00D0672F" w14:paraId="60A76E68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CE17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1B26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389917.93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75FD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1412215.84</w:t>
            </w:r>
          </w:p>
        </w:tc>
      </w:tr>
      <w:tr w:rsidR="00D0672F" w14:paraId="362CC0D0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8398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22B4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389910.88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2DFB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1412207.66</w:t>
            </w:r>
          </w:p>
        </w:tc>
      </w:tr>
      <w:tr w:rsidR="00D0672F" w14:paraId="34D7856F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C21A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57C7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389892.44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62B6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1412206.31</w:t>
            </w:r>
          </w:p>
        </w:tc>
      </w:tr>
      <w:tr w:rsidR="00D0672F" w14:paraId="1AF6F50E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B855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79E2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389889.81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A740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1412203.40</w:t>
            </w:r>
          </w:p>
        </w:tc>
      </w:tr>
      <w:tr w:rsidR="00D0672F" w14:paraId="49692F4E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D369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14E5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389899.56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8668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1412182.95</w:t>
            </w:r>
          </w:p>
        </w:tc>
      </w:tr>
      <w:tr w:rsidR="00D0672F" w14:paraId="650351DD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8FFC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AFC7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389869.45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6173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1412156.52</w:t>
            </w:r>
          </w:p>
        </w:tc>
      </w:tr>
      <w:tr w:rsidR="00D0672F" w14:paraId="1EBFEA01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8A5D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EE07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389845.78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26A9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1412123.42</w:t>
            </w:r>
          </w:p>
        </w:tc>
      </w:tr>
      <w:tr w:rsidR="00D0672F" w14:paraId="2A240FD1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DC37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F822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389832.99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F522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1412108.85</w:t>
            </w:r>
          </w:p>
        </w:tc>
      </w:tr>
      <w:tr w:rsidR="00D0672F" w14:paraId="7927EFA8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7F12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AD94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389819.81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F103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1412087.57</w:t>
            </w:r>
          </w:p>
        </w:tc>
      </w:tr>
      <w:tr w:rsidR="00D0672F" w14:paraId="197FF504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EBA2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5309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389816.56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480D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1412060.37</w:t>
            </w:r>
          </w:p>
        </w:tc>
      </w:tr>
      <w:tr w:rsidR="00D0672F" w14:paraId="6EF5F479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4935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5D48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389814.78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63A1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1412022.39</w:t>
            </w:r>
          </w:p>
        </w:tc>
      </w:tr>
      <w:tr w:rsidR="00D0672F" w14:paraId="761D55A4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AFC1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6B3C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389846.19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BAD6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1412022.17</w:t>
            </w:r>
          </w:p>
        </w:tc>
      </w:tr>
      <w:tr w:rsidR="00D0672F" w14:paraId="0274CA90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73BB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B036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389853.03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FB4E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1412076.74</w:t>
            </w:r>
          </w:p>
        </w:tc>
      </w:tr>
      <w:tr w:rsidR="00D0672F" w14:paraId="11763D58" w14:textId="77777777" w:rsidTr="00D067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A704" w14:textId="77777777" w:rsidR="00D0672F" w:rsidRDefault="00D067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20D7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389867.16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C786" w14:textId="77777777" w:rsidR="00D0672F" w:rsidRDefault="00D0672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1412077.32</w:t>
            </w:r>
          </w:p>
        </w:tc>
      </w:tr>
    </w:tbl>
    <w:p w14:paraId="001C0E66" w14:textId="77777777" w:rsidR="00D0672F" w:rsidRDefault="00D0672F" w:rsidP="00D0672F">
      <w:pPr>
        <w:shd w:val="clear" w:color="auto" w:fill="FFFFFF"/>
        <w:jc w:val="center"/>
      </w:pPr>
    </w:p>
    <w:p w14:paraId="4F60FFB9" w14:textId="77777777" w:rsidR="00D0672F" w:rsidRDefault="00D0672F" w:rsidP="00D0672F">
      <w:pPr>
        <w:shd w:val="clear" w:color="auto" w:fill="FFFFFF"/>
      </w:pPr>
    </w:p>
    <w:p w14:paraId="573F3D8A" w14:textId="77777777" w:rsidR="00D0672F" w:rsidRDefault="00D0672F" w:rsidP="00D0672F">
      <w:pPr>
        <w:shd w:val="clear" w:color="auto" w:fill="FFFFFF"/>
        <w:ind w:firstLine="709"/>
      </w:pPr>
    </w:p>
    <w:p w14:paraId="3028BD7C" w14:textId="77777777" w:rsidR="00D0672F" w:rsidRDefault="00D0672F" w:rsidP="00D0672F">
      <w:pPr>
        <w:shd w:val="clear" w:color="auto" w:fill="FFFFFF"/>
        <w:ind w:firstLine="709"/>
      </w:pPr>
    </w:p>
    <w:p w14:paraId="25FA1C89" w14:textId="77777777" w:rsidR="00D0672F" w:rsidRDefault="00D0672F" w:rsidP="00D0672F">
      <w:pPr>
        <w:shd w:val="clear" w:color="auto" w:fill="FFFFFF"/>
        <w:ind w:firstLine="709"/>
      </w:pPr>
    </w:p>
    <w:p w14:paraId="0725691F" w14:textId="77777777" w:rsidR="00D0672F" w:rsidRDefault="00D0672F" w:rsidP="00D0672F">
      <w:pPr>
        <w:shd w:val="clear" w:color="auto" w:fill="FFFFFF"/>
        <w:ind w:firstLine="709"/>
      </w:pPr>
    </w:p>
    <w:p w14:paraId="413E8A53" w14:textId="77777777" w:rsidR="00D0672F" w:rsidRDefault="00D0672F" w:rsidP="00D0672F">
      <w:pPr>
        <w:shd w:val="clear" w:color="auto" w:fill="FFFFFF"/>
        <w:ind w:firstLine="709"/>
      </w:pPr>
    </w:p>
    <w:p w14:paraId="174D779C" w14:textId="77777777" w:rsidR="00D0672F" w:rsidRDefault="00D0672F" w:rsidP="00D0672F">
      <w:pPr>
        <w:shd w:val="clear" w:color="auto" w:fill="FFFFFF"/>
        <w:ind w:firstLine="709"/>
      </w:pPr>
    </w:p>
    <w:p w14:paraId="11F24CE7" w14:textId="77777777" w:rsidR="00D0672F" w:rsidRDefault="00D0672F" w:rsidP="00D0672F">
      <w:pPr>
        <w:shd w:val="clear" w:color="auto" w:fill="FFFFFF"/>
        <w:ind w:firstLine="709"/>
      </w:pPr>
    </w:p>
    <w:p w14:paraId="177CFA5C" w14:textId="77777777" w:rsidR="00D0672F" w:rsidRDefault="00D0672F" w:rsidP="00D0672F">
      <w:pPr>
        <w:shd w:val="clear" w:color="auto" w:fill="FFFFFF"/>
        <w:ind w:firstLine="709"/>
      </w:pPr>
    </w:p>
    <w:p w14:paraId="309D56FE" w14:textId="77777777" w:rsidR="00D0672F" w:rsidRDefault="00D0672F" w:rsidP="00D0672F">
      <w:pPr>
        <w:shd w:val="clear" w:color="auto" w:fill="FFFFFF"/>
        <w:ind w:firstLine="709"/>
      </w:pPr>
    </w:p>
    <w:p w14:paraId="1F1F1143" w14:textId="77777777" w:rsidR="00D0672F" w:rsidRDefault="00D0672F" w:rsidP="00D0672F">
      <w:pPr>
        <w:shd w:val="clear" w:color="auto" w:fill="FFFFFF"/>
        <w:ind w:firstLine="709"/>
      </w:pPr>
    </w:p>
    <w:p w14:paraId="05E5F9A8" w14:textId="77777777" w:rsidR="00D0672F" w:rsidRDefault="00D0672F" w:rsidP="00D0672F">
      <w:pPr>
        <w:shd w:val="clear" w:color="auto" w:fill="FFFFFF"/>
        <w:ind w:firstLine="709"/>
      </w:pPr>
    </w:p>
    <w:p w14:paraId="62A74BFD" w14:textId="77777777" w:rsidR="00D0672F" w:rsidRDefault="00D0672F" w:rsidP="00D0672F">
      <w:pPr>
        <w:shd w:val="clear" w:color="auto" w:fill="FFFFFF"/>
        <w:ind w:firstLine="709"/>
      </w:pPr>
    </w:p>
    <w:p w14:paraId="471B1E53" w14:textId="77777777" w:rsidR="00D0672F" w:rsidRDefault="00D0672F" w:rsidP="00D0672F">
      <w:pPr>
        <w:shd w:val="clear" w:color="auto" w:fill="FFFFFF"/>
        <w:ind w:firstLine="709"/>
      </w:pPr>
    </w:p>
    <w:p w14:paraId="79AAEF0C" w14:textId="77777777" w:rsidR="00D0672F" w:rsidRDefault="00D0672F" w:rsidP="00D0672F">
      <w:pPr>
        <w:shd w:val="clear" w:color="auto" w:fill="FFFFFF"/>
        <w:ind w:firstLine="709"/>
      </w:pPr>
    </w:p>
    <w:p w14:paraId="2DA19E70" w14:textId="77777777" w:rsidR="00D0672F" w:rsidRDefault="00D0672F" w:rsidP="00D0672F">
      <w:pPr>
        <w:shd w:val="clear" w:color="auto" w:fill="FFFFFF"/>
        <w:ind w:firstLine="709"/>
      </w:pPr>
    </w:p>
    <w:p w14:paraId="2C480AED" w14:textId="77777777" w:rsidR="00D0672F" w:rsidRDefault="00D0672F" w:rsidP="00D0672F">
      <w:pPr>
        <w:shd w:val="clear" w:color="auto" w:fill="FFFFFF"/>
        <w:ind w:firstLine="709"/>
      </w:pPr>
    </w:p>
    <w:p w14:paraId="62D7F093" w14:textId="77777777" w:rsidR="00D0672F" w:rsidRDefault="00D0672F" w:rsidP="00D0672F">
      <w:pPr>
        <w:shd w:val="clear" w:color="auto" w:fill="FFFFFF"/>
        <w:ind w:firstLine="709"/>
      </w:pPr>
    </w:p>
    <w:p w14:paraId="11352660" w14:textId="77777777" w:rsidR="00D0672F" w:rsidRDefault="00D0672F" w:rsidP="00D0672F">
      <w:pPr>
        <w:shd w:val="clear" w:color="auto" w:fill="FFFFFF"/>
        <w:ind w:firstLine="709"/>
      </w:pPr>
    </w:p>
    <w:p w14:paraId="3F0DE4BA" w14:textId="77777777" w:rsidR="00D0672F" w:rsidRDefault="00D0672F" w:rsidP="00D0672F">
      <w:pPr>
        <w:shd w:val="clear" w:color="auto" w:fill="FFFFFF"/>
        <w:ind w:firstLine="709"/>
      </w:pPr>
      <w:bookmarkStart w:id="0" w:name="_GoBack"/>
      <w:bookmarkEnd w:id="0"/>
    </w:p>
    <w:p w14:paraId="766721D4" w14:textId="77777777" w:rsidR="00D0672F" w:rsidRDefault="00D0672F" w:rsidP="00D0672F">
      <w:pPr>
        <w:shd w:val="clear" w:color="auto" w:fill="FFFFFF"/>
        <w:ind w:firstLine="709"/>
      </w:pPr>
    </w:p>
    <w:p w14:paraId="6D89AD63" w14:textId="77777777" w:rsidR="00D0672F" w:rsidRDefault="00D0672F" w:rsidP="00D0672F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55CD940B" w14:textId="77777777" w:rsidR="00D0672F" w:rsidRDefault="00D0672F" w:rsidP="00D0672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4AB5452F" w14:textId="77777777" w:rsidR="00D0672F" w:rsidRDefault="00D0672F" w:rsidP="00D0672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- </w:t>
      </w:r>
      <w:proofErr w:type="gramStart"/>
      <w:r>
        <w:rPr>
          <w:sz w:val="28"/>
          <w:szCs w:val="28"/>
        </w:rPr>
        <w:t>главный</w:t>
      </w:r>
      <w:proofErr w:type="gramEnd"/>
      <w:r>
        <w:rPr>
          <w:sz w:val="28"/>
          <w:szCs w:val="28"/>
        </w:rPr>
        <w:t xml:space="preserve"> </w:t>
      </w:r>
    </w:p>
    <w:p w14:paraId="272BF817" w14:textId="77777777" w:rsidR="00D0672F" w:rsidRDefault="00D0672F" w:rsidP="00D0672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14:paraId="5CD93FEE" w14:textId="77777777" w:rsidR="00D0672F" w:rsidRDefault="00D0672F" w:rsidP="00D0672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576626F" w14:textId="77777777" w:rsidR="00D0672F" w:rsidRDefault="00D0672F" w:rsidP="00D0672F">
      <w:pPr>
        <w:ind w:right="-284"/>
        <w:jc w:val="both"/>
      </w:pPr>
      <w:r>
        <w:rPr>
          <w:sz w:val="28"/>
          <w:szCs w:val="28"/>
        </w:rPr>
        <w:t>Туапсинский район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Д.Ю. Семененко</w:t>
      </w:r>
    </w:p>
    <w:p w14:paraId="7DDB9F96" w14:textId="19984C81" w:rsidR="0016404F" w:rsidRPr="000B4785" w:rsidRDefault="0016404F" w:rsidP="000B4785">
      <w:pPr>
        <w:ind w:right="-284"/>
        <w:rPr>
          <w:sz w:val="28"/>
          <w:szCs w:val="28"/>
        </w:rPr>
      </w:pPr>
    </w:p>
    <w:sectPr w:rsidR="0016404F" w:rsidRPr="000B4785" w:rsidSect="001E49D5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7FBDB" w14:textId="77777777" w:rsidR="00145FE0" w:rsidRDefault="00145FE0" w:rsidP="003068FE">
      <w:r>
        <w:separator/>
      </w:r>
    </w:p>
  </w:endnote>
  <w:endnote w:type="continuationSeparator" w:id="0">
    <w:p w14:paraId="3C6B53DC" w14:textId="77777777" w:rsidR="00145FE0" w:rsidRDefault="00145FE0" w:rsidP="0030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CEF46" w14:textId="77777777" w:rsidR="00145FE0" w:rsidRDefault="00145FE0" w:rsidP="003068FE">
      <w:r>
        <w:separator/>
      </w:r>
    </w:p>
  </w:footnote>
  <w:footnote w:type="continuationSeparator" w:id="0">
    <w:p w14:paraId="0B719334" w14:textId="77777777" w:rsidR="00145FE0" w:rsidRDefault="00145FE0" w:rsidP="00306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F652D" w14:textId="77777777" w:rsidR="002B77EF" w:rsidRPr="002B77EF" w:rsidRDefault="00896643" w:rsidP="002B77EF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8201700"/>
      <w:docPartObj>
        <w:docPartGallery w:val="Page Numbers (Top of Page)"/>
        <w:docPartUnique/>
      </w:docPartObj>
    </w:sdtPr>
    <w:sdtEndPr/>
    <w:sdtContent>
      <w:p w14:paraId="0ADDA10E" w14:textId="77777777" w:rsidR="003068FE" w:rsidRPr="00115327" w:rsidRDefault="00115327" w:rsidP="0011532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72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FC6C5" w14:textId="77777777" w:rsidR="003764BC" w:rsidRPr="003764BC" w:rsidRDefault="003764BC" w:rsidP="003764BC">
    <w:pPr>
      <w:pStyle w:val="a9"/>
      <w:ind w:left="7371"/>
      <w:rPr>
        <w:sz w:val="28"/>
        <w:szCs w:val="28"/>
      </w:rPr>
    </w:pPr>
    <w:r w:rsidRPr="003764BC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823A5F"/>
    <w:multiLevelType w:val="hybridMultilevel"/>
    <w:tmpl w:val="E2E27F42"/>
    <w:lvl w:ilvl="0" w:tplc="E6E8CEC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668CA"/>
    <w:rsid w:val="000B4785"/>
    <w:rsid w:val="00115327"/>
    <w:rsid w:val="00145FE0"/>
    <w:rsid w:val="0016404F"/>
    <w:rsid w:val="001E49D5"/>
    <w:rsid w:val="00206681"/>
    <w:rsid w:val="00216A24"/>
    <w:rsid w:val="00254CC5"/>
    <w:rsid w:val="002678FB"/>
    <w:rsid w:val="002B77EF"/>
    <w:rsid w:val="003068FE"/>
    <w:rsid w:val="0031195C"/>
    <w:rsid w:val="003764BC"/>
    <w:rsid w:val="003937A7"/>
    <w:rsid w:val="003B1BB1"/>
    <w:rsid w:val="0040775F"/>
    <w:rsid w:val="00414621"/>
    <w:rsid w:val="00440582"/>
    <w:rsid w:val="00444165"/>
    <w:rsid w:val="00462BAA"/>
    <w:rsid w:val="004E7031"/>
    <w:rsid w:val="00523831"/>
    <w:rsid w:val="00555CAE"/>
    <w:rsid w:val="0059503E"/>
    <w:rsid w:val="00605140"/>
    <w:rsid w:val="006224D1"/>
    <w:rsid w:val="006A2094"/>
    <w:rsid w:val="006A34A5"/>
    <w:rsid w:val="006D016C"/>
    <w:rsid w:val="006D41EF"/>
    <w:rsid w:val="007471A1"/>
    <w:rsid w:val="0079635F"/>
    <w:rsid w:val="007C377D"/>
    <w:rsid w:val="00826FE3"/>
    <w:rsid w:val="00850185"/>
    <w:rsid w:val="008705B5"/>
    <w:rsid w:val="008737DC"/>
    <w:rsid w:val="00896643"/>
    <w:rsid w:val="00896D84"/>
    <w:rsid w:val="008A7E3A"/>
    <w:rsid w:val="008E4B90"/>
    <w:rsid w:val="00941CD3"/>
    <w:rsid w:val="00974BAE"/>
    <w:rsid w:val="0098322A"/>
    <w:rsid w:val="009D04BF"/>
    <w:rsid w:val="00A530BB"/>
    <w:rsid w:val="00AF45B4"/>
    <w:rsid w:val="00B81929"/>
    <w:rsid w:val="00BB1023"/>
    <w:rsid w:val="00C07C3A"/>
    <w:rsid w:val="00C11F7C"/>
    <w:rsid w:val="00C71103"/>
    <w:rsid w:val="00CB4C47"/>
    <w:rsid w:val="00CE6430"/>
    <w:rsid w:val="00D0672F"/>
    <w:rsid w:val="00D403A3"/>
    <w:rsid w:val="00D4294F"/>
    <w:rsid w:val="00D80763"/>
    <w:rsid w:val="00D814C6"/>
    <w:rsid w:val="00DA5ECB"/>
    <w:rsid w:val="00DC181D"/>
    <w:rsid w:val="00E6593D"/>
    <w:rsid w:val="00E76E56"/>
    <w:rsid w:val="00E77B85"/>
    <w:rsid w:val="00E91E4D"/>
    <w:rsid w:val="00F30FEF"/>
    <w:rsid w:val="00F34401"/>
    <w:rsid w:val="00F6159D"/>
    <w:rsid w:val="00F8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0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067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067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38</cp:revision>
  <cp:lastPrinted>2023-05-03T12:33:00Z</cp:lastPrinted>
  <dcterms:created xsi:type="dcterms:W3CDTF">2023-03-29T12:53:00Z</dcterms:created>
  <dcterms:modified xsi:type="dcterms:W3CDTF">2024-06-24T09:23:00Z</dcterms:modified>
</cp:coreProperties>
</file>