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37" w:rsidRPr="0087620C" w:rsidRDefault="00502437" w:rsidP="00546ADC">
      <w:pPr>
        <w:tabs>
          <w:tab w:val="left" w:pos="6521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Начальнику  </w:t>
      </w:r>
      <w:r w:rsidR="00546ADC">
        <w:rPr>
          <w:rFonts w:ascii="Times New Roman" w:eastAsia="Times New Roman" w:hAnsi="Times New Roman"/>
          <w:sz w:val="28"/>
          <w:szCs w:val="28"/>
          <w:lang w:eastAsia="ar-SA"/>
        </w:rPr>
        <w:t>управления</w:t>
      </w: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промышленности,</w:t>
      </w:r>
    </w:p>
    <w:p w:rsidR="00502437" w:rsidRPr="0087620C" w:rsidRDefault="00502437" w:rsidP="00546ADC">
      <w:pPr>
        <w:tabs>
          <w:tab w:val="left" w:pos="5529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природопользования и </w:t>
      </w:r>
      <w:r w:rsidR="00546ADC">
        <w:rPr>
          <w:rFonts w:ascii="Times New Roman" w:eastAsia="Times New Roman" w:hAnsi="Times New Roman"/>
          <w:sz w:val="28"/>
          <w:szCs w:val="28"/>
          <w:lang w:eastAsia="ar-SA"/>
        </w:rPr>
        <w:t>сельского хозяйства</w:t>
      </w:r>
    </w:p>
    <w:p w:rsidR="00502437" w:rsidRPr="0087620C" w:rsidRDefault="00546ADC" w:rsidP="00546ADC">
      <w:pPr>
        <w:tabs>
          <w:tab w:val="left" w:pos="5529"/>
        </w:tabs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администрации Туапсинского муниципального округа</w:t>
      </w:r>
    </w:p>
    <w:p w:rsidR="00973DD6" w:rsidRDefault="00973DD6" w:rsidP="00546ADC">
      <w:pPr>
        <w:tabs>
          <w:tab w:val="left" w:pos="6237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02437" w:rsidRPr="0087620C" w:rsidRDefault="00546ADC" w:rsidP="00546ADC">
      <w:pPr>
        <w:tabs>
          <w:tab w:val="left" w:pos="6237"/>
        </w:tabs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Бухин</w:t>
      </w:r>
      <w:r w:rsidR="00D15554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А.Н</w:t>
      </w:r>
      <w:r w:rsidR="00973DD6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02437" w:rsidRPr="0087620C" w:rsidRDefault="00502437" w:rsidP="0050243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7620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7620C" w:rsidRPr="0087620C" w:rsidRDefault="0087620C" w:rsidP="0087620C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02437" w:rsidRPr="0087620C" w:rsidRDefault="00502437" w:rsidP="008762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546ADC" w:rsidRDefault="00502437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</w:t>
      </w:r>
      <w:proofErr w:type="gramStart"/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проекта 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>решения Совета муниципального образования</w:t>
      </w:r>
      <w:proofErr w:type="gramEnd"/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Туапсинский муниципальный округ Краснодарского края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46ADC" w:rsidRPr="00546ADC" w:rsidRDefault="00546ADC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муниципальном контроле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в области охраны и использования особо охраняемых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природных территорий местного значения </w:t>
      </w:r>
      <w:proofErr w:type="gramStart"/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</w:p>
    <w:p w:rsidR="00546ADC" w:rsidRDefault="00546ADC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территории Туапсинского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46ADC" w:rsidRDefault="00546ADC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ADC" w:rsidRDefault="00546ADC" w:rsidP="00546AD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2437" w:rsidRPr="0087620C" w:rsidRDefault="00502437" w:rsidP="00502437">
      <w:pPr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</w:pPr>
    </w:p>
    <w:p w:rsidR="00502437" w:rsidRPr="0087620C" w:rsidRDefault="00546ADC" w:rsidP="00D155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Правовое управление администрации Туапсинского муниципального округа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 w:rsidR="00D15554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проект </w:t>
      </w:r>
      <w:r w:rsidR="00973DD6" w:rsidRP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муниципального образования Туапсинский муниципальный округ Краснодарского края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Положения о муниципальном контроле в области охраны и использования особо охраняемых природных территорий местного значения на</w:t>
      </w:r>
      <w:r w:rsidR="00D15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территории Туапсинского муниципального округа»</w:t>
      </w:r>
      <w:r w:rsidR="00502437" w:rsidRPr="0087620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502437" w:rsidRPr="008762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поступивший из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управления промышленности,</w:t>
      </w:r>
      <w:r w:rsidR="00D15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природопользования и сельского хозяйства</w:t>
      </w:r>
      <w:r w:rsidR="00D155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554" w:rsidRPr="00D15554">
        <w:rPr>
          <w:rFonts w:ascii="Times New Roman" w:eastAsia="Times New Roman" w:hAnsi="Times New Roman"/>
          <w:sz w:val="28"/>
          <w:szCs w:val="28"/>
          <w:lang w:eastAsia="ru-RU"/>
        </w:rPr>
        <w:t>администрации Туапсинского муниципального округа</w:t>
      </w:r>
      <w:r w:rsidR="00502437"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установил:</w:t>
      </w:r>
    </w:p>
    <w:p w:rsidR="00502437" w:rsidRPr="0087620C" w:rsidRDefault="00502437" w:rsidP="005024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02437" w:rsidRPr="0087620C" w:rsidRDefault="00546ADC" w:rsidP="00546A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федеральными законами от 14 марта 1995 г. № 33-ФЗ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«Об особо охраняемых природных территориях», от 10 января 2002 г. № 7-ФЗ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«Об охране окружающей среды», от 6 октября 2003 г. № 131-ФЗ «Об общих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от 31 июля 2020 г. № 248-ФЗ «О государственном контроле (надзоре)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муниципальном контроле в Российской Федерации», от 28 декабря 2024 г.№ 540-ФЗ</w:t>
      </w:r>
      <w:proofErr w:type="gramEnd"/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изменений в Федеральный закон «О государственном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контроле (надзоре) и муниципальном контроле в Российской Федерации»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Законом Краснодарского края от 23 июля 2003 г. № 608-КЗ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«Об административных правонарушениях», Уставом Туапсинского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Совет муниципального образования Туапсинский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6AD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 Краснодарского края</w:t>
      </w:r>
      <w:r w:rsidR="00973DD6" w:rsidRPr="00973DD6">
        <w:rPr>
          <w:rFonts w:ascii="Times New Roman" w:hAnsi="Times New Roman"/>
          <w:sz w:val="28"/>
          <w:szCs w:val="28"/>
        </w:rPr>
        <w:t>, Уставом муниципального образования Туапсинский</w:t>
      </w:r>
      <w:r w:rsidR="00973DD6">
        <w:rPr>
          <w:rFonts w:ascii="Times New Roman" w:hAnsi="Times New Roman"/>
          <w:sz w:val="28"/>
          <w:szCs w:val="28"/>
        </w:rPr>
        <w:t xml:space="preserve"> </w:t>
      </w:r>
      <w:r w:rsidR="00973DD6" w:rsidRPr="00973DD6">
        <w:rPr>
          <w:rFonts w:ascii="Times New Roman" w:hAnsi="Times New Roman"/>
          <w:sz w:val="28"/>
          <w:szCs w:val="28"/>
        </w:rPr>
        <w:t>муниципальный округ Краснодарского края</w:t>
      </w:r>
      <w:r w:rsidR="00B41379">
        <w:rPr>
          <w:rFonts w:ascii="Times New Roman" w:hAnsi="Times New Roman"/>
          <w:sz w:val="28"/>
          <w:szCs w:val="28"/>
        </w:rPr>
        <w:t>.</w:t>
      </w:r>
    </w:p>
    <w:p w:rsidR="00502437" w:rsidRPr="0087620C" w:rsidRDefault="00502437" w:rsidP="005024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нормативного правового акта размещен на сайте администрации </w:t>
      </w:r>
      <w:r w:rsidR="00546ADC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7620C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</w:t>
      </w:r>
      <w:r w:rsidRPr="008762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экспертиза нормативных правовых актов (проектов)»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502437" w:rsidRPr="0087620C" w:rsidRDefault="00502437" w:rsidP="005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502437" w:rsidRPr="0087620C" w:rsidRDefault="00502437" w:rsidP="005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73D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620C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502437" w:rsidRDefault="00502437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20C" w:rsidRPr="0087620C" w:rsidRDefault="0087620C" w:rsidP="005024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ADC" w:rsidRDefault="00546ADC" w:rsidP="00546A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управления администрации </w:t>
      </w:r>
    </w:p>
    <w:p w:rsidR="00D71F9F" w:rsidRDefault="00546ADC" w:rsidP="00546A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                                             М.А. Синенко</w:t>
      </w:r>
    </w:p>
    <w:p w:rsidR="00546ADC" w:rsidRPr="0087620C" w:rsidRDefault="00546ADC" w:rsidP="00546ADC">
      <w:pPr>
        <w:tabs>
          <w:tab w:val="left" w:pos="5543"/>
        </w:tabs>
        <w:rPr>
          <w:sz w:val="28"/>
          <w:szCs w:val="28"/>
        </w:rPr>
      </w:pPr>
    </w:p>
    <w:sectPr w:rsidR="00546ADC" w:rsidRPr="0087620C" w:rsidSect="0050243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55"/>
    <w:rsid w:val="00017F55"/>
    <w:rsid w:val="0025174E"/>
    <w:rsid w:val="002F7CA7"/>
    <w:rsid w:val="00420819"/>
    <w:rsid w:val="00476C16"/>
    <w:rsid w:val="00502437"/>
    <w:rsid w:val="00546ADC"/>
    <w:rsid w:val="006D7E65"/>
    <w:rsid w:val="006E362C"/>
    <w:rsid w:val="00832A13"/>
    <w:rsid w:val="0083343B"/>
    <w:rsid w:val="0087620C"/>
    <w:rsid w:val="008830A0"/>
    <w:rsid w:val="009126CE"/>
    <w:rsid w:val="00973DD6"/>
    <w:rsid w:val="009926FE"/>
    <w:rsid w:val="00B41379"/>
    <w:rsid w:val="00D15554"/>
    <w:rsid w:val="00D71F9F"/>
    <w:rsid w:val="00D9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4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4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2024-12-06T11:24:00Z</cp:lastPrinted>
  <dcterms:created xsi:type="dcterms:W3CDTF">2025-06-18T11:19:00Z</dcterms:created>
  <dcterms:modified xsi:type="dcterms:W3CDTF">2025-06-18T11:19:00Z</dcterms:modified>
</cp:coreProperties>
</file>