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9F" w:rsidRPr="00394916" w:rsidRDefault="0085209F" w:rsidP="009818C3">
      <w:pPr>
        <w:shd w:val="clear" w:color="auto" w:fill="FFFFFF"/>
        <w:spacing w:after="330" w:line="525" w:lineRule="atLeast"/>
        <w:jc w:val="both"/>
        <w:outlineLvl w:val="0"/>
        <w:rPr>
          <w:rFonts w:ascii="Times New Roman" w:eastAsia="Times New Roman" w:hAnsi="Times New Roman" w:cs="Times New Roman"/>
          <w:bCs/>
          <w:kern w:val="36"/>
          <w:sz w:val="28"/>
          <w:szCs w:val="28"/>
          <w:lang w:eastAsia="ru-RU"/>
        </w:rPr>
      </w:pPr>
      <w:r w:rsidRPr="00394916">
        <w:rPr>
          <w:rFonts w:ascii="Times New Roman" w:eastAsia="Times New Roman" w:hAnsi="Times New Roman" w:cs="Times New Roman"/>
          <w:bCs/>
          <w:kern w:val="36"/>
          <w:sz w:val="28"/>
          <w:szCs w:val="28"/>
          <w:lang w:eastAsia="ru-RU"/>
        </w:rPr>
        <w:t>Кубанские единороссы поздравили ветеранов с Днем Победы</w:t>
      </w:r>
    </w:p>
    <w:p w:rsidR="0085209F" w:rsidRDefault="0085209F" w:rsidP="009818C3">
      <w:pPr>
        <w:shd w:val="clear" w:color="auto" w:fill="FFFFFF"/>
        <w:spacing w:line="330" w:lineRule="atLeast"/>
        <w:jc w:val="both"/>
        <w:rPr>
          <w:rFonts w:ascii="Times New Roman" w:eastAsia="Times New Roman" w:hAnsi="Times New Roman" w:cs="Times New Roman"/>
          <w:bCs/>
          <w:sz w:val="28"/>
          <w:szCs w:val="28"/>
          <w:lang w:eastAsia="ru-RU"/>
        </w:rPr>
      </w:pPr>
      <w:r w:rsidRPr="00394916">
        <w:rPr>
          <w:rFonts w:ascii="Times New Roman" w:eastAsia="Times New Roman" w:hAnsi="Times New Roman" w:cs="Times New Roman"/>
          <w:bCs/>
          <w:sz w:val="28"/>
          <w:szCs w:val="28"/>
          <w:lang w:eastAsia="ru-RU"/>
        </w:rPr>
        <w:t>В преддверии празднования Дня Победы в региональном исполнительном комитете партии «Единая Россия» прошел торжественный прием ветеранов Великой Отечественной войны</w:t>
      </w:r>
      <w:r w:rsidR="00394916">
        <w:rPr>
          <w:rFonts w:ascii="Times New Roman" w:eastAsia="Times New Roman" w:hAnsi="Times New Roman" w:cs="Times New Roman"/>
          <w:bCs/>
          <w:sz w:val="28"/>
          <w:szCs w:val="28"/>
          <w:lang w:eastAsia="ru-RU"/>
        </w:rPr>
        <w:t>.</w:t>
      </w:r>
    </w:p>
    <w:p w:rsidR="00394916" w:rsidRDefault="00394916" w:rsidP="009818C3">
      <w:pPr>
        <w:shd w:val="clear" w:color="auto" w:fill="FFFFFF"/>
        <w:spacing w:line="330" w:lineRule="atLeast"/>
        <w:jc w:val="both"/>
        <w:rPr>
          <w:rFonts w:ascii="Times New Roman" w:eastAsia="Times New Roman" w:hAnsi="Times New Roman" w:cs="Times New Roman"/>
          <w:bCs/>
          <w:sz w:val="28"/>
          <w:szCs w:val="28"/>
          <w:lang w:eastAsia="ru-RU"/>
        </w:rPr>
      </w:pP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bookmarkStart w:id="0" w:name="_GoBack"/>
      <w:bookmarkEnd w:id="0"/>
      <w:r w:rsidRPr="00394916">
        <w:rPr>
          <w:rFonts w:ascii="Times New Roman" w:eastAsia="Times New Roman" w:hAnsi="Times New Roman" w:cs="Times New Roman"/>
          <w:sz w:val="28"/>
          <w:szCs w:val="28"/>
          <w:lang w:eastAsia="ru-RU"/>
        </w:rPr>
        <w:t>Со словами поздравлений и благодарности к ветеранам обратился секретарь регионального отделения партии «Единая Россия», первый заместитель председателя Законодательного Собрания Краснодарского края </w:t>
      </w:r>
      <w:r w:rsidRPr="00394916">
        <w:rPr>
          <w:rFonts w:ascii="Times New Roman" w:eastAsia="Times New Roman" w:hAnsi="Times New Roman" w:cs="Times New Roman"/>
          <w:b/>
          <w:bCs/>
          <w:sz w:val="28"/>
          <w:szCs w:val="28"/>
          <w:lang w:eastAsia="ru-RU"/>
        </w:rPr>
        <w:t>Николай Гриценко</w:t>
      </w:r>
      <w:r w:rsidRPr="00394916">
        <w:rPr>
          <w:rFonts w:ascii="Times New Roman" w:eastAsia="Times New Roman" w:hAnsi="Times New Roman" w:cs="Times New Roman"/>
          <w:sz w:val="28"/>
          <w:szCs w:val="28"/>
          <w:lang w:eastAsia="ru-RU"/>
        </w:rPr>
        <w:t>.</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i/>
          <w:iCs/>
          <w:sz w:val="28"/>
          <w:szCs w:val="28"/>
          <w:lang w:eastAsia="ru-RU"/>
        </w:rPr>
        <w:t>«Вы прошли через страшные испытания, преодолели огонь, смерть, спасли человечество от угрозы фашистского порабощения. Благодаря стремлению к миру, чувству долга и чести вы сокрушили жестокого врага и одержали Победу,</w:t>
      </w:r>
      <w:r w:rsidRPr="00394916">
        <w:rPr>
          <w:rFonts w:ascii="Times New Roman" w:eastAsia="Times New Roman" w:hAnsi="Times New Roman" w:cs="Times New Roman"/>
          <w:sz w:val="28"/>
          <w:szCs w:val="28"/>
          <w:lang w:eastAsia="ru-RU"/>
        </w:rPr>
        <w:t> − сказал </w:t>
      </w:r>
      <w:r w:rsidRPr="00394916">
        <w:rPr>
          <w:rFonts w:ascii="Times New Roman" w:eastAsia="Times New Roman" w:hAnsi="Times New Roman" w:cs="Times New Roman"/>
          <w:b/>
          <w:bCs/>
          <w:sz w:val="28"/>
          <w:szCs w:val="28"/>
          <w:lang w:eastAsia="ru-RU"/>
        </w:rPr>
        <w:t>Николай Гриценко</w:t>
      </w:r>
      <w:r w:rsidRPr="00394916">
        <w:rPr>
          <w:rFonts w:ascii="Times New Roman" w:eastAsia="Times New Roman" w:hAnsi="Times New Roman" w:cs="Times New Roman"/>
          <w:sz w:val="28"/>
          <w:szCs w:val="28"/>
          <w:lang w:eastAsia="ru-RU"/>
        </w:rPr>
        <w:t>. − </w:t>
      </w:r>
      <w:r w:rsidRPr="00394916">
        <w:rPr>
          <w:rFonts w:ascii="Times New Roman" w:eastAsia="Times New Roman" w:hAnsi="Times New Roman" w:cs="Times New Roman"/>
          <w:i/>
          <w:iCs/>
          <w:sz w:val="28"/>
          <w:szCs w:val="28"/>
          <w:lang w:eastAsia="ru-RU"/>
        </w:rPr>
        <w:t>Мы в неоплатном долгу перед вами, низкий поклон за мирное небо над головой! За то, что вы мужественно заслонили страну от врага, что ценой огромных усилий выстояли, восстановили страну из руин, сделав ее Великой державой».</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sz w:val="28"/>
          <w:szCs w:val="28"/>
          <w:lang w:eastAsia="ru-RU"/>
        </w:rPr>
        <w:t>Поздравить ветеранов также пришли координаторы партийных проектов, депутаты-единороссы Законодательного Собрания Краснодарского края, активисты «Молодой Гвардии Единой России».</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b/>
          <w:bCs/>
          <w:sz w:val="28"/>
          <w:szCs w:val="28"/>
          <w:lang w:eastAsia="ru-RU"/>
        </w:rPr>
        <w:t>Николай Гриценко</w:t>
      </w:r>
      <w:r w:rsidRPr="00394916">
        <w:rPr>
          <w:rFonts w:ascii="Times New Roman" w:eastAsia="Times New Roman" w:hAnsi="Times New Roman" w:cs="Times New Roman"/>
          <w:sz w:val="28"/>
          <w:szCs w:val="28"/>
          <w:lang w:eastAsia="ru-RU"/>
        </w:rPr>
        <w:t> обратил внимание на важность встреч ветеранов с представителями молодого поколения, чтобы они могли рассказывать о событиях тех лет. По его мнению, в огромном информационном потоке очень важно, чтобы молодежь получала достоверную информацию о событиях Великой Отечественной войны.</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i/>
          <w:iCs/>
          <w:sz w:val="28"/>
          <w:szCs w:val="28"/>
          <w:lang w:eastAsia="ru-RU"/>
        </w:rPr>
        <w:t>«Услышать рассказ из уст участника тех страшных событий гораздо важнее, чем получить подобную информацию из кинофильма, интернета. Спасибо вам большое за то, что принимаете активное посильное участие в патриотическом воспитании молодежи»,</w:t>
      </w:r>
      <w:r w:rsidRPr="00394916">
        <w:rPr>
          <w:rFonts w:ascii="Times New Roman" w:eastAsia="Times New Roman" w:hAnsi="Times New Roman" w:cs="Times New Roman"/>
          <w:sz w:val="28"/>
          <w:szCs w:val="28"/>
          <w:lang w:eastAsia="ru-RU"/>
        </w:rPr>
        <w:t> – отметил секретарь регионального отделения Партии.</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sz w:val="28"/>
          <w:szCs w:val="28"/>
          <w:lang w:eastAsia="ru-RU"/>
        </w:rPr>
        <w:t>За чашечкой чая участники мероприятия обсудили самые разные вопросы: патриотическое и трудовое воспитание школьников, профобразование, работу ветеранских организаций, поисковых отрядов и другие.</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sz w:val="28"/>
          <w:szCs w:val="28"/>
          <w:lang w:eastAsia="ru-RU"/>
        </w:rPr>
        <w:t>Ветераны поделились историями из боевого прошлого, рассказами о том, какие тяготы страшной войны пережил советский народ, чтобы мы сегодня жили под мирным небом, дышали чистым воздухом, ходили по свободной земле.</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sz w:val="28"/>
          <w:szCs w:val="28"/>
          <w:lang w:eastAsia="ru-RU"/>
        </w:rPr>
        <w:lastRenderedPageBreak/>
        <w:t>От «Молодой Гвардии Единой России» и всей кубанской молодежи к ветеранам обратилась член регионального политического совета Партии, секретарь первичного отделения Краснодарского местного отделения «Единой России», председатель молодежного парламента города Краснодара</w:t>
      </w:r>
      <w:r w:rsidRPr="00394916">
        <w:rPr>
          <w:rFonts w:ascii="Times New Roman" w:eastAsia="Times New Roman" w:hAnsi="Times New Roman" w:cs="Times New Roman"/>
          <w:b/>
          <w:bCs/>
          <w:sz w:val="28"/>
          <w:szCs w:val="28"/>
          <w:lang w:eastAsia="ru-RU"/>
        </w:rPr>
        <w:t> </w:t>
      </w:r>
      <w:r w:rsidRPr="00394916">
        <w:rPr>
          <w:rFonts w:ascii="Times New Roman" w:eastAsia="Times New Roman" w:hAnsi="Times New Roman" w:cs="Times New Roman"/>
          <w:sz w:val="28"/>
          <w:szCs w:val="28"/>
          <w:lang w:eastAsia="ru-RU"/>
        </w:rPr>
        <w:t>Виктория Гаркуша.</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i/>
          <w:iCs/>
          <w:sz w:val="28"/>
          <w:szCs w:val="28"/>
          <w:lang w:eastAsia="ru-RU"/>
        </w:rPr>
        <w:t>«От всех поколений, родившихся и выросших в послевоенное, мирное время низкий поклон вам. За великий подвиг, за мужество и героизм, которые вы проявили, борясь за Победу! Наша общая задача сегодня – не дать забыть историю своих прадедов, дедов, историю своей страны, быть достойными этих подвигов!»</w:t>
      </w:r>
      <w:r w:rsidRPr="00394916">
        <w:rPr>
          <w:rFonts w:ascii="Times New Roman" w:eastAsia="Times New Roman" w:hAnsi="Times New Roman" w:cs="Times New Roman"/>
          <w:sz w:val="28"/>
          <w:szCs w:val="28"/>
          <w:lang w:eastAsia="ru-RU"/>
        </w:rPr>
        <w:t> − сказала Виктория Гаркуша.</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sz w:val="28"/>
          <w:szCs w:val="28"/>
          <w:lang w:eastAsia="ru-RU"/>
        </w:rPr>
        <w:t>В завершение встречи </w:t>
      </w:r>
      <w:r w:rsidRPr="00394916">
        <w:rPr>
          <w:rFonts w:ascii="Times New Roman" w:eastAsia="Times New Roman" w:hAnsi="Times New Roman" w:cs="Times New Roman"/>
          <w:b/>
          <w:bCs/>
          <w:sz w:val="28"/>
          <w:szCs w:val="28"/>
          <w:lang w:eastAsia="ru-RU"/>
        </w:rPr>
        <w:t>Николай Гриценко</w:t>
      </w:r>
      <w:r w:rsidRPr="00394916">
        <w:rPr>
          <w:rFonts w:ascii="Times New Roman" w:eastAsia="Times New Roman" w:hAnsi="Times New Roman" w:cs="Times New Roman"/>
          <w:sz w:val="28"/>
          <w:szCs w:val="28"/>
          <w:lang w:eastAsia="ru-RU"/>
        </w:rPr>
        <w:t> вручил ветеранам Приветственные адреса от регионального политического совета Партии, а также памятные фотографии и подарки.</w:t>
      </w:r>
    </w:p>
    <w:p w:rsidR="0085209F" w:rsidRPr="00394916" w:rsidRDefault="0085209F" w:rsidP="009818C3">
      <w:pPr>
        <w:shd w:val="clear" w:color="auto" w:fill="FFFFFF"/>
        <w:spacing w:after="270" w:line="240" w:lineRule="auto"/>
        <w:jc w:val="both"/>
        <w:rPr>
          <w:rFonts w:ascii="Times New Roman" w:eastAsia="Times New Roman" w:hAnsi="Times New Roman" w:cs="Times New Roman"/>
          <w:sz w:val="28"/>
          <w:szCs w:val="28"/>
          <w:lang w:eastAsia="ru-RU"/>
        </w:rPr>
      </w:pPr>
      <w:r w:rsidRPr="00394916">
        <w:rPr>
          <w:rFonts w:ascii="Times New Roman" w:eastAsia="Times New Roman" w:hAnsi="Times New Roman" w:cs="Times New Roman"/>
          <w:i/>
          <w:iCs/>
          <w:sz w:val="28"/>
          <w:szCs w:val="28"/>
          <w:lang w:eastAsia="ru-RU"/>
        </w:rPr>
        <w:t>«Такие встречи должны проходить не только в преддверии дня Победы, но и в течение года. Нам важно знать, как живут наши ветераны, с какими трудностями сталкиваются»,</w:t>
      </w:r>
      <w:r w:rsidRPr="00394916">
        <w:rPr>
          <w:rFonts w:ascii="Times New Roman" w:eastAsia="Times New Roman" w:hAnsi="Times New Roman" w:cs="Times New Roman"/>
          <w:sz w:val="28"/>
          <w:szCs w:val="28"/>
          <w:lang w:eastAsia="ru-RU"/>
        </w:rPr>
        <w:t xml:space="preserve"> − добавил лидер </w:t>
      </w:r>
      <w:proofErr w:type="gramStart"/>
      <w:r w:rsidRPr="00394916">
        <w:rPr>
          <w:rFonts w:ascii="Times New Roman" w:eastAsia="Times New Roman" w:hAnsi="Times New Roman" w:cs="Times New Roman"/>
          <w:sz w:val="28"/>
          <w:szCs w:val="28"/>
          <w:lang w:eastAsia="ru-RU"/>
        </w:rPr>
        <w:t>кубанских</w:t>
      </w:r>
      <w:proofErr w:type="gramEnd"/>
      <w:r w:rsidRPr="00394916">
        <w:rPr>
          <w:rFonts w:ascii="Times New Roman" w:eastAsia="Times New Roman" w:hAnsi="Times New Roman" w:cs="Times New Roman"/>
          <w:sz w:val="28"/>
          <w:szCs w:val="28"/>
          <w:lang w:eastAsia="ru-RU"/>
        </w:rPr>
        <w:t xml:space="preserve"> единороссов.</w:t>
      </w:r>
    </w:p>
    <w:p w:rsidR="00254458" w:rsidRPr="00394916" w:rsidRDefault="00254458">
      <w:pPr>
        <w:rPr>
          <w:rFonts w:ascii="Times New Roman" w:hAnsi="Times New Roman" w:cs="Times New Roman"/>
          <w:sz w:val="28"/>
          <w:szCs w:val="28"/>
        </w:rPr>
      </w:pPr>
    </w:p>
    <w:sectPr w:rsidR="00254458" w:rsidRPr="00394916" w:rsidSect="009818C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9F"/>
    <w:rsid w:val="00254458"/>
    <w:rsid w:val="00394916"/>
    <w:rsid w:val="0085209F"/>
    <w:rsid w:val="009818C3"/>
    <w:rsid w:val="00E1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5992">
      <w:bodyDiv w:val="1"/>
      <w:marLeft w:val="0"/>
      <w:marRight w:val="0"/>
      <w:marTop w:val="0"/>
      <w:marBottom w:val="0"/>
      <w:divBdr>
        <w:top w:val="none" w:sz="0" w:space="0" w:color="auto"/>
        <w:left w:val="none" w:sz="0" w:space="0" w:color="auto"/>
        <w:bottom w:val="none" w:sz="0" w:space="0" w:color="auto"/>
        <w:right w:val="none" w:sz="0" w:space="0" w:color="auto"/>
      </w:divBdr>
      <w:divsChild>
        <w:div w:id="1004632170">
          <w:marLeft w:val="0"/>
          <w:marRight w:val="0"/>
          <w:marTop w:val="0"/>
          <w:marBottom w:val="0"/>
          <w:divBdr>
            <w:top w:val="none" w:sz="0" w:space="0" w:color="auto"/>
            <w:left w:val="none" w:sz="0" w:space="0" w:color="auto"/>
            <w:bottom w:val="none" w:sz="0" w:space="0" w:color="auto"/>
            <w:right w:val="none" w:sz="0" w:space="0" w:color="auto"/>
          </w:divBdr>
          <w:divsChild>
            <w:div w:id="741215661">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Клесова</dc:creator>
  <cp:lastModifiedBy>Гоманова Оксана</cp:lastModifiedBy>
  <cp:revision>4</cp:revision>
  <dcterms:created xsi:type="dcterms:W3CDTF">2018-05-08T08:25:00Z</dcterms:created>
  <dcterms:modified xsi:type="dcterms:W3CDTF">2018-05-08T08:31:00Z</dcterms:modified>
</cp:coreProperties>
</file>