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76" w:type="dxa"/>
        <w:tblInd w:w="4463" w:type="dxa"/>
        <w:tblLook w:val="04A0" w:firstRow="1" w:lastRow="0" w:firstColumn="1" w:lastColumn="0" w:noHBand="0" w:noVBand="1"/>
      </w:tblPr>
      <w:tblGrid>
        <w:gridCol w:w="5200"/>
        <w:gridCol w:w="2476"/>
      </w:tblGrid>
      <w:tr w:rsidR="006F51FC" w:rsidTr="00C001AF">
        <w:trPr>
          <w:trHeight w:val="940"/>
        </w:trPr>
        <w:tc>
          <w:tcPr>
            <w:tcW w:w="5200" w:type="dxa"/>
            <w:hideMark/>
          </w:tcPr>
          <w:p w:rsidR="006F51FC" w:rsidRDefault="006F51FC" w:rsidP="006F51FC">
            <w:pPr>
              <w:spacing w:line="322" w:lineRule="exact"/>
              <w:ind w:right="72"/>
              <w:rPr>
                <w:bCs/>
                <w:sz w:val="28"/>
                <w:szCs w:val="28"/>
                <w:lang w:eastAsia="en-US"/>
              </w:rPr>
            </w:pPr>
            <w:r>
              <w:rPr>
                <w:bCs/>
                <w:sz w:val="28"/>
                <w:szCs w:val="28"/>
                <w:lang w:eastAsia="en-US"/>
              </w:rPr>
              <w:t xml:space="preserve">Начальнику управления </w:t>
            </w:r>
            <w:r>
              <w:rPr>
                <w:bCs/>
                <w:sz w:val="28"/>
                <w:szCs w:val="28"/>
                <w:lang w:eastAsia="en-US"/>
              </w:rPr>
              <w:t xml:space="preserve">капитального строительства </w:t>
            </w:r>
            <w:r>
              <w:rPr>
                <w:bCs/>
                <w:sz w:val="28"/>
                <w:szCs w:val="28"/>
                <w:lang w:eastAsia="en-US"/>
              </w:rPr>
              <w:t>администрации муниципального образования Туапсинский район</w:t>
            </w:r>
          </w:p>
        </w:tc>
        <w:tc>
          <w:tcPr>
            <w:tcW w:w="2476" w:type="dxa"/>
          </w:tcPr>
          <w:p w:rsidR="006F51FC" w:rsidRDefault="006F51FC" w:rsidP="00C001AF">
            <w:pPr>
              <w:spacing w:line="322" w:lineRule="exact"/>
              <w:ind w:right="-108"/>
              <w:jc w:val="both"/>
              <w:rPr>
                <w:bCs/>
                <w:sz w:val="28"/>
                <w:szCs w:val="28"/>
                <w:lang w:eastAsia="en-US"/>
              </w:rPr>
            </w:pPr>
          </w:p>
          <w:p w:rsidR="006F51FC" w:rsidRDefault="006F51FC" w:rsidP="00C001AF">
            <w:pPr>
              <w:spacing w:line="322" w:lineRule="exact"/>
              <w:ind w:right="-108"/>
              <w:jc w:val="both"/>
              <w:rPr>
                <w:bCs/>
                <w:sz w:val="28"/>
                <w:szCs w:val="28"/>
                <w:lang w:eastAsia="en-US"/>
              </w:rPr>
            </w:pPr>
          </w:p>
          <w:p w:rsidR="006F51FC" w:rsidRDefault="006F51FC" w:rsidP="00C001AF">
            <w:pPr>
              <w:spacing w:line="322" w:lineRule="exact"/>
              <w:ind w:right="-108"/>
              <w:jc w:val="right"/>
              <w:rPr>
                <w:bCs/>
                <w:sz w:val="28"/>
                <w:szCs w:val="28"/>
                <w:lang w:eastAsia="en-US"/>
              </w:rPr>
            </w:pPr>
          </w:p>
        </w:tc>
      </w:tr>
      <w:tr w:rsidR="006F51FC" w:rsidTr="00C001AF">
        <w:trPr>
          <w:trHeight w:val="173"/>
        </w:trPr>
        <w:tc>
          <w:tcPr>
            <w:tcW w:w="5200" w:type="dxa"/>
            <w:hideMark/>
          </w:tcPr>
          <w:p w:rsidR="006F51FC" w:rsidRDefault="006F51FC" w:rsidP="00C001AF">
            <w:pPr>
              <w:spacing w:line="322" w:lineRule="exact"/>
              <w:ind w:right="72"/>
              <w:jc w:val="both"/>
              <w:rPr>
                <w:bCs/>
                <w:sz w:val="28"/>
                <w:szCs w:val="28"/>
                <w:lang w:eastAsia="en-US"/>
              </w:rPr>
            </w:pPr>
            <w:proofErr w:type="spellStart"/>
            <w:r>
              <w:rPr>
                <w:bCs/>
                <w:sz w:val="28"/>
                <w:szCs w:val="28"/>
                <w:lang w:eastAsia="en-US"/>
              </w:rPr>
              <w:t>Д.Е.Яцелюку</w:t>
            </w:r>
            <w:proofErr w:type="spellEnd"/>
          </w:p>
        </w:tc>
        <w:tc>
          <w:tcPr>
            <w:tcW w:w="2476" w:type="dxa"/>
          </w:tcPr>
          <w:p w:rsidR="006F51FC" w:rsidRDefault="006F51FC" w:rsidP="00C001AF">
            <w:pPr>
              <w:spacing w:line="322" w:lineRule="exact"/>
              <w:ind w:right="-108"/>
              <w:jc w:val="both"/>
              <w:rPr>
                <w:bCs/>
                <w:sz w:val="28"/>
                <w:szCs w:val="28"/>
                <w:lang w:eastAsia="en-US"/>
              </w:rPr>
            </w:pPr>
          </w:p>
        </w:tc>
      </w:tr>
    </w:tbl>
    <w:p w:rsidR="006F51FC" w:rsidRDefault="006F51FC" w:rsidP="006F51FC">
      <w:pPr>
        <w:tabs>
          <w:tab w:val="left" w:pos="360"/>
        </w:tabs>
        <w:jc w:val="center"/>
        <w:rPr>
          <w:sz w:val="28"/>
          <w:szCs w:val="28"/>
          <w:lang w:eastAsia="ar-SA"/>
        </w:rPr>
      </w:pPr>
    </w:p>
    <w:p w:rsidR="006F51FC" w:rsidRDefault="006F51FC" w:rsidP="006F51FC">
      <w:pPr>
        <w:tabs>
          <w:tab w:val="left" w:pos="360"/>
        </w:tabs>
        <w:jc w:val="center"/>
        <w:rPr>
          <w:b/>
          <w:sz w:val="28"/>
          <w:szCs w:val="28"/>
        </w:rPr>
      </w:pPr>
      <w:r>
        <w:rPr>
          <w:sz w:val="28"/>
          <w:szCs w:val="28"/>
          <w:lang w:eastAsia="ar-SA"/>
        </w:rPr>
        <w:t xml:space="preserve"> </w:t>
      </w:r>
      <w:r>
        <w:rPr>
          <w:b/>
          <w:sz w:val="28"/>
          <w:szCs w:val="28"/>
        </w:rPr>
        <w:t>Заключение</w:t>
      </w:r>
    </w:p>
    <w:p w:rsidR="002B22A6" w:rsidRPr="002B22A6" w:rsidRDefault="006F51FC" w:rsidP="002B22A6">
      <w:pPr>
        <w:ind w:firstLine="709"/>
        <w:jc w:val="center"/>
        <w:rPr>
          <w:sz w:val="28"/>
          <w:szCs w:val="28"/>
        </w:rPr>
      </w:pPr>
      <w:r>
        <w:rPr>
          <w:sz w:val="28"/>
          <w:szCs w:val="28"/>
        </w:rPr>
        <w:t xml:space="preserve">по результатам экспертизы проекта постановления администрации МО Туапсинский район </w:t>
      </w:r>
      <w:r w:rsidRPr="002B22A6">
        <w:rPr>
          <w:sz w:val="28"/>
          <w:szCs w:val="28"/>
        </w:rPr>
        <w:t>«</w:t>
      </w:r>
      <w:r w:rsidR="002B22A6" w:rsidRPr="002B22A6">
        <w:rPr>
          <w:bCs/>
          <w:sz w:val="28"/>
          <w:szCs w:val="28"/>
        </w:rPr>
        <w:t>Об утверждении стоимости одного  квадратного метра общей площади жилого помещения</w:t>
      </w:r>
      <w:r w:rsidR="002B22A6" w:rsidRPr="002B22A6">
        <w:rPr>
          <w:sz w:val="28"/>
          <w:szCs w:val="28"/>
        </w:rPr>
        <w:t xml:space="preserve"> </w:t>
      </w:r>
      <w:proofErr w:type="gramStart"/>
      <w:r w:rsidR="002B22A6" w:rsidRPr="002B22A6">
        <w:rPr>
          <w:sz w:val="28"/>
          <w:szCs w:val="28"/>
        </w:rPr>
        <w:t>по</w:t>
      </w:r>
      <w:proofErr w:type="gramEnd"/>
      <w:r w:rsidR="002B22A6" w:rsidRPr="002B22A6">
        <w:rPr>
          <w:sz w:val="28"/>
          <w:szCs w:val="28"/>
        </w:rPr>
        <w:t xml:space="preserve"> муниципальному </w:t>
      </w:r>
    </w:p>
    <w:p w:rsidR="006F51FC" w:rsidRPr="002B22A6" w:rsidRDefault="002B22A6" w:rsidP="002B22A6">
      <w:pPr>
        <w:widowControl w:val="0"/>
        <w:autoSpaceDE w:val="0"/>
        <w:autoSpaceDN w:val="0"/>
        <w:adjustRightInd w:val="0"/>
        <w:ind w:firstLine="709"/>
        <w:jc w:val="center"/>
        <w:rPr>
          <w:rFonts w:ascii="Courier New" w:hAnsi="Courier New" w:cs="Courier New"/>
          <w:bCs/>
          <w:sz w:val="28"/>
          <w:szCs w:val="28"/>
        </w:rPr>
      </w:pPr>
      <w:r w:rsidRPr="002B22A6">
        <w:rPr>
          <w:sz w:val="28"/>
          <w:szCs w:val="28"/>
        </w:rPr>
        <w:t xml:space="preserve">образованию Туапсинский район на </w:t>
      </w:r>
      <w:r w:rsidRPr="002B22A6">
        <w:rPr>
          <w:sz w:val="28"/>
          <w:szCs w:val="28"/>
          <w:lang w:val="en-US"/>
        </w:rPr>
        <w:t>II</w:t>
      </w:r>
      <w:r w:rsidRPr="002B22A6">
        <w:rPr>
          <w:sz w:val="28"/>
          <w:szCs w:val="28"/>
        </w:rPr>
        <w:t xml:space="preserve"> квартал 2016 года</w:t>
      </w:r>
      <w:r w:rsidR="006F51FC" w:rsidRPr="002B22A6">
        <w:rPr>
          <w:bCs/>
          <w:sz w:val="28"/>
          <w:szCs w:val="28"/>
        </w:rPr>
        <w:t>»</w:t>
      </w:r>
    </w:p>
    <w:p w:rsidR="006F51FC" w:rsidRPr="002B22A6" w:rsidRDefault="006F51FC" w:rsidP="006F51FC">
      <w:pPr>
        <w:tabs>
          <w:tab w:val="left" w:pos="709"/>
        </w:tabs>
        <w:suppressAutoHyphens/>
        <w:ind w:firstLine="708"/>
        <w:jc w:val="center"/>
        <w:rPr>
          <w:bCs/>
          <w:sz w:val="28"/>
          <w:szCs w:val="28"/>
        </w:rPr>
      </w:pPr>
    </w:p>
    <w:p w:rsidR="006F51FC" w:rsidRDefault="006F51FC" w:rsidP="002B22A6">
      <w:pPr>
        <w:ind w:firstLine="709"/>
        <w:jc w:val="both"/>
        <w:rPr>
          <w:sz w:val="28"/>
          <w:szCs w:val="28"/>
        </w:rPr>
      </w:pP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2B22A6" w:rsidRPr="002B22A6">
        <w:rPr>
          <w:bCs/>
          <w:sz w:val="28"/>
          <w:szCs w:val="28"/>
        </w:rPr>
        <w:t>Об утверждении стоимости одного  квадратного метра общей площади жилого помещения</w:t>
      </w:r>
      <w:r w:rsidR="002B22A6" w:rsidRPr="002B22A6">
        <w:rPr>
          <w:sz w:val="28"/>
          <w:szCs w:val="28"/>
        </w:rPr>
        <w:t xml:space="preserve"> по муниципальному образованию Туапсинский район на </w:t>
      </w:r>
      <w:r w:rsidR="002B22A6" w:rsidRPr="002B22A6">
        <w:rPr>
          <w:sz w:val="28"/>
          <w:szCs w:val="28"/>
          <w:lang w:val="en-US"/>
        </w:rPr>
        <w:t>II</w:t>
      </w:r>
      <w:r w:rsidR="002B22A6" w:rsidRPr="002B22A6">
        <w:rPr>
          <w:sz w:val="28"/>
          <w:szCs w:val="28"/>
        </w:rPr>
        <w:t xml:space="preserve"> квартал 2016 года</w:t>
      </w:r>
      <w:r>
        <w:rPr>
          <w:bCs/>
          <w:sz w:val="28"/>
          <w:szCs w:val="28"/>
        </w:rPr>
        <w:t>»,</w:t>
      </w:r>
      <w:r>
        <w:rPr>
          <w:sz w:val="28"/>
          <w:szCs w:val="28"/>
        </w:rPr>
        <w:t xml:space="preserve">   поступивший  </w:t>
      </w:r>
      <w:r w:rsidR="002B22A6">
        <w:rPr>
          <w:sz w:val="28"/>
          <w:szCs w:val="28"/>
        </w:rPr>
        <w:t>из</w:t>
      </w:r>
      <w:r w:rsidR="002B22A6">
        <w:rPr>
          <w:sz w:val="28"/>
          <w:szCs w:val="28"/>
        </w:rPr>
        <w:t xml:space="preserve"> </w:t>
      </w:r>
      <w:r w:rsidR="002B22A6">
        <w:rPr>
          <w:bCs/>
          <w:sz w:val="28"/>
          <w:szCs w:val="28"/>
        </w:rPr>
        <w:t xml:space="preserve"> </w:t>
      </w:r>
      <w:r>
        <w:rPr>
          <w:bCs/>
          <w:sz w:val="28"/>
          <w:szCs w:val="28"/>
        </w:rPr>
        <w:t xml:space="preserve">управления </w:t>
      </w:r>
      <w:r w:rsidR="002B22A6">
        <w:rPr>
          <w:bCs/>
          <w:sz w:val="28"/>
          <w:szCs w:val="28"/>
        </w:rPr>
        <w:t>капитального строительства</w:t>
      </w:r>
      <w:r>
        <w:rPr>
          <w:sz w:val="28"/>
          <w:szCs w:val="28"/>
        </w:rPr>
        <w:t xml:space="preserve">   администрации  МО  Туапсинский   район</w:t>
      </w:r>
      <w:proofErr w:type="gramEnd"/>
      <w:r>
        <w:rPr>
          <w:sz w:val="28"/>
          <w:szCs w:val="28"/>
        </w:rPr>
        <w:t xml:space="preserve">   установил:</w:t>
      </w:r>
    </w:p>
    <w:p w:rsidR="006F51FC" w:rsidRDefault="006F51FC" w:rsidP="006F51FC">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B22A6" w:rsidRPr="004E18FD" w:rsidRDefault="002B22A6" w:rsidP="002B22A6">
      <w:pPr>
        <w:jc w:val="both"/>
      </w:pPr>
      <w:r>
        <w:rPr>
          <w:sz w:val="28"/>
          <w:szCs w:val="28"/>
        </w:rPr>
        <w:t xml:space="preserve">       </w:t>
      </w:r>
      <w:r w:rsidRPr="004E18FD">
        <w:rPr>
          <w:sz w:val="28"/>
          <w:szCs w:val="28"/>
        </w:rPr>
        <w:t xml:space="preserve"> Федеральным законом от 21 июля 2007 года  № </w:t>
      </w:r>
      <w:r w:rsidRPr="004E18FD">
        <w:rPr>
          <w:rStyle w:val="a3"/>
          <w:b w:val="0"/>
          <w:sz w:val="28"/>
          <w:szCs w:val="28"/>
        </w:rPr>
        <w:t xml:space="preserve">185 - ФЗ «О Фонде содействия и реформированию  жилищно-коммунального  хозяйства», </w:t>
      </w:r>
      <w:r w:rsidRPr="004E18FD">
        <w:rPr>
          <w:sz w:val="28"/>
          <w:szCs w:val="28"/>
        </w:rPr>
        <w:t xml:space="preserve">Законом Краснодарского края от 07 августа  2002 года № 511 - </w:t>
      </w:r>
      <w:proofErr w:type="gramStart"/>
      <w:r w:rsidRPr="004E18FD">
        <w:rPr>
          <w:sz w:val="28"/>
          <w:szCs w:val="28"/>
        </w:rPr>
        <w:t>КЗ</w:t>
      </w:r>
      <w:proofErr w:type="gramEnd"/>
      <w:r w:rsidRPr="004E18FD">
        <w:rPr>
          <w:sz w:val="28"/>
          <w:szCs w:val="28"/>
        </w:rPr>
        <w:t xml:space="preserve"> «Об организационном и финансовом обеспечении развития жилищного кредитования в Краснодарском крае», приказом Министерства строительства и жилищно-коммунального хозяйства Российской Федерации  от 7 апреля 2016 года № 218/</w:t>
      </w:r>
      <w:proofErr w:type="spellStart"/>
      <w:r w:rsidRPr="004E18FD">
        <w:rPr>
          <w:sz w:val="28"/>
          <w:szCs w:val="28"/>
        </w:rPr>
        <w:t>пр</w:t>
      </w:r>
      <w:proofErr w:type="spellEnd"/>
      <w:r w:rsidRPr="004E18FD">
        <w:rPr>
          <w:sz w:val="28"/>
          <w:szCs w:val="28"/>
        </w:rPr>
        <w:t xml:space="preserve"> «О показателях среднерыночной  стоимости одного квадратного метра общей площади жилого помещения по субъектам Российской Федерации на </w:t>
      </w:r>
      <w:r w:rsidRPr="004E18FD">
        <w:rPr>
          <w:sz w:val="28"/>
          <w:szCs w:val="28"/>
          <w:lang w:val="en-US"/>
        </w:rPr>
        <w:t>II</w:t>
      </w:r>
      <w:r>
        <w:rPr>
          <w:sz w:val="28"/>
          <w:szCs w:val="28"/>
        </w:rPr>
        <w:t xml:space="preserve"> квартал 2016 года»</w:t>
      </w:r>
    </w:p>
    <w:p w:rsidR="006F51FC" w:rsidRDefault="006F51FC" w:rsidP="006F51FC">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4"/>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6F51FC" w:rsidRDefault="006F51FC" w:rsidP="006F51FC">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F51FC" w:rsidRDefault="006F51FC" w:rsidP="006F51FC">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6F51FC" w:rsidRDefault="006F51FC" w:rsidP="006F51FC">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6F51FC" w:rsidRDefault="006F51FC" w:rsidP="006F51FC">
      <w:pPr>
        <w:autoSpaceDE w:val="0"/>
        <w:autoSpaceDN w:val="0"/>
        <w:adjustRightInd w:val="0"/>
        <w:ind w:firstLine="567"/>
        <w:rPr>
          <w:sz w:val="28"/>
          <w:szCs w:val="28"/>
        </w:rPr>
      </w:pPr>
    </w:p>
    <w:p w:rsidR="006F51FC" w:rsidRDefault="006F51FC" w:rsidP="006F51FC">
      <w:pPr>
        <w:autoSpaceDE w:val="0"/>
        <w:autoSpaceDN w:val="0"/>
        <w:adjustRightInd w:val="0"/>
        <w:jc w:val="both"/>
        <w:rPr>
          <w:sz w:val="28"/>
          <w:szCs w:val="28"/>
        </w:rPr>
      </w:pPr>
      <w:r>
        <w:rPr>
          <w:sz w:val="28"/>
          <w:szCs w:val="28"/>
        </w:rPr>
        <w:t xml:space="preserve">Начальник правового отдела </w:t>
      </w:r>
    </w:p>
    <w:p w:rsidR="006F51FC" w:rsidRDefault="006F51FC" w:rsidP="006F51FC">
      <w:pPr>
        <w:jc w:val="both"/>
        <w:rPr>
          <w:b/>
          <w:spacing w:val="4"/>
          <w:sz w:val="28"/>
          <w:szCs w:val="28"/>
        </w:rPr>
      </w:pPr>
      <w:r>
        <w:rPr>
          <w:sz w:val="28"/>
          <w:szCs w:val="28"/>
        </w:rPr>
        <w:t xml:space="preserve">администрации МО Туапсинский район                                          В.Н.   Солопов                   </w:t>
      </w:r>
      <w:bookmarkStart w:id="0" w:name="_GoBack"/>
      <w:bookmarkEnd w:id="0"/>
    </w:p>
    <w:sectPr w:rsidR="006F51FC" w:rsidSect="002B22A6">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B54"/>
    <w:rsid w:val="0025174E"/>
    <w:rsid w:val="002B22A6"/>
    <w:rsid w:val="002F7CA7"/>
    <w:rsid w:val="00420819"/>
    <w:rsid w:val="00476C16"/>
    <w:rsid w:val="004E18FD"/>
    <w:rsid w:val="006D7E65"/>
    <w:rsid w:val="006E362C"/>
    <w:rsid w:val="006F51FC"/>
    <w:rsid w:val="00832A13"/>
    <w:rsid w:val="0083343B"/>
    <w:rsid w:val="009126CE"/>
    <w:rsid w:val="009926FE"/>
    <w:rsid w:val="00D71F9F"/>
    <w:rsid w:val="00EB4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1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E18FD"/>
    <w:rPr>
      <w:b/>
      <w:bCs/>
    </w:rPr>
  </w:style>
  <w:style w:type="character" w:styleId="a4">
    <w:name w:val="Hyperlink"/>
    <w:basedOn w:val="a0"/>
    <w:uiPriority w:val="99"/>
    <w:semiHidden/>
    <w:unhideWhenUsed/>
    <w:rsid w:val="006F51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1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E18FD"/>
    <w:rPr>
      <w:b/>
      <w:bCs/>
    </w:rPr>
  </w:style>
  <w:style w:type="character" w:styleId="a4">
    <w:name w:val="Hyperlink"/>
    <w:basedOn w:val="a0"/>
    <w:uiPriority w:val="99"/>
    <w:semiHidden/>
    <w:unhideWhenUsed/>
    <w:rsid w:val="006F51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2016-05-12T13:46:00Z</dcterms:created>
  <dcterms:modified xsi:type="dcterms:W3CDTF">2016-05-12T13:54:00Z</dcterms:modified>
</cp:coreProperties>
</file>