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EA" w:rsidRPr="003E4D48" w:rsidRDefault="003A1EB3" w:rsidP="009F21EA">
      <w:pPr>
        <w:tabs>
          <w:tab w:val="left" w:pos="70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 начальника</w:t>
      </w:r>
      <w:r w:rsidR="009F21EA" w:rsidRPr="003E4D4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управления</w:t>
      </w:r>
    </w:p>
    <w:p w:rsidR="009F21EA" w:rsidRPr="003E4D48" w:rsidRDefault="009F21EA" w:rsidP="009F21EA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образования</w:t>
      </w:r>
    </w:p>
    <w:p w:rsidR="009F21EA" w:rsidRPr="003E4D48" w:rsidRDefault="009F21EA" w:rsidP="009F21EA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МО</w:t>
      </w:r>
    </w:p>
    <w:p w:rsidR="009F21EA" w:rsidRPr="003E4D48" w:rsidRDefault="009F21EA" w:rsidP="009F21EA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ar-SA"/>
        </w:rPr>
        <w:t>Туапсинский район</w:t>
      </w:r>
    </w:p>
    <w:p w:rsidR="009F21EA" w:rsidRPr="003E4D48" w:rsidRDefault="003A1EB3" w:rsidP="009F21EA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Е.А.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Зайцевой</w:t>
      </w:r>
    </w:p>
    <w:p w:rsidR="009F21EA" w:rsidRPr="003E4D48" w:rsidRDefault="009F21EA" w:rsidP="009F21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F21EA" w:rsidRPr="003E4D48" w:rsidRDefault="009F21EA" w:rsidP="009F21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F21EA" w:rsidRPr="003E4D48" w:rsidRDefault="009F21EA" w:rsidP="009F21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E4D4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Заключение</w:t>
      </w:r>
    </w:p>
    <w:p w:rsidR="003A1EB3" w:rsidRDefault="009F21EA" w:rsidP="003A1EB3">
      <w:pPr>
        <w:pStyle w:val="a3"/>
        <w:jc w:val="center"/>
        <w:rPr>
          <w:sz w:val="26"/>
          <w:szCs w:val="26"/>
          <w:lang w:val="ru-RU"/>
        </w:rPr>
      </w:pPr>
      <w:r w:rsidRPr="003E4D48">
        <w:rPr>
          <w:sz w:val="26"/>
          <w:szCs w:val="26"/>
          <w:lang w:val="ru-RU"/>
        </w:rPr>
        <w:t xml:space="preserve">по результатам экспертизы проекта </w:t>
      </w:r>
      <w:r w:rsidR="003A1EB3">
        <w:rPr>
          <w:sz w:val="26"/>
          <w:szCs w:val="26"/>
          <w:lang w:val="ru-RU"/>
        </w:rPr>
        <w:t>решения Совета</w:t>
      </w:r>
      <w:r w:rsidRPr="003E4D48">
        <w:rPr>
          <w:sz w:val="26"/>
          <w:szCs w:val="26"/>
          <w:lang w:val="ru-RU"/>
        </w:rPr>
        <w:t xml:space="preserve"> МО Туапсинский район </w:t>
      </w:r>
    </w:p>
    <w:p w:rsidR="003A1EB3" w:rsidRPr="003A1EB3" w:rsidRDefault="003A1EB3" w:rsidP="003A1EB3">
      <w:pPr>
        <w:pStyle w:val="a3"/>
        <w:jc w:val="center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«О внесении изменений в решение Совета МО Туапсинский район от 28.10.2022г. № 607 </w:t>
      </w:r>
      <w:r w:rsidRPr="003A1EB3">
        <w:rPr>
          <w:sz w:val="26"/>
          <w:szCs w:val="26"/>
          <w:lang w:val="ru-RU"/>
        </w:rPr>
        <w:t>«</w:t>
      </w:r>
      <w:r w:rsidRPr="003A1EB3">
        <w:rPr>
          <w:bCs/>
          <w:sz w:val="26"/>
          <w:szCs w:val="26"/>
          <w:lang w:val="ru-RU"/>
        </w:rPr>
        <w:t>О дополнительных мерах социальной поддержки детей, родители (законные представители) которых участвуют в</w:t>
      </w:r>
      <w:r w:rsidRPr="003A1EB3">
        <w:rPr>
          <w:sz w:val="26"/>
          <w:szCs w:val="26"/>
          <w:lang w:val="ru-RU"/>
        </w:rPr>
        <w:t xml:space="preserve"> </w:t>
      </w:r>
      <w:r w:rsidRPr="003A1EB3">
        <w:rPr>
          <w:bCs/>
          <w:sz w:val="26"/>
          <w:szCs w:val="26"/>
          <w:lang w:val="ru-RU"/>
        </w:rPr>
        <w:t>специальной военной операции на территориях Луганской Народной Республики, Донецкой Народной Республики,</w:t>
      </w:r>
    </w:p>
    <w:p w:rsidR="003A1EB3" w:rsidRPr="003A1EB3" w:rsidRDefault="003A1EB3" w:rsidP="003A1EB3">
      <w:pPr>
        <w:pStyle w:val="a3"/>
        <w:jc w:val="center"/>
        <w:rPr>
          <w:bCs/>
          <w:sz w:val="26"/>
          <w:szCs w:val="26"/>
          <w:lang w:val="ru-RU"/>
        </w:rPr>
      </w:pPr>
      <w:r w:rsidRPr="003A1EB3">
        <w:rPr>
          <w:bCs/>
          <w:sz w:val="26"/>
          <w:szCs w:val="26"/>
          <w:lang w:val="ru-RU"/>
        </w:rPr>
        <w:t xml:space="preserve">Запорожской области, Херсонской области и Украины, </w:t>
      </w:r>
      <w:proofErr w:type="gramStart"/>
      <w:r w:rsidRPr="003A1EB3">
        <w:rPr>
          <w:bCs/>
          <w:sz w:val="26"/>
          <w:szCs w:val="26"/>
          <w:lang w:val="ru-RU"/>
        </w:rPr>
        <w:t>осваивающих</w:t>
      </w:r>
      <w:proofErr w:type="gramEnd"/>
      <w:r w:rsidRPr="003A1EB3">
        <w:rPr>
          <w:bCs/>
          <w:sz w:val="26"/>
          <w:szCs w:val="26"/>
          <w:lang w:val="ru-RU"/>
        </w:rPr>
        <w:t xml:space="preserve"> образовательные программы дошкольного образования, начального</w:t>
      </w:r>
    </w:p>
    <w:p w:rsidR="003A1EB3" w:rsidRPr="003A1EB3" w:rsidRDefault="003A1EB3" w:rsidP="003A1EB3">
      <w:pPr>
        <w:pStyle w:val="a3"/>
        <w:jc w:val="center"/>
        <w:rPr>
          <w:bCs/>
          <w:sz w:val="26"/>
          <w:szCs w:val="26"/>
          <w:lang w:val="ru-RU"/>
        </w:rPr>
      </w:pPr>
      <w:proofErr w:type="gramStart"/>
      <w:r w:rsidRPr="003A1EB3">
        <w:rPr>
          <w:bCs/>
          <w:sz w:val="26"/>
          <w:szCs w:val="26"/>
          <w:lang w:val="ru-RU"/>
        </w:rPr>
        <w:t xml:space="preserve">общего, основного общего, среднего общего образования обучающихся в муниципальных образовательных организациях </w:t>
      </w:r>
      <w:proofErr w:type="gramEnd"/>
    </w:p>
    <w:p w:rsidR="003A1EB3" w:rsidRPr="003A1EB3" w:rsidRDefault="003A1EB3" w:rsidP="003A1EB3">
      <w:pPr>
        <w:pStyle w:val="a3"/>
        <w:jc w:val="center"/>
        <w:rPr>
          <w:bCs/>
          <w:sz w:val="26"/>
          <w:szCs w:val="26"/>
        </w:rPr>
      </w:pPr>
      <w:r w:rsidRPr="003A1EB3">
        <w:rPr>
          <w:bCs/>
          <w:sz w:val="26"/>
          <w:szCs w:val="26"/>
          <w:lang w:val="ru-RU"/>
        </w:rPr>
        <w:t xml:space="preserve">муниципального </w:t>
      </w:r>
      <w:proofErr w:type="spellStart"/>
      <w:r w:rsidRPr="003A1EB3">
        <w:rPr>
          <w:bCs/>
          <w:sz w:val="26"/>
          <w:szCs w:val="26"/>
        </w:rPr>
        <w:t>образования</w:t>
      </w:r>
      <w:proofErr w:type="spellEnd"/>
      <w:r w:rsidRPr="003A1EB3">
        <w:rPr>
          <w:bCs/>
          <w:sz w:val="26"/>
          <w:szCs w:val="26"/>
        </w:rPr>
        <w:t xml:space="preserve"> </w:t>
      </w:r>
      <w:proofErr w:type="spellStart"/>
      <w:r w:rsidRPr="003A1EB3">
        <w:rPr>
          <w:bCs/>
          <w:sz w:val="26"/>
          <w:szCs w:val="26"/>
        </w:rPr>
        <w:t>Туапсинский</w:t>
      </w:r>
      <w:proofErr w:type="spellEnd"/>
      <w:r w:rsidRPr="003A1EB3">
        <w:rPr>
          <w:bCs/>
          <w:sz w:val="26"/>
          <w:szCs w:val="26"/>
        </w:rPr>
        <w:t xml:space="preserve"> </w:t>
      </w:r>
      <w:proofErr w:type="spellStart"/>
      <w:r w:rsidRPr="003A1EB3">
        <w:rPr>
          <w:bCs/>
          <w:sz w:val="26"/>
          <w:szCs w:val="26"/>
        </w:rPr>
        <w:t>район</w:t>
      </w:r>
      <w:proofErr w:type="spellEnd"/>
    </w:p>
    <w:p w:rsidR="003A1EB3" w:rsidRPr="003A1EB3" w:rsidRDefault="003A1EB3" w:rsidP="003A1EB3">
      <w:pPr>
        <w:pStyle w:val="a3"/>
        <w:jc w:val="center"/>
        <w:rPr>
          <w:sz w:val="26"/>
          <w:szCs w:val="26"/>
        </w:rPr>
      </w:pPr>
    </w:p>
    <w:p w:rsidR="00481D61" w:rsidRPr="00481D61" w:rsidRDefault="00481D61" w:rsidP="003E4D48">
      <w:pPr>
        <w:pStyle w:val="a3"/>
        <w:rPr>
          <w:sz w:val="26"/>
          <w:szCs w:val="26"/>
          <w:lang w:val="ru-RU" w:eastAsia="ru-RU"/>
        </w:rPr>
      </w:pPr>
    </w:p>
    <w:p w:rsidR="009F21EA" w:rsidRPr="003E4D48" w:rsidRDefault="009F21EA" w:rsidP="009F21EA">
      <w:pPr>
        <w:pStyle w:val="a3"/>
        <w:ind w:firstLine="567"/>
        <w:jc w:val="both"/>
        <w:rPr>
          <w:bCs/>
          <w:sz w:val="26"/>
          <w:szCs w:val="26"/>
          <w:lang w:val="ru-RU"/>
        </w:rPr>
      </w:pPr>
      <w:r w:rsidRPr="003E4D48">
        <w:rPr>
          <w:sz w:val="26"/>
          <w:szCs w:val="26"/>
          <w:lang w:val="ru-RU"/>
        </w:rPr>
        <w:tab/>
      </w:r>
      <w:proofErr w:type="gramStart"/>
      <w:r w:rsidRPr="003E4D48">
        <w:rPr>
          <w:sz w:val="26"/>
          <w:szCs w:val="26"/>
          <w:lang w:val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A1EB3">
        <w:rPr>
          <w:sz w:val="26"/>
          <w:szCs w:val="26"/>
          <w:lang w:val="ru-RU"/>
        </w:rPr>
        <w:t>решения</w:t>
      </w:r>
      <w:r w:rsidRPr="003E4D48">
        <w:rPr>
          <w:sz w:val="26"/>
          <w:szCs w:val="26"/>
          <w:lang w:val="ru-RU"/>
        </w:rPr>
        <w:t xml:space="preserve"> </w:t>
      </w:r>
      <w:r w:rsidR="003A1EB3">
        <w:rPr>
          <w:sz w:val="26"/>
          <w:szCs w:val="26"/>
          <w:lang w:val="ru-RU"/>
        </w:rPr>
        <w:t>Совета</w:t>
      </w:r>
      <w:r w:rsidRPr="003E4D48">
        <w:rPr>
          <w:sz w:val="26"/>
          <w:szCs w:val="26"/>
          <w:lang w:val="ru-RU"/>
        </w:rPr>
        <w:t xml:space="preserve"> МО Туапсинский район </w:t>
      </w:r>
      <w:r w:rsidR="003A1EB3" w:rsidRPr="003A1EB3">
        <w:rPr>
          <w:sz w:val="26"/>
          <w:szCs w:val="26"/>
          <w:lang w:val="ru-RU"/>
        </w:rPr>
        <w:t>«О внесении изменений в решение Совета МО Туапсинский район от 28.10.2022г. № 607 «</w:t>
      </w:r>
      <w:r w:rsidR="003A1EB3" w:rsidRPr="003A1EB3">
        <w:rPr>
          <w:bCs/>
          <w:sz w:val="26"/>
          <w:szCs w:val="26"/>
          <w:lang w:val="ru-RU"/>
        </w:rPr>
        <w:t>О дополнительных мерах социальной поддержки детей, родители (законные представители) которых участвуют в</w:t>
      </w:r>
      <w:r w:rsidR="003A1EB3" w:rsidRPr="003A1EB3">
        <w:rPr>
          <w:sz w:val="26"/>
          <w:szCs w:val="26"/>
          <w:lang w:val="ru-RU"/>
        </w:rPr>
        <w:t xml:space="preserve"> </w:t>
      </w:r>
      <w:r w:rsidR="003A1EB3" w:rsidRPr="003A1EB3">
        <w:rPr>
          <w:bCs/>
          <w:sz w:val="26"/>
          <w:szCs w:val="26"/>
          <w:lang w:val="ru-RU"/>
        </w:rPr>
        <w:t>специальной военной операции на</w:t>
      </w:r>
      <w:proofErr w:type="gramEnd"/>
      <w:r w:rsidR="003A1EB3" w:rsidRPr="003A1EB3">
        <w:rPr>
          <w:bCs/>
          <w:sz w:val="26"/>
          <w:szCs w:val="26"/>
          <w:lang w:val="ru-RU"/>
        </w:rPr>
        <w:t xml:space="preserve"> территориях Луганской Народной Республики, Донецкой Народной Республики,</w:t>
      </w:r>
      <w:r w:rsidR="003A1EB3">
        <w:rPr>
          <w:bCs/>
          <w:sz w:val="26"/>
          <w:szCs w:val="26"/>
          <w:lang w:val="ru-RU"/>
        </w:rPr>
        <w:t xml:space="preserve"> </w:t>
      </w:r>
      <w:r w:rsidR="003A1EB3" w:rsidRPr="003A1EB3">
        <w:rPr>
          <w:bCs/>
          <w:sz w:val="26"/>
          <w:szCs w:val="26"/>
          <w:lang w:val="ru-RU"/>
        </w:rPr>
        <w:t>Запорожской области, Херсонской области и Украины, осваивающих образовательные программы дошкольного образования, начального</w:t>
      </w:r>
      <w:r w:rsidR="003A1EB3">
        <w:rPr>
          <w:bCs/>
          <w:sz w:val="26"/>
          <w:szCs w:val="26"/>
          <w:lang w:val="ru-RU"/>
        </w:rPr>
        <w:t xml:space="preserve"> </w:t>
      </w:r>
      <w:r w:rsidR="003A1EB3" w:rsidRPr="003A1EB3">
        <w:rPr>
          <w:bCs/>
          <w:sz w:val="26"/>
          <w:szCs w:val="26"/>
          <w:lang w:val="ru-RU"/>
        </w:rPr>
        <w:t xml:space="preserve">общего, основного общего, среднего общего образования обучающихся в муниципальных образовательных организациях </w:t>
      </w:r>
      <w:r w:rsidR="003A1EB3">
        <w:rPr>
          <w:bCs/>
          <w:sz w:val="26"/>
          <w:szCs w:val="26"/>
          <w:lang w:val="ru-RU"/>
        </w:rPr>
        <w:t xml:space="preserve"> </w:t>
      </w:r>
      <w:r w:rsidR="003A1EB3" w:rsidRPr="003A1EB3">
        <w:rPr>
          <w:bCs/>
          <w:sz w:val="26"/>
          <w:szCs w:val="26"/>
          <w:lang w:val="ru-RU"/>
        </w:rPr>
        <w:t>муниципального образования Туапсинский район</w:t>
      </w:r>
      <w:proofErr w:type="gramStart"/>
      <w:r w:rsidR="003A1EB3">
        <w:rPr>
          <w:bCs/>
          <w:sz w:val="26"/>
          <w:szCs w:val="26"/>
          <w:lang w:val="ru-RU"/>
        </w:rPr>
        <w:t xml:space="preserve"> </w:t>
      </w:r>
      <w:r w:rsidRPr="003E4D48">
        <w:rPr>
          <w:sz w:val="26"/>
          <w:szCs w:val="26"/>
          <w:lang w:val="ru-RU"/>
        </w:rPr>
        <w:t>,</w:t>
      </w:r>
      <w:proofErr w:type="gramEnd"/>
      <w:r w:rsidRPr="003E4D48">
        <w:rPr>
          <w:sz w:val="26"/>
          <w:szCs w:val="26"/>
          <w:lang w:val="ru-RU"/>
        </w:rPr>
        <w:t xml:space="preserve"> поступивший из управления  образования администрации  МО  Туапсинский район установил:</w:t>
      </w:r>
    </w:p>
    <w:p w:rsidR="009F21EA" w:rsidRPr="003E4D48" w:rsidRDefault="009F21EA" w:rsidP="008E3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9F21EA" w:rsidRPr="003E4D48" w:rsidRDefault="003A1EB3" w:rsidP="008E3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Ф</w:t>
      </w:r>
      <w:r w:rsidRPr="003A1EB3">
        <w:rPr>
          <w:rFonts w:ascii="Times New Roman" w:hAnsi="Times New Roman" w:cs="Times New Roman"/>
          <w:bCs/>
          <w:sz w:val="26"/>
          <w:szCs w:val="26"/>
        </w:rPr>
        <w:t>едеральными законами от 26 февраля 1997 г. № 31-ФЗ «О мобилизационной подготовке  и мобилизации в Российской Федерации», от 28 марта 1998 г. № 53-ФЗ «О воинской обязанности и военной службе», от 29 декабря 2012 г. № 273 – ФЗ «Об образовании в Российской Федерации» Указом Президента Российской Федерации от 21 сентября 2022 г. № 647 «Об объявлении частичной мобилизации в Российской Федерации», статьей 11 Устава</w:t>
      </w:r>
      <w:proofErr w:type="gramEnd"/>
      <w:r w:rsidRPr="003A1EB3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Туапсинский район, в целях социальной поддержки членов семей отдельных категорий военнослужащих, Совет муниципального образования Туапсинский район</w:t>
      </w:r>
      <w:r w:rsidR="008E32DE" w:rsidRPr="003E4D48">
        <w:rPr>
          <w:rFonts w:ascii="Times New Roman" w:hAnsi="Times New Roman" w:cs="Times New Roman"/>
          <w:sz w:val="26"/>
          <w:szCs w:val="26"/>
        </w:rPr>
        <w:t>.</w:t>
      </w:r>
    </w:p>
    <w:p w:rsidR="009F21EA" w:rsidRPr="003E4D48" w:rsidRDefault="009F21EA" w:rsidP="008E3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E4D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3E4D4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www.tuapseregion.ru</w:t>
        </w:r>
      </w:hyperlink>
      <w:r w:rsidRPr="003E4D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9F21EA" w:rsidRPr="003E4D48" w:rsidRDefault="009F21EA" w:rsidP="008E3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3.В ходе антикоррупционной экспертизы проекта нормативного правового акта </w:t>
      </w:r>
      <w:proofErr w:type="spellStart"/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9F21EA" w:rsidRPr="003E4D48" w:rsidRDefault="009F21EA" w:rsidP="008E3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>4.Проект нормативного правового акта может быть рекомендован для официального принятия.</w:t>
      </w:r>
    </w:p>
    <w:p w:rsidR="009F21EA" w:rsidRPr="003E4D48" w:rsidRDefault="009F21EA" w:rsidP="009F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21EA" w:rsidRDefault="009F21EA" w:rsidP="009F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D48" w:rsidRPr="003E4D48" w:rsidRDefault="003E4D48" w:rsidP="009F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21EA" w:rsidRPr="003E4D48" w:rsidRDefault="003E4D48" w:rsidP="009F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F21EA"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правового отдела </w:t>
      </w:r>
    </w:p>
    <w:p w:rsidR="00D71F9F" w:rsidRPr="003E4D48" w:rsidRDefault="009F21EA" w:rsidP="009F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                      </w:t>
      </w:r>
      <w:r w:rsidR="003A1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А.В. </w:t>
      </w:r>
      <w:proofErr w:type="spellStart"/>
      <w:r w:rsidR="003A1EB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</w:p>
    <w:sectPr w:rsidR="00D71F9F" w:rsidRPr="003E4D48" w:rsidSect="00AA2F0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44"/>
    <w:rsid w:val="001B5344"/>
    <w:rsid w:val="0025174E"/>
    <w:rsid w:val="002F7CA7"/>
    <w:rsid w:val="003A1EB3"/>
    <w:rsid w:val="003E4D48"/>
    <w:rsid w:val="00420819"/>
    <w:rsid w:val="00476C16"/>
    <w:rsid w:val="00481D61"/>
    <w:rsid w:val="006D7E65"/>
    <w:rsid w:val="006E362C"/>
    <w:rsid w:val="00832A13"/>
    <w:rsid w:val="0083343B"/>
    <w:rsid w:val="008830A0"/>
    <w:rsid w:val="008E32DE"/>
    <w:rsid w:val="009126CE"/>
    <w:rsid w:val="009926FE"/>
    <w:rsid w:val="009F21EA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2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4">
    <w:name w:val="Верхний колонтитул Знак"/>
    <w:basedOn w:val="a0"/>
    <w:link w:val="a3"/>
    <w:rsid w:val="009F21E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table" w:styleId="a5">
    <w:name w:val="Table Grid"/>
    <w:basedOn w:val="a1"/>
    <w:uiPriority w:val="59"/>
    <w:rsid w:val="003A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2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4">
    <w:name w:val="Верхний колонтитул Знак"/>
    <w:basedOn w:val="a0"/>
    <w:link w:val="a3"/>
    <w:rsid w:val="009F21E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table" w:styleId="a5">
    <w:name w:val="Table Grid"/>
    <w:basedOn w:val="a1"/>
    <w:uiPriority w:val="59"/>
    <w:rsid w:val="003A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2C1D-D929-4421-9786-E1F1D3C4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2023-09-11T13:01:00Z</cp:lastPrinted>
  <dcterms:created xsi:type="dcterms:W3CDTF">2023-09-11T13:02:00Z</dcterms:created>
  <dcterms:modified xsi:type="dcterms:W3CDTF">2023-09-11T13:02:00Z</dcterms:modified>
</cp:coreProperties>
</file>