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17" w:rsidRDefault="008F2C17" w:rsidP="00C510A4">
      <w:pPr>
        <w:rPr>
          <w:sz w:val="28"/>
        </w:rPr>
      </w:pPr>
    </w:p>
    <w:p w:rsidR="00BC612E" w:rsidRDefault="00BC612E" w:rsidP="00C510A4">
      <w:pPr>
        <w:rPr>
          <w:sz w:val="28"/>
        </w:rPr>
      </w:pPr>
    </w:p>
    <w:p w:rsidR="00536DF6" w:rsidRDefault="00536DF6" w:rsidP="00536DF6">
      <w:pPr>
        <w:jc w:val="center"/>
        <w:rPr>
          <w:b/>
          <w:sz w:val="28"/>
        </w:rPr>
      </w:pPr>
      <w:r w:rsidRPr="00536DF6">
        <w:rPr>
          <w:b/>
          <w:sz w:val="28"/>
        </w:rPr>
        <w:t xml:space="preserve">О внесении изменения в постановление </w:t>
      </w:r>
    </w:p>
    <w:p w:rsidR="00536DF6" w:rsidRDefault="00536DF6" w:rsidP="00536DF6">
      <w:pPr>
        <w:jc w:val="center"/>
        <w:rPr>
          <w:b/>
          <w:sz w:val="28"/>
        </w:rPr>
      </w:pPr>
      <w:r w:rsidRPr="00536DF6">
        <w:rPr>
          <w:b/>
          <w:sz w:val="28"/>
        </w:rPr>
        <w:t xml:space="preserve">администрации муниципального образования </w:t>
      </w:r>
    </w:p>
    <w:p w:rsidR="002E5CC3" w:rsidRPr="002E5CC3" w:rsidRDefault="00536DF6" w:rsidP="00536DF6">
      <w:pPr>
        <w:jc w:val="center"/>
        <w:rPr>
          <w:b/>
          <w:sz w:val="28"/>
        </w:rPr>
      </w:pPr>
      <w:r w:rsidRPr="00536DF6">
        <w:rPr>
          <w:b/>
          <w:sz w:val="28"/>
        </w:rPr>
        <w:t xml:space="preserve">Туапсинский район </w:t>
      </w:r>
      <w:r w:rsidR="00321E7A">
        <w:rPr>
          <w:b/>
          <w:sz w:val="28"/>
        </w:rPr>
        <w:t>от</w:t>
      </w:r>
      <w:r w:rsidRPr="00536DF6">
        <w:rPr>
          <w:b/>
          <w:sz w:val="28"/>
        </w:rPr>
        <w:t xml:space="preserve"> </w:t>
      </w:r>
      <w:r w:rsidRPr="002E5CC3">
        <w:rPr>
          <w:b/>
          <w:sz w:val="28"/>
        </w:rPr>
        <w:t xml:space="preserve">23 апреля 2019 г. № 612 </w:t>
      </w:r>
    </w:p>
    <w:p w:rsidR="002E5CC3" w:rsidRPr="002E5CC3" w:rsidRDefault="00536DF6" w:rsidP="00536DF6">
      <w:pPr>
        <w:jc w:val="center"/>
        <w:rPr>
          <w:b/>
          <w:sz w:val="28"/>
        </w:rPr>
      </w:pPr>
      <w:r w:rsidRPr="002E5CC3">
        <w:rPr>
          <w:b/>
          <w:sz w:val="28"/>
        </w:rPr>
        <w:t xml:space="preserve">«Об утверждении Порядка определения объема </w:t>
      </w:r>
    </w:p>
    <w:p w:rsidR="002E5CC3" w:rsidRPr="002E5CC3" w:rsidRDefault="00536DF6" w:rsidP="00536DF6">
      <w:pPr>
        <w:jc w:val="center"/>
        <w:rPr>
          <w:b/>
          <w:sz w:val="28"/>
        </w:rPr>
      </w:pPr>
      <w:r w:rsidRPr="002E5CC3">
        <w:rPr>
          <w:b/>
          <w:sz w:val="28"/>
        </w:rPr>
        <w:t xml:space="preserve">и предоставления субсидий </w:t>
      </w:r>
      <w:proofErr w:type="gramStart"/>
      <w:r w:rsidRPr="002E5CC3">
        <w:rPr>
          <w:b/>
          <w:sz w:val="28"/>
        </w:rPr>
        <w:t>некоммерческой</w:t>
      </w:r>
      <w:proofErr w:type="gramEnd"/>
      <w:r w:rsidRPr="002E5CC3">
        <w:rPr>
          <w:b/>
          <w:sz w:val="28"/>
        </w:rPr>
        <w:t xml:space="preserve"> </w:t>
      </w:r>
    </w:p>
    <w:p w:rsidR="002E5CC3" w:rsidRPr="002E5CC3" w:rsidRDefault="00536DF6" w:rsidP="00536DF6">
      <w:pPr>
        <w:jc w:val="center"/>
        <w:rPr>
          <w:b/>
          <w:sz w:val="28"/>
        </w:rPr>
      </w:pPr>
      <w:r w:rsidRPr="002E5CC3">
        <w:rPr>
          <w:b/>
          <w:sz w:val="28"/>
        </w:rPr>
        <w:t xml:space="preserve">организации, осуществляющей организацию питания </w:t>
      </w:r>
    </w:p>
    <w:p w:rsidR="002E5CC3" w:rsidRDefault="00536DF6" w:rsidP="00536DF6">
      <w:pPr>
        <w:jc w:val="center"/>
        <w:rPr>
          <w:b/>
          <w:sz w:val="28"/>
        </w:rPr>
      </w:pPr>
      <w:r w:rsidRPr="002E5CC3">
        <w:rPr>
          <w:b/>
          <w:sz w:val="28"/>
        </w:rPr>
        <w:t>в образовательных организациях муниципального</w:t>
      </w:r>
      <w:r w:rsidRPr="00536DF6">
        <w:rPr>
          <w:b/>
          <w:sz w:val="28"/>
        </w:rPr>
        <w:t xml:space="preserve"> </w:t>
      </w:r>
    </w:p>
    <w:p w:rsidR="002E5CC3" w:rsidRDefault="00536DF6" w:rsidP="00536DF6">
      <w:pPr>
        <w:jc w:val="center"/>
        <w:rPr>
          <w:b/>
          <w:sz w:val="28"/>
        </w:rPr>
      </w:pPr>
      <w:r w:rsidRPr="00536DF6">
        <w:rPr>
          <w:b/>
          <w:sz w:val="28"/>
        </w:rPr>
        <w:t xml:space="preserve">образования Туапсинский район, </w:t>
      </w:r>
      <w:proofErr w:type="gramStart"/>
      <w:r w:rsidRPr="00536DF6">
        <w:rPr>
          <w:b/>
          <w:sz w:val="28"/>
        </w:rPr>
        <w:t>подведомственных</w:t>
      </w:r>
      <w:proofErr w:type="gramEnd"/>
      <w:r w:rsidRPr="00536DF6">
        <w:rPr>
          <w:b/>
          <w:sz w:val="28"/>
        </w:rPr>
        <w:t xml:space="preserve"> </w:t>
      </w:r>
    </w:p>
    <w:p w:rsidR="002E5CC3" w:rsidRDefault="00536DF6" w:rsidP="00536DF6">
      <w:pPr>
        <w:jc w:val="center"/>
        <w:rPr>
          <w:b/>
          <w:sz w:val="28"/>
        </w:rPr>
      </w:pPr>
      <w:r w:rsidRPr="00536DF6">
        <w:rPr>
          <w:b/>
          <w:sz w:val="28"/>
        </w:rPr>
        <w:t xml:space="preserve">управлению образования администрации </w:t>
      </w:r>
    </w:p>
    <w:p w:rsidR="002E5CC3" w:rsidRDefault="00536DF6" w:rsidP="00536DF6">
      <w:pPr>
        <w:jc w:val="center"/>
        <w:rPr>
          <w:b/>
          <w:sz w:val="28"/>
        </w:rPr>
      </w:pPr>
      <w:r w:rsidRPr="00536DF6">
        <w:rPr>
          <w:b/>
          <w:sz w:val="28"/>
        </w:rPr>
        <w:t xml:space="preserve">муниципального образования </w:t>
      </w:r>
    </w:p>
    <w:p w:rsidR="001D14A3" w:rsidRPr="00536DF6" w:rsidRDefault="00536DF6" w:rsidP="00536DF6">
      <w:pPr>
        <w:jc w:val="center"/>
        <w:rPr>
          <w:b/>
          <w:sz w:val="28"/>
        </w:rPr>
      </w:pPr>
      <w:r w:rsidRPr="00536DF6">
        <w:rPr>
          <w:b/>
          <w:sz w:val="28"/>
        </w:rPr>
        <w:t>Туапсинский район»</w:t>
      </w:r>
    </w:p>
    <w:p w:rsidR="001D14A3" w:rsidRDefault="001D14A3" w:rsidP="00C510A4">
      <w:pPr>
        <w:rPr>
          <w:sz w:val="28"/>
        </w:rPr>
      </w:pPr>
    </w:p>
    <w:p w:rsidR="001D14A3" w:rsidRDefault="001D14A3" w:rsidP="00C510A4">
      <w:pPr>
        <w:rPr>
          <w:sz w:val="28"/>
        </w:rPr>
      </w:pPr>
    </w:p>
    <w:p w:rsidR="001D14A3" w:rsidRDefault="00536DF6" w:rsidP="00536DF6">
      <w:pPr>
        <w:ind w:firstLine="709"/>
        <w:jc w:val="both"/>
        <w:rPr>
          <w:sz w:val="28"/>
          <w:szCs w:val="28"/>
        </w:rPr>
      </w:pPr>
      <w:proofErr w:type="gramStart"/>
      <w:r w:rsidRPr="00536DF6">
        <w:rPr>
          <w:sz w:val="28"/>
          <w:szCs w:val="28"/>
        </w:rPr>
        <w:t xml:space="preserve">В соответствии с </w:t>
      </w:r>
      <w:hyperlink r:id="rId9" w:history="1">
        <w:r w:rsidRPr="00536DF6">
          <w:rPr>
            <w:sz w:val="28"/>
            <w:szCs w:val="28"/>
          </w:rPr>
          <w:t>пунктом 2 статьи 78.1</w:t>
        </w:r>
      </w:hyperlink>
      <w:r w:rsidRPr="00536DF6">
        <w:rPr>
          <w:sz w:val="28"/>
          <w:szCs w:val="28"/>
        </w:rPr>
        <w:t xml:space="preserve">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w:t>
      </w:r>
      <w:r>
        <w:rPr>
          <w:sz w:val="28"/>
          <w:szCs w:val="28"/>
        </w:rPr>
        <w:t>,</w:t>
      </w:r>
      <w:r w:rsidRPr="00536DF6">
        <w:t xml:space="preserve"> </w:t>
      </w:r>
      <w:r w:rsidRPr="00536DF6">
        <w:rPr>
          <w:sz w:val="28"/>
          <w:szCs w:val="28"/>
        </w:rPr>
        <w:t>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w:t>
      </w:r>
      <w:proofErr w:type="gramEnd"/>
      <w:r w:rsidRPr="00536DF6">
        <w:rPr>
          <w:sz w:val="28"/>
          <w:szCs w:val="28"/>
        </w:rPr>
        <w:t xml:space="preserve"> </w:t>
      </w:r>
      <w:proofErr w:type="gramStart"/>
      <w:r w:rsidRPr="00536DF6">
        <w:rPr>
          <w:sz w:val="28"/>
          <w:szCs w:val="28"/>
        </w:rPr>
        <w:t>том числе грантов в форме субсидий, юридическим лицам, индивидуальным предпринимателям, а также физическим лицам производителям товаров, работ, услуг и проведение отборов получателей указанных субсидий, в том числе грантов в форме субсидий», постановлением главы администрации (губернатора) Краснодарского края от 5 октября 2015 г. № 939 «Об утверждении государственной программы Краснодарского края «Развитие образования», постановлением администрации муниципального образования Туапсинский район от 3 декабря</w:t>
      </w:r>
      <w:proofErr w:type="gramEnd"/>
      <w:r w:rsidRPr="00536DF6">
        <w:rPr>
          <w:sz w:val="28"/>
          <w:szCs w:val="28"/>
        </w:rPr>
        <w:t xml:space="preserve"> 2015 г. № 2744 «Об утверждении муниципальной программы «Развитие образование в муниципальном образовании Туапсинский район», в целях оказания услуг по обеспечению </w:t>
      </w:r>
      <w:r w:rsidRPr="00536DF6">
        <w:rPr>
          <w:sz w:val="28"/>
          <w:szCs w:val="28"/>
        </w:rPr>
        <w:lastRenderedPageBreak/>
        <w:t xml:space="preserve">организации питания в образовательных организациях муниципального образования Туапсинский район </w:t>
      </w:r>
      <w:proofErr w:type="gramStart"/>
      <w:r w:rsidRPr="00536DF6">
        <w:rPr>
          <w:sz w:val="28"/>
          <w:szCs w:val="28"/>
        </w:rPr>
        <w:t>п</w:t>
      </w:r>
      <w:proofErr w:type="gramEnd"/>
      <w:r w:rsidRPr="00536DF6">
        <w:rPr>
          <w:sz w:val="28"/>
          <w:szCs w:val="28"/>
        </w:rPr>
        <w:t xml:space="preserve"> о с т а н о в л я ю:</w:t>
      </w:r>
    </w:p>
    <w:p w:rsidR="00B076AA" w:rsidRDefault="00B076AA" w:rsidP="00536DF6">
      <w:pPr>
        <w:ind w:firstLine="709"/>
        <w:jc w:val="both"/>
        <w:rPr>
          <w:sz w:val="28"/>
          <w:szCs w:val="28"/>
        </w:rPr>
      </w:pPr>
      <w:r w:rsidRPr="00B076AA">
        <w:rPr>
          <w:sz w:val="28"/>
          <w:szCs w:val="28"/>
        </w:rPr>
        <w:t>1.</w:t>
      </w:r>
      <w:r w:rsidRPr="00B076AA">
        <w:rPr>
          <w:sz w:val="28"/>
          <w:szCs w:val="28"/>
        </w:rPr>
        <w:tab/>
      </w:r>
      <w:proofErr w:type="gramStart"/>
      <w:r w:rsidRPr="00B076AA">
        <w:rPr>
          <w:sz w:val="28"/>
          <w:szCs w:val="28"/>
        </w:rPr>
        <w:t>Внести в приложение к постановлению администрации муниципального образования Туапсинский район от 23 апреля 2019 г. № 612 «Об утверждении Порядка определения объема и предоставления субсидий некоммерческой 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Pr>
          <w:sz w:val="28"/>
          <w:szCs w:val="28"/>
        </w:rPr>
        <w:t xml:space="preserve"> изменения, изложив его и приложение 1 </w:t>
      </w:r>
      <w:r w:rsidRPr="00B076AA">
        <w:rPr>
          <w:sz w:val="28"/>
          <w:szCs w:val="28"/>
        </w:rPr>
        <w:t>к нему в новой редакции согласно приложениям 1, 2 к</w:t>
      </w:r>
      <w:proofErr w:type="gramEnd"/>
      <w:r w:rsidRPr="00B076AA">
        <w:rPr>
          <w:sz w:val="28"/>
          <w:szCs w:val="28"/>
        </w:rPr>
        <w:t xml:space="preserve"> настоящему постановлению.</w:t>
      </w:r>
    </w:p>
    <w:p w:rsidR="003931DD" w:rsidRDefault="003931DD" w:rsidP="00536DF6">
      <w:pPr>
        <w:ind w:firstLine="709"/>
        <w:jc w:val="both"/>
        <w:rPr>
          <w:sz w:val="28"/>
          <w:szCs w:val="28"/>
        </w:rPr>
      </w:pPr>
      <w:r>
        <w:rPr>
          <w:sz w:val="28"/>
          <w:szCs w:val="28"/>
        </w:rPr>
        <w:t>2. Опубликовать настоящее постановление в средстве массовой информации Туапсинского района – газете «Черноморье сегодня».</w:t>
      </w:r>
    </w:p>
    <w:p w:rsidR="003931DD" w:rsidRDefault="003931DD" w:rsidP="00536DF6">
      <w:pPr>
        <w:ind w:firstLine="709"/>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3931DD" w:rsidRDefault="003931DD" w:rsidP="00536DF6">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настоящего постановления возложить на заместителя главы администрации муниципального образования Туапсинского района Ачмизова А.Р. </w:t>
      </w:r>
    </w:p>
    <w:p w:rsidR="003931DD" w:rsidRDefault="003931DD" w:rsidP="00536DF6">
      <w:pPr>
        <w:ind w:firstLine="709"/>
        <w:jc w:val="both"/>
        <w:rPr>
          <w:sz w:val="28"/>
          <w:szCs w:val="28"/>
        </w:rPr>
      </w:pPr>
      <w:r>
        <w:rPr>
          <w:sz w:val="28"/>
          <w:szCs w:val="28"/>
        </w:rPr>
        <w:t>5. Настоящее постановление вступает в силу со дня его официального опубликования.</w:t>
      </w:r>
    </w:p>
    <w:p w:rsidR="003931DD" w:rsidRDefault="003931DD" w:rsidP="00536DF6">
      <w:pPr>
        <w:ind w:firstLine="709"/>
        <w:jc w:val="both"/>
        <w:rPr>
          <w:sz w:val="28"/>
          <w:szCs w:val="28"/>
        </w:rPr>
      </w:pPr>
    </w:p>
    <w:p w:rsidR="003931DD" w:rsidRDefault="003931DD" w:rsidP="00536DF6">
      <w:pPr>
        <w:ind w:firstLine="709"/>
        <w:jc w:val="both"/>
        <w:rPr>
          <w:sz w:val="28"/>
          <w:szCs w:val="28"/>
        </w:rPr>
      </w:pPr>
    </w:p>
    <w:p w:rsidR="003931DD" w:rsidRDefault="003931DD" w:rsidP="003931DD">
      <w:pPr>
        <w:jc w:val="both"/>
        <w:rPr>
          <w:sz w:val="28"/>
          <w:szCs w:val="28"/>
        </w:rPr>
      </w:pPr>
      <w:r>
        <w:rPr>
          <w:sz w:val="28"/>
          <w:szCs w:val="28"/>
        </w:rPr>
        <w:t>Глава</w:t>
      </w:r>
    </w:p>
    <w:p w:rsidR="003931DD" w:rsidRDefault="003931DD" w:rsidP="003931DD">
      <w:pPr>
        <w:jc w:val="both"/>
        <w:rPr>
          <w:sz w:val="28"/>
          <w:szCs w:val="28"/>
        </w:rPr>
      </w:pPr>
      <w:r>
        <w:rPr>
          <w:sz w:val="28"/>
          <w:szCs w:val="28"/>
        </w:rPr>
        <w:t>муниципального образования</w:t>
      </w:r>
    </w:p>
    <w:p w:rsidR="003931DD" w:rsidRDefault="003931DD" w:rsidP="003931DD">
      <w:pPr>
        <w:tabs>
          <w:tab w:val="left" w:pos="8222"/>
        </w:tabs>
        <w:jc w:val="both"/>
        <w:rPr>
          <w:sz w:val="28"/>
          <w:szCs w:val="28"/>
        </w:rPr>
      </w:pPr>
      <w:r>
        <w:rPr>
          <w:sz w:val="28"/>
          <w:szCs w:val="28"/>
        </w:rPr>
        <w:t>Туапсинский район</w:t>
      </w:r>
      <w:r>
        <w:rPr>
          <w:sz w:val="28"/>
          <w:szCs w:val="28"/>
        </w:rPr>
        <w:tab/>
        <w:t>С.А. Бойко</w:t>
      </w:r>
    </w:p>
    <w:p w:rsidR="00321E7A" w:rsidRDefault="00321E7A" w:rsidP="00536DF6">
      <w:pPr>
        <w:ind w:firstLine="709"/>
        <w:jc w:val="both"/>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542D20" w:rsidRDefault="00542D20">
      <w:pPr>
        <w:rPr>
          <w:sz w:val="28"/>
        </w:rPr>
      </w:pPr>
      <w:r>
        <w:rPr>
          <w:sz w:val="28"/>
        </w:rPr>
        <w:br w:type="page"/>
      </w:r>
    </w:p>
    <w:p w:rsidR="00542D20" w:rsidRPr="00542D20" w:rsidRDefault="00542D20" w:rsidP="00542D20">
      <w:pPr>
        <w:widowControl w:val="0"/>
        <w:autoSpaceDE w:val="0"/>
        <w:autoSpaceDN w:val="0"/>
        <w:ind w:left="5529"/>
        <w:rPr>
          <w:sz w:val="28"/>
          <w:szCs w:val="28"/>
        </w:rPr>
      </w:pPr>
      <w:r w:rsidRPr="00542D20">
        <w:rPr>
          <w:sz w:val="28"/>
          <w:szCs w:val="28"/>
        </w:rPr>
        <w:lastRenderedPageBreak/>
        <w:t>Приложение № 1</w:t>
      </w:r>
    </w:p>
    <w:p w:rsidR="00542D20" w:rsidRPr="00542D20" w:rsidRDefault="00542D20" w:rsidP="00542D20">
      <w:pPr>
        <w:ind w:left="5529"/>
        <w:rPr>
          <w:sz w:val="28"/>
          <w:szCs w:val="28"/>
        </w:rPr>
      </w:pPr>
      <w:r w:rsidRPr="00542D20">
        <w:rPr>
          <w:sz w:val="28"/>
          <w:szCs w:val="28"/>
        </w:rPr>
        <w:t>к постановлению администрации</w:t>
      </w:r>
    </w:p>
    <w:p w:rsidR="00542D20" w:rsidRPr="00542D20" w:rsidRDefault="00542D20" w:rsidP="00542D20">
      <w:pPr>
        <w:ind w:left="5529"/>
        <w:rPr>
          <w:sz w:val="28"/>
          <w:szCs w:val="28"/>
        </w:rPr>
      </w:pPr>
      <w:r w:rsidRPr="00542D20">
        <w:rPr>
          <w:sz w:val="28"/>
          <w:szCs w:val="28"/>
        </w:rPr>
        <w:t>муниципального образования</w:t>
      </w:r>
    </w:p>
    <w:p w:rsidR="00542D20" w:rsidRPr="00542D20" w:rsidRDefault="00542D20" w:rsidP="00542D20">
      <w:pPr>
        <w:ind w:left="5529"/>
        <w:rPr>
          <w:sz w:val="28"/>
          <w:szCs w:val="28"/>
        </w:rPr>
      </w:pPr>
      <w:r w:rsidRPr="00542D20">
        <w:rPr>
          <w:sz w:val="28"/>
          <w:szCs w:val="28"/>
        </w:rPr>
        <w:t>Туапсинский район</w:t>
      </w:r>
    </w:p>
    <w:p w:rsidR="00542D20" w:rsidRPr="00542D20" w:rsidRDefault="00542D20" w:rsidP="00542D20">
      <w:pPr>
        <w:widowControl w:val="0"/>
        <w:autoSpaceDE w:val="0"/>
        <w:autoSpaceDN w:val="0"/>
        <w:ind w:left="5529"/>
        <w:rPr>
          <w:sz w:val="28"/>
          <w:szCs w:val="28"/>
        </w:rPr>
      </w:pPr>
      <w:r w:rsidRPr="00542D20">
        <w:rPr>
          <w:sz w:val="28"/>
          <w:szCs w:val="28"/>
        </w:rPr>
        <w:t>от ______________ № _________</w:t>
      </w:r>
    </w:p>
    <w:p w:rsidR="00542D20" w:rsidRPr="00542D20" w:rsidRDefault="00542D20" w:rsidP="00542D20">
      <w:pPr>
        <w:widowControl w:val="0"/>
        <w:autoSpaceDE w:val="0"/>
        <w:autoSpaceDN w:val="0"/>
        <w:ind w:left="5529"/>
        <w:rPr>
          <w:sz w:val="28"/>
          <w:szCs w:val="28"/>
        </w:rPr>
      </w:pPr>
    </w:p>
    <w:p w:rsidR="00542D20" w:rsidRPr="00542D20" w:rsidRDefault="00542D20" w:rsidP="00542D20">
      <w:pPr>
        <w:ind w:left="5529"/>
        <w:rPr>
          <w:sz w:val="28"/>
          <w:szCs w:val="28"/>
        </w:rPr>
      </w:pPr>
      <w:r w:rsidRPr="00542D20">
        <w:rPr>
          <w:sz w:val="28"/>
          <w:szCs w:val="28"/>
        </w:rPr>
        <w:t xml:space="preserve">«Приложение  </w:t>
      </w:r>
    </w:p>
    <w:p w:rsidR="00542D20" w:rsidRPr="00542D20" w:rsidRDefault="00542D20" w:rsidP="00542D20">
      <w:pPr>
        <w:ind w:left="5529"/>
        <w:rPr>
          <w:sz w:val="28"/>
          <w:szCs w:val="28"/>
        </w:rPr>
      </w:pPr>
    </w:p>
    <w:p w:rsidR="00542D20" w:rsidRPr="00542D20" w:rsidRDefault="00542D20" w:rsidP="00542D20">
      <w:pPr>
        <w:ind w:left="5529"/>
        <w:rPr>
          <w:sz w:val="28"/>
          <w:szCs w:val="28"/>
        </w:rPr>
      </w:pPr>
      <w:r w:rsidRPr="00542D20">
        <w:rPr>
          <w:sz w:val="28"/>
          <w:szCs w:val="28"/>
        </w:rPr>
        <w:t>УТВЕРЖДЕН</w:t>
      </w:r>
    </w:p>
    <w:p w:rsidR="00542D20" w:rsidRPr="00542D20" w:rsidRDefault="00542D20" w:rsidP="00542D20">
      <w:pPr>
        <w:ind w:left="5529"/>
        <w:rPr>
          <w:sz w:val="28"/>
          <w:szCs w:val="28"/>
        </w:rPr>
      </w:pPr>
      <w:r w:rsidRPr="00542D20">
        <w:rPr>
          <w:sz w:val="28"/>
          <w:szCs w:val="28"/>
        </w:rPr>
        <w:t>постановлением администрации</w:t>
      </w:r>
    </w:p>
    <w:p w:rsidR="00542D20" w:rsidRPr="00542D20" w:rsidRDefault="00542D20" w:rsidP="00542D20">
      <w:pPr>
        <w:ind w:left="5529"/>
        <w:rPr>
          <w:sz w:val="28"/>
          <w:szCs w:val="28"/>
        </w:rPr>
      </w:pPr>
      <w:r w:rsidRPr="00542D20">
        <w:rPr>
          <w:sz w:val="28"/>
          <w:szCs w:val="28"/>
        </w:rPr>
        <w:t>муниципального образования</w:t>
      </w:r>
    </w:p>
    <w:p w:rsidR="00542D20" w:rsidRPr="00542D20" w:rsidRDefault="00542D20" w:rsidP="00542D20">
      <w:pPr>
        <w:ind w:left="5529"/>
        <w:rPr>
          <w:sz w:val="28"/>
          <w:szCs w:val="28"/>
        </w:rPr>
      </w:pPr>
      <w:r w:rsidRPr="00542D20">
        <w:rPr>
          <w:sz w:val="28"/>
          <w:szCs w:val="28"/>
        </w:rPr>
        <w:t>Туапсинский район</w:t>
      </w:r>
    </w:p>
    <w:p w:rsidR="00542D20" w:rsidRPr="00542D20" w:rsidRDefault="00542D20" w:rsidP="00542D20">
      <w:pPr>
        <w:ind w:left="5529"/>
        <w:rPr>
          <w:sz w:val="28"/>
          <w:szCs w:val="28"/>
        </w:rPr>
      </w:pPr>
      <w:r w:rsidRPr="00542D20">
        <w:rPr>
          <w:sz w:val="28"/>
          <w:szCs w:val="28"/>
        </w:rPr>
        <w:t>от 23.04.2019 № 612</w:t>
      </w:r>
    </w:p>
    <w:p w:rsidR="00542D20" w:rsidRPr="00542D20" w:rsidRDefault="00542D20" w:rsidP="00542D20">
      <w:pPr>
        <w:jc w:val="both"/>
        <w:rPr>
          <w:sz w:val="28"/>
          <w:szCs w:val="28"/>
        </w:rPr>
      </w:pPr>
    </w:p>
    <w:p w:rsidR="00542D20" w:rsidRPr="00542D20" w:rsidRDefault="00542D20" w:rsidP="00542D20">
      <w:pPr>
        <w:widowControl w:val="0"/>
        <w:autoSpaceDE w:val="0"/>
        <w:autoSpaceDN w:val="0"/>
        <w:jc w:val="both"/>
        <w:rPr>
          <w:sz w:val="28"/>
          <w:szCs w:val="28"/>
        </w:rPr>
      </w:pPr>
    </w:p>
    <w:p w:rsidR="00542D20" w:rsidRPr="00542D20" w:rsidRDefault="00542D20" w:rsidP="00542D20">
      <w:pPr>
        <w:widowControl w:val="0"/>
        <w:autoSpaceDE w:val="0"/>
        <w:autoSpaceDN w:val="0"/>
        <w:rPr>
          <w:sz w:val="28"/>
          <w:szCs w:val="28"/>
        </w:rPr>
      </w:pPr>
    </w:p>
    <w:p w:rsidR="00542D20" w:rsidRPr="00542D20" w:rsidRDefault="00542D20" w:rsidP="00542D20">
      <w:pPr>
        <w:widowControl w:val="0"/>
        <w:autoSpaceDE w:val="0"/>
        <w:autoSpaceDN w:val="0"/>
        <w:rPr>
          <w:sz w:val="28"/>
          <w:szCs w:val="28"/>
        </w:rPr>
      </w:pPr>
    </w:p>
    <w:p w:rsidR="00542D20" w:rsidRPr="00542D20" w:rsidRDefault="00542D20" w:rsidP="00542D20">
      <w:pPr>
        <w:widowControl w:val="0"/>
        <w:autoSpaceDE w:val="0"/>
        <w:autoSpaceDN w:val="0"/>
        <w:rPr>
          <w:sz w:val="28"/>
          <w:szCs w:val="28"/>
        </w:rPr>
      </w:pPr>
    </w:p>
    <w:p w:rsidR="00542D20" w:rsidRPr="00542D20" w:rsidRDefault="00542D20" w:rsidP="00542D20">
      <w:pPr>
        <w:jc w:val="center"/>
        <w:rPr>
          <w:b/>
          <w:sz w:val="28"/>
          <w:szCs w:val="22"/>
        </w:rPr>
      </w:pPr>
      <w:bookmarkStart w:id="0" w:name="P37"/>
      <w:bookmarkEnd w:id="0"/>
      <w:r w:rsidRPr="00542D20">
        <w:rPr>
          <w:b/>
          <w:sz w:val="28"/>
          <w:szCs w:val="22"/>
        </w:rPr>
        <w:t>ПОРЯДОК</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определения объема и предоставления субсидий </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некоммерческой организации, осуществляющей организацию </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питания в образовательных организациях муниципального </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образования Туапсинский район, </w:t>
      </w:r>
      <w:proofErr w:type="gramStart"/>
      <w:r w:rsidRPr="00542D20">
        <w:rPr>
          <w:b/>
          <w:bCs/>
          <w:sz w:val="28"/>
          <w:szCs w:val="28"/>
        </w:rPr>
        <w:t>подведомственных</w:t>
      </w:r>
      <w:proofErr w:type="gramEnd"/>
      <w:r w:rsidRPr="00542D20">
        <w:rPr>
          <w:b/>
          <w:bCs/>
          <w:sz w:val="28"/>
          <w:szCs w:val="28"/>
        </w:rPr>
        <w:t xml:space="preserve"> </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управлению образования администрации муниципального </w:t>
      </w:r>
    </w:p>
    <w:p w:rsidR="00542D20" w:rsidRPr="00542D20" w:rsidRDefault="00542D20" w:rsidP="00542D20">
      <w:pPr>
        <w:autoSpaceDE w:val="0"/>
        <w:autoSpaceDN w:val="0"/>
        <w:adjustRightInd w:val="0"/>
        <w:jc w:val="center"/>
        <w:outlineLvl w:val="0"/>
        <w:rPr>
          <w:b/>
          <w:bCs/>
          <w:sz w:val="28"/>
          <w:szCs w:val="28"/>
        </w:rPr>
      </w:pPr>
      <w:r w:rsidRPr="00542D20">
        <w:rPr>
          <w:b/>
          <w:bCs/>
          <w:sz w:val="28"/>
          <w:szCs w:val="28"/>
        </w:rPr>
        <w:t xml:space="preserve">образования Туапсинский район </w:t>
      </w:r>
    </w:p>
    <w:p w:rsidR="00542D20" w:rsidRPr="00542D20" w:rsidRDefault="00542D20" w:rsidP="00542D20">
      <w:pPr>
        <w:tabs>
          <w:tab w:val="left" w:pos="5415"/>
        </w:tabs>
        <w:autoSpaceDE w:val="0"/>
        <w:autoSpaceDN w:val="0"/>
        <w:adjustRightInd w:val="0"/>
        <w:jc w:val="center"/>
        <w:outlineLvl w:val="0"/>
        <w:rPr>
          <w:sz w:val="28"/>
          <w:szCs w:val="28"/>
        </w:rPr>
      </w:pPr>
    </w:p>
    <w:p w:rsidR="00542D20" w:rsidRPr="00542D20" w:rsidRDefault="00542D20" w:rsidP="00542D20">
      <w:pPr>
        <w:autoSpaceDE w:val="0"/>
        <w:autoSpaceDN w:val="0"/>
        <w:adjustRightInd w:val="0"/>
        <w:jc w:val="center"/>
        <w:outlineLvl w:val="0"/>
        <w:rPr>
          <w:b/>
          <w:bCs/>
          <w:sz w:val="28"/>
          <w:szCs w:val="28"/>
        </w:rPr>
      </w:pPr>
      <w:bookmarkStart w:id="1" w:name="sub_100"/>
      <w:r w:rsidRPr="00542D20">
        <w:rPr>
          <w:b/>
          <w:bCs/>
          <w:sz w:val="28"/>
          <w:szCs w:val="28"/>
        </w:rPr>
        <w:t>1. Общие положения</w:t>
      </w:r>
    </w:p>
    <w:p w:rsidR="00542D20" w:rsidRPr="00542D20" w:rsidRDefault="00542D20" w:rsidP="00542D20">
      <w:pPr>
        <w:autoSpaceDE w:val="0"/>
        <w:autoSpaceDN w:val="0"/>
        <w:adjustRightInd w:val="0"/>
        <w:jc w:val="center"/>
        <w:outlineLvl w:val="0"/>
        <w:rPr>
          <w:bCs/>
          <w:sz w:val="28"/>
          <w:szCs w:val="28"/>
        </w:rPr>
      </w:pPr>
    </w:p>
    <w:p w:rsidR="00542D20" w:rsidRPr="00542D20" w:rsidRDefault="00542D20" w:rsidP="00542D20">
      <w:pPr>
        <w:tabs>
          <w:tab w:val="left" w:pos="1276"/>
        </w:tabs>
        <w:autoSpaceDE w:val="0"/>
        <w:autoSpaceDN w:val="0"/>
        <w:adjustRightInd w:val="0"/>
        <w:ind w:firstLine="709"/>
        <w:jc w:val="both"/>
        <w:outlineLvl w:val="0"/>
        <w:rPr>
          <w:bCs/>
          <w:sz w:val="28"/>
          <w:szCs w:val="28"/>
        </w:rPr>
      </w:pPr>
      <w:bookmarkStart w:id="2" w:name="P820"/>
      <w:bookmarkEnd w:id="2"/>
      <w:r w:rsidRPr="00542D20">
        <w:rPr>
          <w:bCs/>
          <w:sz w:val="28"/>
          <w:szCs w:val="28"/>
        </w:rPr>
        <w:t>1.1.</w:t>
      </w:r>
      <w:r w:rsidRPr="00542D20">
        <w:rPr>
          <w:bCs/>
          <w:sz w:val="28"/>
          <w:szCs w:val="28"/>
        </w:rPr>
        <w:tab/>
        <w:t xml:space="preserve">Настоящий Порядок </w:t>
      </w:r>
      <w:r w:rsidRPr="00542D20">
        <w:rPr>
          <w:sz w:val="28"/>
          <w:szCs w:val="28"/>
        </w:rPr>
        <w:t xml:space="preserve">устанавливает правила определения объема         и предоставления субсидий (далее - Субсидия) некоммерческой организации, </w:t>
      </w:r>
      <w:r w:rsidRPr="00542D20">
        <w:rPr>
          <w:bCs/>
          <w:sz w:val="28"/>
          <w:szCs w:val="28"/>
        </w:rPr>
        <w:t xml:space="preserve">     в целях оказания услуг по обеспечению организации питания в муниципальных образовательных организациях муниципального образования Туапсинский район (далее -  некоммерческая организация).</w:t>
      </w:r>
    </w:p>
    <w:p w:rsidR="00542D20" w:rsidRPr="00542D20" w:rsidRDefault="00542D20" w:rsidP="00542D20">
      <w:pPr>
        <w:autoSpaceDE w:val="0"/>
        <w:autoSpaceDN w:val="0"/>
        <w:adjustRightInd w:val="0"/>
        <w:ind w:firstLine="567"/>
        <w:jc w:val="both"/>
        <w:outlineLvl w:val="0"/>
        <w:rPr>
          <w:bCs/>
          <w:sz w:val="28"/>
          <w:szCs w:val="28"/>
        </w:rPr>
      </w:pPr>
      <w:r w:rsidRPr="00542D20">
        <w:rPr>
          <w:bCs/>
          <w:sz w:val="28"/>
          <w:szCs w:val="28"/>
        </w:rPr>
        <w:tab/>
        <w:t xml:space="preserve">1.2. </w:t>
      </w:r>
      <w:proofErr w:type="gramStart"/>
      <w:r w:rsidRPr="00542D20">
        <w:rPr>
          <w:bCs/>
          <w:sz w:val="28"/>
          <w:szCs w:val="28"/>
        </w:rPr>
        <w:t xml:space="preserve">Субсидию </w:t>
      </w:r>
      <w:r w:rsidRPr="00542D20">
        <w:rPr>
          <w:sz w:val="28"/>
          <w:szCs w:val="28"/>
        </w:rPr>
        <w:t xml:space="preserve">некоммерческой организации предоставляет </w:t>
      </w:r>
      <w:r w:rsidRPr="00542D20">
        <w:rPr>
          <w:bCs/>
          <w:sz w:val="28"/>
          <w:szCs w:val="28"/>
        </w:rPr>
        <w:t xml:space="preserve">управление образования администрации муниципального образования Туапсинский район, являющееся главным распорядителем и получателем средств муниципального образования Туапсинский район, </w:t>
      </w:r>
      <w:r w:rsidRPr="00542D20">
        <w:rPr>
          <w:sz w:val="28"/>
          <w:szCs w:val="28"/>
        </w:rPr>
        <w:t xml:space="preserve">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542D20">
        <w:rPr>
          <w:bCs/>
          <w:sz w:val="28"/>
          <w:szCs w:val="28"/>
        </w:rPr>
        <w:t>в рамках муниципальной программы «Развитие образования в муниципальном</w:t>
      </w:r>
      <w:proofErr w:type="gramEnd"/>
      <w:r w:rsidRPr="00542D20">
        <w:rPr>
          <w:bCs/>
          <w:sz w:val="28"/>
          <w:szCs w:val="28"/>
        </w:rPr>
        <w:t xml:space="preserve"> </w:t>
      </w:r>
      <w:proofErr w:type="gramStart"/>
      <w:r w:rsidRPr="00542D20">
        <w:rPr>
          <w:bCs/>
          <w:sz w:val="28"/>
          <w:szCs w:val="28"/>
        </w:rPr>
        <w:t>образовании</w:t>
      </w:r>
      <w:proofErr w:type="gramEnd"/>
      <w:r w:rsidRPr="00542D20">
        <w:rPr>
          <w:bCs/>
          <w:sz w:val="28"/>
          <w:szCs w:val="28"/>
        </w:rPr>
        <w:t xml:space="preserve"> Туапсинский район»                 (далее - Программа)</w:t>
      </w:r>
      <w:r w:rsidRPr="00542D20">
        <w:rPr>
          <w:sz w:val="28"/>
          <w:szCs w:val="28"/>
        </w:rPr>
        <w:t>.</w:t>
      </w:r>
    </w:p>
    <w:p w:rsidR="00542D20" w:rsidRPr="00542D20" w:rsidRDefault="00542D20" w:rsidP="00542D20">
      <w:pPr>
        <w:tabs>
          <w:tab w:val="left" w:pos="1276"/>
        </w:tabs>
        <w:autoSpaceDE w:val="0"/>
        <w:autoSpaceDN w:val="0"/>
        <w:adjustRightInd w:val="0"/>
        <w:ind w:firstLine="709"/>
        <w:jc w:val="both"/>
        <w:outlineLvl w:val="0"/>
        <w:rPr>
          <w:bCs/>
          <w:sz w:val="28"/>
          <w:szCs w:val="28"/>
        </w:rPr>
      </w:pPr>
      <w:bookmarkStart w:id="3" w:name="P821"/>
      <w:bookmarkEnd w:id="3"/>
      <w:r w:rsidRPr="00542D20">
        <w:rPr>
          <w:bCs/>
          <w:sz w:val="28"/>
          <w:szCs w:val="28"/>
        </w:rPr>
        <w:lastRenderedPageBreak/>
        <w:t>1.3.</w:t>
      </w:r>
      <w:r w:rsidRPr="00542D20">
        <w:rPr>
          <w:bCs/>
          <w:sz w:val="28"/>
          <w:szCs w:val="28"/>
        </w:rPr>
        <w:tab/>
        <w:t xml:space="preserve">Субсидии предоставляются </w:t>
      </w:r>
      <w:r w:rsidRPr="00542D20">
        <w:rPr>
          <w:sz w:val="28"/>
          <w:szCs w:val="28"/>
        </w:rPr>
        <w:t>некоммерческой организации на организацию питания в общеобразовательных организациях,</w:t>
      </w:r>
      <w:r w:rsidRPr="00542D20">
        <w:rPr>
          <w:bCs/>
          <w:sz w:val="28"/>
          <w:szCs w:val="28"/>
        </w:rPr>
        <w:t xml:space="preserve">  в соответствии с объемами финансирования, предусмотренными на реализацию соответствующих мероприятий Программы в пределах лимитов бюджетных обязательств и бюджетных ассигнований, доведенных </w:t>
      </w:r>
      <w:r w:rsidRPr="00542D20">
        <w:rPr>
          <w:sz w:val="28"/>
          <w:szCs w:val="28"/>
        </w:rPr>
        <w:t>управлению образования администрации муниципального образования Туапсинский район                 (далее - управление образования) на</w:t>
      </w:r>
      <w:r w:rsidRPr="00542D20">
        <w:rPr>
          <w:bCs/>
          <w:sz w:val="28"/>
          <w:szCs w:val="28"/>
        </w:rPr>
        <w:t xml:space="preserve"> финансовое обеспечение:</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бесплатного двухразового питания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542D20" w:rsidRPr="00542D20" w:rsidRDefault="00542D20" w:rsidP="00542D20">
      <w:pPr>
        <w:ind w:firstLine="709"/>
        <w:jc w:val="both"/>
        <w:rPr>
          <w:bCs/>
          <w:sz w:val="28"/>
          <w:szCs w:val="28"/>
        </w:rPr>
      </w:pPr>
      <w:proofErr w:type="gramStart"/>
      <w:r w:rsidRPr="00542D20">
        <w:rPr>
          <w:bCs/>
          <w:sz w:val="28"/>
          <w:szCs w:val="28"/>
        </w:rPr>
        <w:t>организации и обеспечения бесплатного питания обучающихся с ограниченными возможностями здоровья в муниципальных общеобразовательных организациях;</w:t>
      </w:r>
      <w:proofErr w:type="gramEnd"/>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одноразового бесплатного питания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организации обеспечения сухими пайками обучающихся общеобразовательных организаций;</w:t>
      </w:r>
    </w:p>
    <w:p w:rsidR="00542D20" w:rsidRPr="00542D20" w:rsidRDefault="00542D20" w:rsidP="00542D20">
      <w:pPr>
        <w:autoSpaceDE w:val="0"/>
        <w:autoSpaceDN w:val="0"/>
        <w:adjustRightInd w:val="0"/>
        <w:ind w:firstLine="709"/>
        <w:jc w:val="both"/>
        <w:outlineLvl w:val="0"/>
        <w:rPr>
          <w:bCs/>
          <w:sz w:val="28"/>
          <w:szCs w:val="28"/>
        </w:rPr>
      </w:pPr>
      <w:proofErr w:type="gramStart"/>
      <w:r w:rsidRPr="00542D20">
        <w:rPr>
          <w:bCs/>
          <w:sz w:val="28"/>
          <w:szCs w:val="28"/>
        </w:rPr>
        <w:t>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в том числе:</w:t>
      </w:r>
      <w:proofErr w:type="gramEnd"/>
    </w:p>
    <w:p w:rsidR="00542D20" w:rsidRPr="00542D20" w:rsidRDefault="00542D20" w:rsidP="00542D20">
      <w:pPr>
        <w:autoSpaceDE w:val="0"/>
        <w:autoSpaceDN w:val="0"/>
        <w:adjustRightInd w:val="0"/>
        <w:ind w:firstLine="709"/>
        <w:jc w:val="both"/>
        <w:outlineLvl w:val="0"/>
        <w:rPr>
          <w:bCs/>
          <w:sz w:val="28"/>
          <w:szCs w:val="28"/>
        </w:rPr>
      </w:pPr>
      <w:proofErr w:type="gramStart"/>
      <w:r w:rsidRPr="00542D20">
        <w:rPr>
          <w:bCs/>
          <w:sz w:val="28"/>
          <w:szCs w:val="28"/>
        </w:rPr>
        <w:t>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w:t>
      </w:r>
      <w:proofErr w:type="gramEnd"/>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создания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организации бесплатного питания детей мобилизованных граждан;</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подвоза горячего питания  учащимся дневных муниципальных образовательных организаций, реализующих общеобразовательные программы;</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укрепления материально-технической базы (технологического, холодильного, пищевого), мебель для школьных и детских столовых. Приобретение специализированного транспорта   для осуществления подвоза горячего питания, а так же приобретению прочих материальных запасов;</w:t>
      </w:r>
    </w:p>
    <w:p w:rsidR="00542D20" w:rsidRPr="00542D20" w:rsidRDefault="00542D20" w:rsidP="00542D20">
      <w:pPr>
        <w:autoSpaceDE w:val="0"/>
        <w:autoSpaceDN w:val="0"/>
        <w:adjustRightInd w:val="0"/>
        <w:ind w:firstLine="709"/>
        <w:jc w:val="both"/>
        <w:outlineLvl w:val="0"/>
        <w:rPr>
          <w:bCs/>
          <w:sz w:val="28"/>
          <w:szCs w:val="28"/>
        </w:rPr>
      </w:pPr>
      <w:r w:rsidRPr="00542D20">
        <w:rPr>
          <w:bCs/>
          <w:sz w:val="28"/>
          <w:szCs w:val="28"/>
        </w:rPr>
        <w:t>по заработной плате с учетом начислений страховых взносов.</w:t>
      </w:r>
    </w:p>
    <w:p w:rsidR="00542D20" w:rsidRPr="00542D20" w:rsidRDefault="00542D20" w:rsidP="00542D20">
      <w:pPr>
        <w:tabs>
          <w:tab w:val="left" w:pos="1276"/>
        </w:tabs>
        <w:autoSpaceDE w:val="0"/>
        <w:autoSpaceDN w:val="0"/>
        <w:adjustRightInd w:val="0"/>
        <w:ind w:firstLine="709"/>
        <w:jc w:val="both"/>
        <w:outlineLvl w:val="0"/>
        <w:rPr>
          <w:sz w:val="28"/>
          <w:szCs w:val="28"/>
        </w:rPr>
      </w:pPr>
      <w:r w:rsidRPr="00542D20">
        <w:rPr>
          <w:bCs/>
          <w:sz w:val="28"/>
          <w:szCs w:val="28"/>
        </w:rPr>
        <w:t>1.4.</w:t>
      </w:r>
      <w:r w:rsidRPr="00542D20">
        <w:rPr>
          <w:bCs/>
          <w:sz w:val="28"/>
          <w:szCs w:val="28"/>
        </w:rPr>
        <w:tab/>
      </w:r>
      <w:r w:rsidRPr="00542D20">
        <w:rPr>
          <w:sz w:val="28"/>
          <w:szCs w:val="28"/>
        </w:rPr>
        <w:t xml:space="preserve">Получателем Субсидии является некоммерческая организация - юридическое лицо, определенное в соответствии с решением Совета </w:t>
      </w:r>
      <w:r w:rsidRPr="00542D20">
        <w:rPr>
          <w:sz w:val="28"/>
          <w:szCs w:val="28"/>
        </w:rPr>
        <w:lastRenderedPageBreak/>
        <w:t>муниципального образования Туапсинский район «О бюджете муниципального образования Туапсинский район».</w:t>
      </w:r>
    </w:p>
    <w:p w:rsidR="00542D20" w:rsidRPr="00542D20" w:rsidRDefault="00542D20" w:rsidP="00542D20">
      <w:pPr>
        <w:autoSpaceDE w:val="0"/>
        <w:autoSpaceDN w:val="0"/>
        <w:adjustRightInd w:val="0"/>
        <w:ind w:firstLine="567"/>
        <w:jc w:val="both"/>
        <w:outlineLvl w:val="0"/>
        <w:rPr>
          <w:bCs/>
          <w:sz w:val="28"/>
          <w:szCs w:val="28"/>
        </w:rPr>
      </w:pPr>
    </w:p>
    <w:p w:rsidR="00542D20" w:rsidRPr="00542D20" w:rsidRDefault="00542D20" w:rsidP="00542D20">
      <w:pPr>
        <w:widowControl w:val="0"/>
        <w:autoSpaceDE w:val="0"/>
        <w:autoSpaceDN w:val="0"/>
        <w:jc w:val="center"/>
        <w:outlineLvl w:val="1"/>
        <w:rPr>
          <w:b/>
          <w:sz w:val="28"/>
          <w:szCs w:val="28"/>
        </w:rPr>
      </w:pPr>
      <w:r w:rsidRPr="00542D20">
        <w:rPr>
          <w:b/>
          <w:sz w:val="28"/>
          <w:szCs w:val="28"/>
        </w:rPr>
        <w:t>2. Условия и порядок предоставления Субсидии</w:t>
      </w:r>
    </w:p>
    <w:p w:rsidR="00542D20" w:rsidRPr="00542D20" w:rsidRDefault="00542D20" w:rsidP="00542D20">
      <w:pPr>
        <w:widowControl w:val="0"/>
        <w:autoSpaceDE w:val="0"/>
        <w:autoSpaceDN w:val="0"/>
        <w:jc w:val="both"/>
        <w:rPr>
          <w:sz w:val="28"/>
          <w:szCs w:val="28"/>
        </w:rPr>
      </w:pPr>
    </w:p>
    <w:p w:rsidR="00542D20" w:rsidRPr="00542D20" w:rsidRDefault="00542D20" w:rsidP="00542D20">
      <w:pPr>
        <w:widowControl w:val="0"/>
        <w:autoSpaceDE w:val="0"/>
        <w:autoSpaceDN w:val="0"/>
        <w:ind w:firstLine="709"/>
        <w:jc w:val="both"/>
        <w:rPr>
          <w:sz w:val="28"/>
          <w:szCs w:val="28"/>
        </w:rPr>
      </w:pPr>
      <w:bookmarkStart w:id="4" w:name="P53"/>
      <w:bookmarkEnd w:id="4"/>
      <w:r w:rsidRPr="00542D20">
        <w:rPr>
          <w:sz w:val="28"/>
          <w:szCs w:val="28"/>
        </w:rPr>
        <w:t>2.1. Для получения Субсидии некоммерческая организация  представляет в управление образования в течение 10 рабочих дней после вступления в законную силу решения Совета муниципального образования Туапсинский район о бюджете муниципального образования Туапсинский район, на соответствующий бюджетный период следующие документы:</w:t>
      </w:r>
    </w:p>
    <w:p w:rsidR="00542D20" w:rsidRPr="00542D20" w:rsidRDefault="00AE1FDA" w:rsidP="00542D20">
      <w:pPr>
        <w:widowControl w:val="0"/>
        <w:autoSpaceDE w:val="0"/>
        <w:autoSpaceDN w:val="0"/>
        <w:ind w:firstLine="709"/>
        <w:jc w:val="both"/>
        <w:rPr>
          <w:sz w:val="28"/>
          <w:szCs w:val="28"/>
        </w:rPr>
      </w:pPr>
      <w:hyperlink r:id="rId10" w:anchor="P113" w:history="1">
        <w:r w:rsidR="00542D20" w:rsidRPr="00542D20">
          <w:rPr>
            <w:color w:val="000000"/>
            <w:sz w:val="28"/>
            <w:szCs w:val="28"/>
          </w:rPr>
          <w:t>заявление</w:t>
        </w:r>
      </w:hyperlink>
      <w:r w:rsidR="00542D20" w:rsidRPr="00542D20">
        <w:rPr>
          <w:sz w:val="28"/>
          <w:szCs w:val="28"/>
        </w:rPr>
        <w:t>, подписанное исполнительным директором некоммерческой организации или лицом, исполняющим его обязанности, по форме согласно приложению 1 к настоящему Порядку (далее - Заявление);</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 xml:space="preserve">информацию налогового органа, что на едином налоговом счете отсутствует или не превышает размер, определенный </w:t>
      </w:r>
      <w:hyperlink r:id="rId11" w:history="1">
        <w:r w:rsidRPr="00542D20">
          <w:rPr>
            <w:sz w:val="28"/>
            <w:szCs w:val="28"/>
          </w:rPr>
          <w:t>пунктом 3 статьи 47</w:t>
        </w:r>
      </w:hyperlink>
      <w:r w:rsidRPr="00542D20">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которая должна быть выдана по состоянию на первое число месяца подачи некоммерческой организацией в управление образования Заявления;</w:t>
      </w:r>
      <w:proofErr w:type="gramEnd"/>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информацию об отсутствии просроченной задолженности по состоянию на первое число месяца подачи некоммерческой организацией      в управление образования Заявления по возврату в бюджет муниципального образовании Туапсинский </w:t>
      </w:r>
      <w:proofErr w:type="gramStart"/>
      <w:r w:rsidRPr="00542D20">
        <w:rPr>
          <w:sz w:val="28"/>
          <w:szCs w:val="28"/>
        </w:rPr>
        <w:t>район</w:t>
      </w:r>
      <w:proofErr w:type="gramEnd"/>
      <w:r w:rsidRPr="00542D20">
        <w:rPr>
          <w:sz w:val="28"/>
          <w:szCs w:val="28"/>
        </w:rPr>
        <w:t xml:space="preserve">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Туапсинский район подписанную директором некоммерческой организации и заверенную печатью некоммерческой организации;</w:t>
      </w:r>
    </w:p>
    <w:p w:rsidR="00542D20" w:rsidRPr="00542D20" w:rsidRDefault="00542D20" w:rsidP="00542D20">
      <w:pPr>
        <w:widowControl w:val="0"/>
        <w:autoSpaceDE w:val="0"/>
        <w:autoSpaceDN w:val="0"/>
        <w:ind w:firstLine="709"/>
        <w:jc w:val="both"/>
        <w:rPr>
          <w:sz w:val="28"/>
          <w:szCs w:val="28"/>
        </w:rPr>
      </w:pPr>
      <w:r w:rsidRPr="00542D20">
        <w:rPr>
          <w:sz w:val="28"/>
          <w:szCs w:val="28"/>
        </w:rPr>
        <w:t>информацию о том, что некоммерческая организация, являющаяся юридическим лицом, не находится в процессе реорганизации подписанную директором некоммерческой организации и заверенную печатью некоммерческой организации;</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 xml:space="preserve">информацию о том, что  в реестре дисквалифицированных лиц отсутствуют сведения о дисквалифицированных руководителе и (или) главном бухгалтере некоммерческой организации подписанную директором некоммерческой организации и заверенную печатью некоммерческой организации; </w:t>
      </w:r>
      <w:proofErr w:type="gramEnd"/>
    </w:p>
    <w:p w:rsidR="00542D20" w:rsidRPr="00542D20" w:rsidRDefault="00542D20" w:rsidP="00542D20">
      <w:pPr>
        <w:widowControl w:val="0"/>
        <w:autoSpaceDE w:val="0"/>
        <w:autoSpaceDN w:val="0"/>
        <w:ind w:firstLine="709"/>
        <w:jc w:val="both"/>
        <w:rPr>
          <w:sz w:val="28"/>
          <w:szCs w:val="28"/>
        </w:rPr>
      </w:pPr>
      <w:r w:rsidRPr="00542D20">
        <w:rPr>
          <w:sz w:val="28"/>
          <w:szCs w:val="28"/>
        </w:rPr>
        <w:t>реестр договоров на организацию питания  с общеобразовательными организациями, подписанных исполнительным директором некоммерческой организации на соответствующий период;</w:t>
      </w: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штатное расписание в рамках средств, выделенных                                          из бюджета муниципального образования Туапсинский район, утвержденное на основании протокола Правления некоммерческой организации исполнительным директором и главным распорядителем как получателем </w:t>
      </w:r>
      <w:r w:rsidRPr="00542D20">
        <w:rPr>
          <w:sz w:val="28"/>
          <w:szCs w:val="28"/>
        </w:rPr>
        <w:lastRenderedPageBreak/>
        <w:t>бюджетных средств.</w:t>
      </w:r>
    </w:p>
    <w:p w:rsidR="00542D20" w:rsidRPr="00542D20" w:rsidRDefault="00542D20" w:rsidP="00542D20">
      <w:pPr>
        <w:widowControl w:val="0"/>
        <w:autoSpaceDE w:val="0"/>
        <w:autoSpaceDN w:val="0"/>
        <w:ind w:firstLine="709"/>
        <w:jc w:val="both"/>
        <w:rPr>
          <w:sz w:val="28"/>
          <w:szCs w:val="28"/>
        </w:rPr>
      </w:pPr>
      <w:r w:rsidRPr="00542D20">
        <w:rPr>
          <w:sz w:val="28"/>
          <w:szCs w:val="28"/>
        </w:rPr>
        <w:t>справку, подписанную директором некоммерческой организации</w:t>
      </w:r>
      <w:r w:rsidRPr="00542D20">
        <w:rPr>
          <w:bCs/>
          <w:sz w:val="28"/>
          <w:szCs w:val="28"/>
        </w:rPr>
        <w:t xml:space="preserve"> </w:t>
      </w:r>
      <w:r w:rsidRPr="00542D20">
        <w:rPr>
          <w:sz w:val="28"/>
          <w:szCs w:val="28"/>
        </w:rPr>
        <w:t>и заверенную печатью некоммерческой организации, содержащую сведения о том что:</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получатель субсидий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542D20">
        <w:rPr>
          <w:sz w:val="28"/>
          <w:szCs w:val="28"/>
        </w:rPr>
        <w:t xml:space="preserve"> в совокупности превышает 25 процентов, по состоянию на первое число месяца, предшествующего месяцу, в котором планируется предоставление субсидий с приложением выписки из Единого государственного реестра юридических лиц;</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 xml:space="preserve">получатель субсидий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первое число месяца, предшествующего месяцу, в котором планируется предоставление субсидий, что подтверждается прилагаемым цифровым изображением, передающим  содержимое дисплея (Скриншота) с  отсутствием некоммерческой организации в указанном перечне Росфинмониторинга </w:t>
      </w:r>
      <w:hyperlink r:id="rId12" w:history="1">
        <w:r w:rsidRPr="00542D20">
          <w:rPr>
            <w:sz w:val="28"/>
            <w:szCs w:val="28"/>
          </w:rPr>
          <w:t>https://www.fedsfm.ru/documents/terr-list</w:t>
        </w:r>
      </w:hyperlink>
      <w:r w:rsidRPr="00542D20">
        <w:rPr>
          <w:sz w:val="28"/>
          <w:szCs w:val="28"/>
        </w:rPr>
        <w:t>;</w:t>
      </w:r>
      <w:proofErr w:type="gramEnd"/>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получатель субсидий не находится в составляемых рамках реализации полномочий, предусмотренных главой VII Устава ООН, Советом Безопасности ООН или органами, специально созданными решениями с террористическими организациями и террористами или с распространением оружия массового уничтожения, по состоянию на первое число месяца, предшествующего месяцу, в котором планируется предоставление субсидий, что подтверждается прилагаемым цифровым изображением, передающим  содержимое дисплея (Скриншота) с отсутствием некоммерческой организации в</w:t>
      </w:r>
      <w:proofErr w:type="gramEnd"/>
      <w:r w:rsidRPr="00542D20">
        <w:rPr>
          <w:sz w:val="28"/>
          <w:szCs w:val="28"/>
        </w:rPr>
        <w:t xml:space="preserve"> указанном </w:t>
      </w:r>
      <w:proofErr w:type="gramStart"/>
      <w:r w:rsidRPr="00542D20">
        <w:rPr>
          <w:sz w:val="28"/>
          <w:szCs w:val="28"/>
        </w:rPr>
        <w:t>перечне</w:t>
      </w:r>
      <w:proofErr w:type="gramEnd"/>
      <w:r w:rsidRPr="00542D20">
        <w:rPr>
          <w:sz w:val="28"/>
          <w:szCs w:val="28"/>
        </w:rPr>
        <w:t xml:space="preserve"> Росфинмониторинга </w:t>
      </w:r>
      <w:hyperlink r:id="rId13" w:history="1">
        <w:r w:rsidRPr="00542D20">
          <w:rPr>
            <w:sz w:val="28"/>
            <w:szCs w:val="28"/>
          </w:rPr>
          <w:t>https://www.fedsfm.ru/documents/omu-or-terr-list</w:t>
        </w:r>
      </w:hyperlink>
      <w:r w:rsidRPr="00542D20">
        <w:rPr>
          <w:sz w:val="28"/>
          <w:szCs w:val="28"/>
        </w:rPr>
        <w:t>;</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получатель субсидий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по состоянию на первое число месяца, предшествующего месяцу, в котором планируется предоставление субсидий, что подтверждается отсутствием его в  реестре иностранных агентов, опубликованном на сайте Министерства юстиции РФ https://minjust.gov.ru/ru/activity/directions</w:t>
      </w:r>
      <w:proofErr w:type="gramEnd"/>
      <w:r w:rsidRPr="00542D20">
        <w:rPr>
          <w:sz w:val="28"/>
          <w:szCs w:val="28"/>
        </w:rPr>
        <w:t>/998/.</w:t>
      </w:r>
    </w:p>
    <w:p w:rsidR="00542D20" w:rsidRPr="00542D20" w:rsidRDefault="00542D20" w:rsidP="00542D20">
      <w:pPr>
        <w:widowControl w:val="0"/>
        <w:tabs>
          <w:tab w:val="left" w:pos="1276"/>
        </w:tabs>
        <w:autoSpaceDE w:val="0"/>
        <w:autoSpaceDN w:val="0"/>
        <w:ind w:firstLine="709"/>
        <w:jc w:val="both"/>
        <w:rPr>
          <w:sz w:val="28"/>
          <w:szCs w:val="28"/>
        </w:rPr>
      </w:pPr>
      <w:bookmarkStart w:id="5" w:name="P57"/>
      <w:bookmarkStart w:id="6" w:name="OLE_LINK4"/>
      <w:bookmarkStart w:id="7" w:name="OLE_LINK3"/>
      <w:bookmarkStart w:id="8" w:name="OLE_LINK2"/>
      <w:bookmarkStart w:id="9" w:name="OLE_LINK1"/>
      <w:bookmarkEnd w:id="5"/>
      <w:r w:rsidRPr="00542D20">
        <w:rPr>
          <w:sz w:val="28"/>
          <w:szCs w:val="28"/>
        </w:rPr>
        <w:t>2.2.</w:t>
      </w:r>
      <w:r w:rsidRPr="00542D20">
        <w:rPr>
          <w:sz w:val="28"/>
          <w:szCs w:val="28"/>
        </w:rPr>
        <w:tab/>
        <w:t>Средства, предоставляемые из бюджета муниципального образования Туапсинский район получателю субсидии в соответствии с настоящим Порядком, не подлежат казначейскому сопровождению.</w:t>
      </w:r>
    </w:p>
    <w:p w:rsidR="00542D20" w:rsidRPr="00542D20" w:rsidRDefault="00542D20" w:rsidP="00542D20">
      <w:pPr>
        <w:widowControl w:val="0"/>
        <w:tabs>
          <w:tab w:val="left" w:pos="1276"/>
        </w:tabs>
        <w:autoSpaceDE w:val="0"/>
        <w:autoSpaceDN w:val="0"/>
        <w:ind w:firstLine="709"/>
        <w:jc w:val="both"/>
        <w:rPr>
          <w:color w:val="000000"/>
          <w:sz w:val="28"/>
          <w:szCs w:val="28"/>
        </w:rPr>
      </w:pPr>
      <w:r w:rsidRPr="00542D20">
        <w:rPr>
          <w:sz w:val="28"/>
          <w:szCs w:val="28"/>
        </w:rPr>
        <w:t>2.3.</w:t>
      </w:r>
      <w:r w:rsidRPr="00542D20">
        <w:rPr>
          <w:sz w:val="28"/>
          <w:szCs w:val="28"/>
        </w:rPr>
        <w:tab/>
        <w:t xml:space="preserve">Представленные некоммерческой организацией документы, указанные в </w:t>
      </w:r>
      <w:hyperlink r:id="rId14" w:anchor="P53" w:history="1">
        <w:r w:rsidRPr="00542D20">
          <w:rPr>
            <w:color w:val="000000"/>
            <w:sz w:val="28"/>
            <w:szCs w:val="28"/>
          </w:rPr>
          <w:t>пункте 2.1</w:t>
        </w:r>
      </w:hyperlink>
      <w:r w:rsidRPr="00542D20">
        <w:rPr>
          <w:color w:val="000000"/>
          <w:sz w:val="28"/>
          <w:szCs w:val="28"/>
        </w:rPr>
        <w:t xml:space="preserve"> настоящего Порядка, рассматриваются управлением </w:t>
      </w:r>
      <w:r w:rsidRPr="00542D20">
        <w:rPr>
          <w:color w:val="000000"/>
          <w:sz w:val="28"/>
          <w:szCs w:val="28"/>
        </w:rPr>
        <w:lastRenderedPageBreak/>
        <w:t>образования в срок, не превышающий 10 рабочих дней со дня их поступления    в управление образования.</w:t>
      </w:r>
    </w:p>
    <w:p w:rsidR="00542D20" w:rsidRPr="00542D20" w:rsidRDefault="00542D20" w:rsidP="00542D20">
      <w:pPr>
        <w:widowControl w:val="0"/>
        <w:autoSpaceDE w:val="0"/>
        <w:autoSpaceDN w:val="0"/>
        <w:ind w:firstLine="709"/>
        <w:jc w:val="both"/>
        <w:rPr>
          <w:color w:val="000000"/>
          <w:sz w:val="28"/>
          <w:szCs w:val="28"/>
        </w:rPr>
      </w:pPr>
      <w:r w:rsidRPr="00542D20">
        <w:rPr>
          <w:color w:val="000000"/>
          <w:sz w:val="28"/>
          <w:szCs w:val="28"/>
        </w:rPr>
        <w:t xml:space="preserve">В течение указанного срока управление образования проверяет соответствие представленных некоммерческой организацией документов требованиям, определенным </w:t>
      </w:r>
      <w:hyperlink r:id="rId15" w:anchor="P53" w:history="1">
        <w:r w:rsidRPr="00542D20">
          <w:rPr>
            <w:color w:val="000000"/>
            <w:sz w:val="28"/>
            <w:szCs w:val="28"/>
          </w:rPr>
          <w:t>пунктом 2.1</w:t>
        </w:r>
      </w:hyperlink>
      <w:r w:rsidRPr="00542D20">
        <w:rPr>
          <w:color w:val="000000"/>
          <w:sz w:val="28"/>
          <w:szCs w:val="28"/>
        </w:rPr>
        <w:t xml:space="preserve"> настоящего Порядка, а также соответствие некоммерческой организации требованию, предусмотренному </w:t>
      </w:r>
      <w:hyperlink r:id="rId16" w:anchor="P57" w:history="1">
        <w:r w:rsidRPr="00542D20">
          <w:rPr>
            <w:color w:val="000000"/>
            <w:sz w:val="28"/>
            <w:szCs w:val="28"/>
          </w:rPr>
          <w:t>пунктом 2.2</w:t>
        </w:r>
      </w:hyperlink>
      <w:r w:rsidRPr="00542D20">
        <w:rPr>
          <w:color w:val="000000"/>
          <w:sz w:val="28"/>
          <w:szCs w:val="28"/>
        </w:rPr>
        <w:t xml:space="preserve"> настоящего Порядка и направляет некоммерческой организации письменное уведомление о принятом </w:t>
      </w:r>
      <w:proofErr w:type="gramStart"/>
      <w:r w:rsidRPr="00542D20">
        <w:rPr>
          <w:color w:val="000000"/>
          <w:sz w:val="28"/>
          <w:szCs w:val="28"/>
        </w:rPr>
        <w:t>решении</w:t>
      </w:r>
      <w:proofErr w:type="gramEnd"/>
      <w:r w:rsidRPr="00542D20">
        <w:rPr>
          <w:color w:val="000000"/>
          <w:sz w:val="28"/>
          <w:szCs w:val="28"/>
        </w:rPr>
        <w:t xml:space="preserve"> о предоставлении Субсидии либо об отказе в ее предоставлении.</w:t>
      </w:r>
    </w:p>
    <w:bookmarkEnd w:id="6"/>
    <w:bookmarkEnd w:id="7"/>
    <w:bookmarkEnd w:id="8"/>
    <w:bookmarkEnd w:id="9"/>
    <w:p w:rsidR="00542D20" w:rsidRPr="00542D20" w:rsidRDefault="00542D20" w:rsidP="00542D20">
      <w:pPr>
        <w:widowControl w:val="0"/>
        <w:tabs>
          <w:tab w:val="left" w:pos="1276"/>
        </w:tabs>
        <w:autoSpaceDE w:val="0"/>
        <w:autoSpaceDN w:val="0"/>
        <w:ind w:firstLine="709"/>
        <w:jc w:val="both"/>
        <w:rPr>
          <w:color w:val="000000"/>
          <w:sz w:val="28"/>
          <w:szCs w:val="28"/>
        </w:rPr>
      </w:pPr>
      <w:r w:rsidRPr="00542D20">
        <w:rPr>
          <w:color w:val="000000"/>
          <w:sz w:val="28"/>
          <w:szCs w:val="28"/>
        </w:rPr>
        <w:t>2.4.</w:t>
      </w:r>
      <w:r w:rsidRPr="00542D20">
        <w:rPr>
          <w:color w:val="000000"/>
          <w:sz w:val="28"/>
          <w:szCs w:val="28"/>
        </w:rPr>
        <w:tab/>
        <w:t>Основаниями для отказа некоммерческой организации                          в предоставлении Субсидии являются:</w:t>
      </w:r>
    </w:p>
    <w:p w:rsidR="00542D20" w:rsidRPr="00542D20" w:rsidRDefault="00542D20" w:rsidP="00542D20">
      <w:pPr>
        <w:widowControl w:val="0"/>
        <w:autoSpaceDE w:val="0"/>
        <w:autoSpaceDN w:val="0"/>
        <w:ind w:firstLine="709"/>
        <w:jc w:val="both"/>
        <w:rPr>
          <w:color w:val="000000"/>
          <w:sz w:val="28"/>
          <w:szCs w:val="28"/>
        </w:rPr>
      </w:pPr>
      <w:r w:rsidRPr="00542D20">
        <w:rPr>
          <w:color w:val="000000"/>
          <w:sz w:val="28"/>
          <w:szCs w:val="28"/>
        </w:rPr>
        <w:t xml:space="preserve">несоответствие представленных некоммерческой организацией документов требованиям, определенным </w:t>
      </w:r>
      <w:hyperlink r:id="rId17" w:anchor="P53" w:history="1">
        <w:r w:rsidRPr="00542D20">
          <w:rPr>
            <w:color w:val="000000"/>
            <w:sz w:val="28"/>
            <w:szCs w:val="28"/>
          </w:rPr>
          <w:t>пунктом 2.1</w:t>
        </w:r>
      </w:hyperlink>
      <w:r w:rsidRPr="00542D20">
        <w:rPr>
          <w:color w:val="000000"/>
          <w:sz w:val="28"/>
          <w:szCs w:val="28"/>
        </w:rPr>
        <w:t xml:space="preserve"> настоящего Порядка,               или непредставление (представление не в полном объеме)                                   указанных документов;</w:t>
      </w:r>
    </w:p>
    <w:p w:rsidR="00542D20" w:rsidRPr="00542D20" w:rsidRDefault="00542D20" w:rsidP="00542D20">
      <w:pPr>
        <w:widowControl w:val="0"/>
        <w:autoSpaceDE w:val="0"/>
        <w:autoSpaceDN w:val="0"/>
        <w:ind w:firstLine="709"/>
        <w:jc w:val="both"/>
        <w:rPr>
          <w:color w:val="000000"/>
          <w:sz w:val="28"/>
          <w:szCs w:val="28"/>
        </w:rPr>
      </w:pPr>
      <w:r w:rsidRPr="00542D20">
        <w:rPr>
          <w:color w:val="000000"/>
          <w:sz w:val="28"/>
          <w:szCs w:val="28"/>
        </w:rPr>
        <w:t>недостоверность представленной некоммерческой организацией информации;</w:t>
      </w:r>
    </w:p>
    <w:p w:rsidR="00542D20" w:rsidRPr="00542D20" w:rsidRDefault="00542D20" w:rsidP="00542D20">
      <w:pPr>
        <w:widowControl w:val="0"/>
        <w:autoSpaceDE w:val="0"/>
        <w:autoSpaceDN w:val="0"/>
        <w:ind w:firstLine="709"/>
        <w:jc w:val="both"/>
        <w:rPr>
          <w:color w:val="000000"/>
          <w:sz w:val="28"/>
          <w:szCs w:val="28"/>
        </w:rPr>
      </w:pPr>
      <w:r w:rsidRPr="00542D20">
        <w:rPr>
          <w:color w:val="000000"/>
          <w:sz w:val="28"/>
          <w:szCs w:val="28"/>
        </w:rPr>
        <w:t xml:space="preserve">несоответствие некоммерческой организации требованию предоставления Субсидии, предусмотренному </w:t>
      </w:r>
      <w:hyperlink r:id="rId18" w:anchor="P57" w:history="1">
        <w:r w:rsidRPr="00542D20">
          <w:rPr>
            <w:color w:val="000000"/>
            <w:sz w:val="28"/>
            <w:szCs w:val="28"/>
          </w:rPr>
          <w:t>пунктом 2.2</w:t>
        </w:r>
      </w:hyperlink>
      <w:r w:rsidRPr="00542D20">
        <w:rPr>
          <w:color w:val="000000"/>
          <w:sz w:val="28"/>
          <w:szCs w:val="28"/>
        </w:rPr>
        <w:t xml:space="preserve"> настоящего Порядка.</w:t>
      </w:r>
    </w:p>
    <w:p w:rsidR="00542D20" w:rsidRPr="00542D20" w:rsidRDefault="00542D20" w:rsidP="00542D20">
      <w:pPr>
        <w:widowControl w:val="0"/>
        <w:autoSpaceDE w:val="0"/>
        <w:autoSpaceDN w:val="0"/>
        <w:ind w:firstLine="709"/>
        <w:jc w:val="both"/>
        <w:rPr>
          <w:sz w:val="28"/>
          <w:szCs w:val="28"/>
        </w:rPr>
      </w:pPr>
      <w:r w:rsidRPr="00542D20">
        <w:rPr>
          <w:color w:val="000000"/>
          <w:sz w:val="28"/>
          <w:szCs w:val="28"/>
        </w:rPr>
        <w:t>2.5. Управление образования после принятия решения о предоставлении Субсидии</w:t>
      </w:r>
      <w:r w:rsidRPr="00542D20">
        <w:rPr>
          <w:sz w:val="28"/>
          <w:szCs w:val="28"/>
        </w:rPr>
        <w:t xml:space="preserve"> заключает с некоммерческой организацией Соглашение по форме, утвержденной приказом Министерства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542D20" w:rsidRPr="00542D20" w:rsidRDefault="00542D20" w:rsidP="00542D20">
      <w:pPr>
        <w:widowControl w:val="0"/>
        <w:autoSpaceDE w:val="0"/>
        <w:autoSpaceDN w:val="0"/>
        <w:ind w:firstLine="709"/>
        <w:jc w:val="both"/>
        <w:rPr>
          <w:sz w:val="28"/>
          <w:szCs w:val="28"/>
        </w:rPr>
      </w:pPr>
      <w:r w:rsidRPr="00542D20">
        <w:rPr>
          <w:sz w:val="28"/>
          <w:szCs w:val="28"/>
        </w:rPr>
        <w:t>2.6. Объем (размер) Субсидии определяется в соответствии с решением Совета муниципального образования Туапсинский район «О бюджете муниципального образования Туапсинский район» (далее - решение)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 доведенных управлению образования  на указанные цели:</w:t>
      </w:r>
    </w:p>
    <w:p w:rsidR="00542D20" w:rsidRPr="00542D20" w:rsidRDefault="00542D20" w:rsidP="00542D20">
      <w:pPr>
        <w:widowControl w:val="0"/>
        <w:autoSpaceDE w:val="0"/>
        <w:autoSpaceDN w:val="0"/>
        <w:ind w:firstLine="709"/>
        <w:jc w:val="both"/>
        <w:rPr>
          <w:sz w:val="28"/>
          <w:szCs w:val="28"/>
        </w:rPr>
      </w:pPr>
    </w:p>
    <w:p w:rsidR="00542D20" w:rsidRPr="00542D20" w:rsidRDefault="00542D20" w:rsidP="00542D20">
      <w:pPr>
        <w:widowControl w:val="0"/>
        <w:autoSpaceDE w:val="0"/>
        <w:autoSpaceDN w:val="0"/>
        <w:jc w:val="center"/>
        <w:rPr>
          <w:sz w:val="28"/>
          <w:szCs w:val="28"/>
        </w:rPr>
      </w:pPr>
      <w:r w:rsidRPr="00542D20">
        <w:rPr>
          <w:sz w:val="28"/>
          <w:szCs w:val="28"/>
          <w:lang w:val="en-US"/>
        </w:rPr>
        <w:t>S</w:t>
      </w:r>
      <w:r w:rsidRPr="00542D20">
        <w:rPr>
          <w:sz w:val="28"/>
          <w:szCs w:val="28"/>
          <w:vertAlign w:val="subscript"/>
          <w:lang w:val="en-US"/>
        </w:rPr>
        <w:t>i</w:t>
      </w:r>
      <w:r w:rsidRPr="00542D20">
        <w:rPr>
          <w:sz w:val="28"/>
          <w:szCs w:val="28"/>
        </w:rPr>
        <w:t xml:space="preserve"> = </w:t>
      </w:r>
      <w:r w:rsidRPr="00542D20">
        <w:rPr>
          <w:sz w:val="28"/>
          <w:szCs w:val="28"/>
          <w:lang w:val="en-US"/>
        </w:rPr>
        <w:t>S</w:t>
      </w:r>
      <w:r w:rsidRPr="00542D20">
        <w:rPr>
          <w:sz w:val="28"/>
          <w:szCs w:val="28"/>
          <w:vertAlign w:val="subscript"/>
          <w:lang w:val="en-US"/>
        </w:rPr>
        <w:t>i</w:t>
      </w:r>
      <w:proofErr w:type="spellStart"/>
      <w:r w:rsidRPr="00542D20">
        <w:rPr>
          <w:sz w:val="28"/>
          <w:szCs w:val="28"/>
          <w:vertAlign w:val="subscript"/>
        </w:rPr>
        <w:t>тр</w:t>
      </w:r>
      <w:proofErr w:type="spellEnd"/>
      <w:r w:rsidRPr="00542D20">
        <w:rPr>
          <w:sz w:val="28"/>
          <w:szCs w:val="28"/>
        </w:rPr>
        <w:t xml:space="preserve"> + </w:t>
      </w:r>
      <w:r w:rsidRPr="00542D20">
        <w:rPr>
          <w:sz w:val="28"/>
          <w:szCs w:val="28"/>
          <w:lang w:val="en-US"/>
        </w:rPr>
        <w:t>S</w:t>
      </w:r>
      <w:r w:rsidRPr="00542D20">
        <w:rPr>
          <w:sz w:val="28"/>
          <w:szCs w:val="28"/>
          <w:vertAlign w:val="subscript"/>
          <w:lang w:val="en-US"/>
        </w:rPr>
        <w:t>i</w:t>
      </w:r>
      <w:r w:rsidRPr="00542D20">
        <w:rPr>
          <w:sz w:val="28"/>
          <w:szCs w:val="28"/>
          <w:vertAlign w:val="subscript"/>
        </w:rPr>
        <w:t>кб</w:t>
      </w:r>
      <w:r w:rsidRPr="00542D20">
        <w:rPr>
          <w:sz w:val="28"/>
          <w:szCs w:val="28"/>
        </w:rPr>
        <w:t>, где</w:t>
      </w:r>
    </w:p>
    <w:p w:rsidR="00542D20" w:rsidRPr="00542D20" w:rsidRDefault="00542D20" w:rsidP="00542D20">
      <w:pPr>
        <w:widowControl w:val="0"/>
        <w:autoSpaceDE w:val="0"/>
        <w:autoSpaceDN w:val="0"/>
        <w:ind w:firstLine="540"/>
        <w:jc w:val="center"/>
        <w:rPr>
          <w:sz w:val="28"/>
          <w:szCs w:val="28"/>
        </w:rPr>
      </w:pPr>
    </w:p>
    <w:p w:rsidR="00542D20" w:rsidRPr="00542D20" w:rsidRDefault="00542D20" w:rsidP="00542D20">
      <w:pPr>
        <w:widowControl w:val="0"/>
        <w:autoSpaceDE w:val="0"/>
        <w:autoSpaceDN w:val="0"/>
        <w:ind w:firstLine="709"/>
        <w:jc w:val="both"/>
        <w:rPr>
          <w:sz w:val="28"/>
          <w:szCs w:val="28"/>
        </w:rPr>
      </w:pPr>
      <w:r w:rsidRPr="00542D20">
        <w:rPr>
          <w:sz w:val="28"/>
          <w:szCs w:val="28"/>
          <w:lang w:val="en-US"/>
        </w:rPr>
        <w:t>S</w:t>
      </w:r>
      <w:r w:rsidRPr="00542D20">
        <w:rPr>
          <w:sz w:val="28"/>
          <w:szCs w:val="28"/>
          <w:vertAlign w:val="subscript"/>
          <w:lang w:val="en-US"/>
        </w:rPr>
        <w:t>i</w:t>
      </w:r>
      <w:r w:rsidRPr="00542D20">
        <w:rPr>
          <w:sz w:val="28"/>
          <w:szCs w:val="28"/>
        </w:rPr>
        <w:t xml:space="preserve"> - размер </w:t>
      </w:r>
      <w:proofErr w:type="gramStart"/>
      <w:r w:rsidRPr="00542D20">
        <w:rPr>
          <w:sz w:val="28"/>
          <w:szCs w:val="28"/>
        </w:rPr>
        <w:t>субсидии  на</w:t>
      </w:r>
      <w:proofErr w:type="gramEnd"/>
      <w:r w:rsidRPr="00542D20">
        <w:rPr>
          <w:sz w:val="28"/>
          <w:szCs w:val="28"/>
        </w:rPr>
        <w:t xml:space="preserve"> организацию питания в образовательных организациях, руб.;</w:t>
      </w:r>
    </w:p>
    <w:p w:rsidR="00542D20" w:rsidRPr="00542D20" w:rsidRDefault="00542D20" w:rsidP="00542D20">
      <w:pPr>
        <w:widowControl w:val="0"/>
        <w:autoSpaceDE w:val="0"/>
        <w:autoSpaceDN w:val="0"/>
        <w:ind w:firstLine="709"/>
        <w:jc w:val="both"/>
        <w:rPr>
          <w:sz w:val="28"/>
          <w:szCs w:val="28"/>
        </w:rPr>
      </w:pPr>
      <w:proofErr w:type="spellStart"/>
      <w:proofErr w:type="gramStart"/>
      <w:r w:rsidRPr="00542D20">
        <w:rPr>
          <w:sz w:val="28"/>
          <w:szCs w:val="28"/>
        </w:rPr>
        <w:t>S</w:t>
      </w:r>
      <w:r w:rsidRPr="00542D20">
        <w:rPr>
          <w:sz w:val="28"/>
          <w:szCs w:val="28"/>
          <w:vertAlign w:val="subscript"/>
        </w:rPr>
        <w:t>i</w:t>
      </w:r>
      <w:proofErr w:type="gramEnd"/>
      <w:r w:rsidRPr="00542D20">
        <w:rPr>
          <w:sz w:val="28"/>
          <w:szCs w:val="28"/>
          <w:vertAlign w:val="subscript"/>
        </w:rPr>
        <w:t>тр</w:t>
      </w:r>
      <w:proofErr w:type="spellEnd"/>
      <w:r w:rsidRPr="00542D20">
        <w:rPr>
          <w:sz w:val="28"/>
          <w:szCs w:val="28"/>
        </w:rPr>
        <w:t xml:space="preserve"> -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руб.;</w:t>
      </w:r>
    </w:p>
    <w:p w:rsidR="00542D20" w:rsidRPr="00542D20" w:rsidRDefault="00542D20" w:rsidP="00542D20">
      <w:pPr>
        <w:autoSpaceDE w:val="0"/>
        <w:autoSpaceDN w:val="0"/>
        <w:adjustRightInd w:val="0"/>
        <w:ind w:firstLine="709"/>
        <w:jc w:val="both"/>
        <w:rPr>
          <w:sz w:val="28"/>
          <w:szCs w:val="28"/>
        </w:rPr>
      </w:pPr>
      <w:proofErr w:type="spellStart"/>
      <w:r w:rsidRPr="00542D20">
        <w:rPr>
          <w:sz w:val="28"/>
          <w:szCs w:val="28"/>
        </w:rPr>
        <w:t>S</w:t>
      </w:r>
      <w:r w:rsidRPr="00542D20">
        <w:rPr>
          <w:sz w:val="28"/>
          <w:szCs w:val="28"/>
          <w:vertAlign w:val="subscript"/>
        </w:rPr>
        <w:t>iкб</w:t>
      </w:r>
      <w:proofErr w:type="spellEnd"/>
      <w:r w:rsidRPr="00542D20">
        <w:rPr>
          <w:sz w:val="28"/>
          <w:szCs w:val="28"/>
        </w:rPr>
        <w:t xml:space="preserve"> - размер субсидии  за счет сре</w:t>
      </w:r>
      <w:proofErr w:type="gramStart"/>
      <w:r w:rsidRPr="00542D20">
        <w:rPr>
          <w:sz w:val="28"/>
          <w:szCs w:val="28"/>
        </w:rPr>
        <w:t>дств кр</w:t>
      </w:r>
      <w:proofErr w:type="gramEnd"/>
      <w:r w:rsidRPr="00542D20">
        <w:rPr>
          <w:sz w:val="28"/>
          <w:szCs w:val="28"/>
        </w:rPr>
        <w:t>аевого бюджета некоммерческой организации на организацию питания в образовательных организациях, руб.</w:t>
      </w:r>
    </w:p>
    <w:p w:rsidR="00542D20" w:rsidRPr="00542D20" w:rsidRDefault="00542D20" w:rsidP="00542D20">
      <w:pPr>
        <w:autoSpaceDE w:val="0"/>
        <w:autoSpaceDN w:val="0"/>
        <w:adjustRightInd w:val="0"/>
        <w:ind w:firstLine="709"/>
        <w:jc w:val="both"/>
        <w:rPr>
          <w:sz w:val="28"/>
          <w:szCs w:val="28"/>
        </w:rPr>
      </w:pPr>
      <w:r w:rsidRPr="00542D20">
        <w:rPr>
          <w:sz w:val="28"/>
          <w:szCs w:val="28"/>
        </w:rPr>
        <w:t>2.6.1.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определяется по формуле:</w:t>
      </w:r>
    </w:p>
    <w:p w:rsidR="00542D20" w:rsidRPr="00542D20" w:rsidRDefault="00542D20" w:rsidP="00542D20">
      <w:pPr>
        <w:widowControl w:val="0"/>
        <w:autoSpaceDE w:val="0"/>
        <w:autoSpaceDN w:val="0"/>
        <w:spacing w:before="240"/>
        <w:jc w:val="center"/>
        <w:rPr>
          <w:sz w:val="28"/>
          <w:szCs w:val="28"/>
        </w:rPr>
      </w:pPr>
      <w:r w:rsidRPr="00542D20">
        <w:rPr>
          <w:sz w:val="28"/>
          <w:szCs w:val="28"/>
          <w:lang w:val="en-US"/>
        </w:rPr>
        <w:lastRenderedPageBreak/>
        <w:t>S</w:t>
      </w:r>
      <w:r w:rsidRPr="00542D20">
        <w:rPr>
          <w:sz w:val="28"/>
          <w:szCs w:val="28"/>
          <w:vertAlign w:val="subscript"/>
          <w:lang w:val="en-US"/>
        </w:rPr>
        <w:t>i</w:t>
      </w:r>
      <w:proofErr w:type="spellStart"/>
      <w:r w:rsidRPr="00542D20">
        <w:rPr>
          <w:sz w:val="28"/>
          <w:szCs w:val="28"/>
          <w:vertAlign w:val="subscript"/>
        </w:rPr>
        <w:t>тр</w:t>
      </w:r>
      <w:proofErr w:type="spellEnd"/>
      <w:r w:rsidRPr="00542D20">
        <w:rPr>
          <w:sz w:val="28"/>
          <w:szCs w:val="28"/>
        </w:rPr>
        <w:t xml:space="preserve"> = </w:t>
      </w:r>
      <w:proofErr w:type="spellStart"/>
      <w:r w:rsidRPr="00542D20">
        <w:rPr>
          <w:bCs/>
          <w:sz w:val="28"/>
          <w:szCs w:val="28"/>
        </w:rPr>
        <w:t>Р</w:t>
      </w:r>
      <w:r w:rsidRPr="00542D20">
        <w:rPr>
          <w:bCs/>
          <w:sz w:val="28"/>
          <w:szCs w:val="28"/>
          <w:vertAlign w:val="subscript"/>
        </w:rPr>
        <w:t>комп</w:t>
      </w:r>
      <w:proofErr w:type="spellEnd"/>
      <w:r w:rsidRPr="00542D20">
        <w:rPr>
          <w:sz w:val="28"/>
          <w:szCs w:val="28"/>
        </w:rPr>
        <w:t xml:space="preserve"> + </w:t>
      </w:r>
      <w:proofErr w:type="spellStart"/>
      <w:r w:rsidRPr="00542D20">
        <w:rPr>
          <w:bCs/>
          <w:sz w:val="28"/>
          <w:szCs w:val="28"/>
        </w:rPr>
        <w:t>Р</w:t>
      </w:r>
      <w:r w:rsidRPr="00542D20">
        <w:rPr>
          <w:bCs/>
          <w:sz w:val="28"/>
          <w:szCs w:val="28"/>
          <w:vertAlign w:val="subscript"/>
        </w:rPr>
        <w:t>зарп</w:t>
      </w:r>
      <w:proofErr w:type="spellEnd"/>
      <w:r w:rsidRPr="00542D20">
        <w:rPr>
          <w:sz w:val="28"/>
          <w:szCs w:val="28"/>
        </w:rPr>
        <w:t xml:space="preserve"> + Р</w:t>
      </w:r>
      <w:r w:rsidRPr="00542D20">
        <w:rPr>
          <w:sz w:val="28"/>
          <w:szCs w:val="28"/>
          <w:vertAlign w:val="subscript"/>
        </w:rPr>
        <w:t xml:space="preserve">1-4мб </w:t>
      </w:r>
      <w:r w:rsidRPr="00542D20">
        <w:rPr>
          <w:sz w:val="28"/>
          <w:szCs w:val="28"/>
        </w:rPr>
        <w:t xml:space="preserve">+ </w:t>
      </w:r>
      <w:proofErr w:type="spellStart"/>
      <w:r w:rsidRPr="00542D20">
        <w:rPr>
          <w:bCs/>
          <w:sz w:val="28"/>
          <w:szCs w:val="28"/>
        </w:rPr>
        <w:t>Р</w:t>
      </w:r>
      <w:r w:rsidRPr="00542D20">
        <w:rPr>
          <w:bCs/>
          <w:sz w:val="28"/>
          <w:szCs w:val="28"/>
          <w:vertAlign w:val="subscript"/>
        </w:rPr>
        <w:t>овз</w:t>
      </w:r>
      <w:proofErr w:type="spellEnd"/>
      <w:r w:rsidRPr="00542D20">
        <w:rPr>
          <w:bCs/>
          <w:sz w:val="28"/>
          <w:szCs w:val="28"/>
          <w:vertAlign w:val="subscript"/>
        </w:rPr>
        <w:t xml:space="preserve"> мб</w:t>
      </w:r>
      <w:r w:rsidRPr="00542D20">
        <w:rPr>
          <w:sz w:val="28"/>
          <w:szCs w:val="28"/>
        </w:rPr>
        <w:t xml:space="preserve"> +</w:t>
      </w:r>
      <w:r w:rsidRPr="00542D20">
        <w:rPr>
          <w:bCs/>
          <w:sz w:val="28"/>
          <w:szCs w:val="28"/>
        </w:rPr>
        <w:t xml:space="preserve"> </w:t>
      </w:r>
      <w:proofErr w:type="spellStart"/>
      <w:r w:rsidRPr="00542D20">
        <w:rPr>
          <w:bCs/>
          <w:sz w:val="28"/>
          <w:szCs w:val="28"/>
        </w:rPr>
        <w:t>Р</w:t>
      </w:r>
      <w:r w:rsidRPr="00542D20">
        <w:rPr>
          <w:bCs/>
          <w:sz w:val="28"/>
          <w:szCs w:val="28"/>
          <w:vertAlign w:val="subscript"/>
        </w:rPr>
        <w:t>сп</w:t>
      </w:r>
      <w:proofErr w:type="spellEnd"/>
      <w:r w:rsidRPr="00542D20">
        <w:rPr>
          <w:sz w:val="28"/>
          <w:szCs w:val="28"/>
        </w:rPr>
        <w:t xml:space="preserve"> +</w:t>
      </w:r>
      <w:r w:rsidRPr="00542D20">
        <w:rPr>
          <w:bCs/>
          <w:sz w:val="28"/>
          <w:szCs w:val="28"/>
        </w:rPr>
        <w:t xml:space="preserve"> </w:t>
      </w:r>
      <w:r w:rsidRPr="00542D20">
        <w:rPr>
          <w:sz w:val="28"/>
          <w:szCs w:val="28"/>
        </w:rPr>
        <w:t>М + П + Р</w:t>
      </w:r>
      <w:r w:rsidRPr="00542D20">
        <w:rPr>
          <w:sz w:val="28"/>
          <w:szCs w:val="28"/>
          <w:vertAlign w:val="subscript"/>
        </w:rPr>
        <w:t>мобилиз</w:t>
      </w:r>
      <w:r w:rsidRPr="00542D20">
        <w:rPr>
          <w:sz w:val="28"/>
          <w:szCs w:val="28"/>
        </w:rPr>
        <w:t>, где</w:t>
      </w:r>
    </w:p>
    <w:p w:rsidR="00542D20" w:rsidRPr="00542D20" w:rsidRDefault="00542D20" w:rsidP="00542D20">
      <w:pPr>
        <w:ind w:firstLine="709"/>
        <w:jc w:val="both"/>
        <w:rPr>
          <w:sz w:val="28"/>
          <w:szCs w:val="28"/>
        </w:rPr>
      </w:pPr>
    </w:p>
    <w:p w:rsidR="00542D20" w:rsidRPr="00542D20" w:rsidRDefault="00542D20" w:rsidP="00542D20">
      <w:pPr>
        <w:ind w:firstLine="709"/>
        <w:jc w:val="both"/>
        <w:rPr>
          <w:bCs/>
          <w:sz w:val="28"/>
          <w:szCs w:val="28"/>
        </w:rPr>
      </w:pPr>
      <w:proofErr w:type="spellStart"/>
      <w:r w:rsidRPr="00542D20">
        <w:rPr>
          <w:sz w:val="28"/>
          <w:szCs w:val="28"/>
        </w:rPr>
        <w:t>Р</w:t>
      </w:r>
      <w:r w:rsidRPr="00542D20">
        <w:rPr>
          <w:sz w:val="28"/>
          <w:szCs w:val="28"/>
          <w:vertAlign w:val="subscript"/>
        </w:rPr>
        <w:t>комп</w:t>
      </w:r>
      <w:proofErr w:type="spellEnd"/>
      <w:r w:rsidRPr="00542D20">
        <w:rPr>
          <w:sz w:val="28"/>
          <w:szCs w:val="28"/>
          <w:vertAlign w:val="subscript"/>
        </w:rPr>
        <w:t xml:space="preserve">  </w:t>
      </w:r>
      <w:r w:rsidRPr="00542D20">
        <w:rPr>
          <w:sz w:val="28"/>
          <w:szCs w:val="28"/>
        </w:rPr>
        <w:t>-</w:t>
      </w:r>
      <w:r w:rsidRPr="00542D20">
        <w:rPr>
          <w:sz w:val="28"/>
          <w:szCs w:val="28"/>
          <w:vertAlign w:val="subscript"/>
        </w:rPr>
        <w:t xml:space="preserve"> </w:t>
      </w:r>
      <w:r w:rsidRPr="00542D20">
        <w:rPr>
          <w:sz w:val="28"/>
          <w:szCs w:val="28"/>
        </w:rPr>
        <w:t xml:space="preserve">размер субсидии на финансовое обеспечение на </w:t>
      </w:r>
      <w:r w:rsidRPr="00542D20">
        <w:rPr>
          <w:bCs/>
          <w:sz w:val="28"/>
          <w:szCs w:val="28"/>
        </w:rPr>
        <w:t>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542D20" w:rsidRPr="00542D20" w:rsidRDefault="00542D20" w:rsidP="00542D20">
      <w:pPr>
        <w:ind w:firstLine="709"/>
        <w:jc w:val="both"/>
        <w:rPr>
          <w:sz w:val="28"/>
          <w:szCs w:val="28"/>
          <w:vertAlign w:val="subscript"/>
        </w:rPr>
      </w:pPr>
      <w:proofErr w:type="spellStart"/>
      <w:r w:rsidRPr="00542D20">
        <w:rPr>
          <w:sz w:val="28"/>
          <w:szCs w:val="28"/>
        </w:rPr>
        <w:t>Р</w:t>
      </w:r>
      <w:r w:rsidRPr="00542D20">
        <w:rPr>
          <w:sz w:val="28"/>
          <w:szCs w:val="28"/>
          <w:vertAlign w:val="subscript"/>
        </w:rPr>
        <w:t>зарп</w:t>
      </w:r>
      <w:proofErr w:type="spellEnd"/>
      <w:r w:rsidRPr="00542D20">
        <w:rPr>
          <w:sz w:val="28"/>
          <w:szCs w:val="28"/>
          <w:vertAlign w:val="subscript"/>
        </w:rPr>
        <w:t xml:space="preserve"> </w:t>
      </w:r>
      <w:r w:rsidRPr="00542D20">
        <w:rPr>
          <w:sz w:val="28"/>
          <w:szCs w:val="28"/>
        </w:rPr>
        <w:t xml:space="preserve">- размер субсидии на </w:t>
      </w:r>
      <w:r w:rsidRPr="00542D20">
        <w:rPr>
          <w:bCs/>
          <w:sz w:val="28"/>
          <w:szCs w:val="28"/>
        </w:rPr>
        <w:t>финансовое обеспечение по заработной плате с учетом начислений страховых взносов</w:t>
      </w:r>
      <w:r w:rsidRPr="00542D20">
        <w:rPr>
          <w:sz w:val="28"/>
          <w:szCs w:val="28"/>
        </w:rPr>
        <w:t>;</w:t>
      </w:r>
    </w:p>
    <w:p w:rsidR="00542D20" w:rsidRPr="00542D20" w:rsidRDefault="00542D20" w:rsidP="00542D20">
      <w:pPr>
        <w:ind w:firstLine="709"/>
        <w:jc w:val="both"/>
        <w:rPr>
          <w:bCs/>
          <w:sz w:val="28"/>
          <w:szCs w:val="28"/>
        </w:rPr>
      </w:pPr>
      <w:proofErr w:type="gramStart"/>
      <w:r w:rsidRPr="00542D20">
        <w:rPr>
          <w:sz w:val="28"/>
          <w:szCs w:val="28"/>
        </w:rPr>
        <w:t>Р</w:t>
      </w:r>
      <w:r w:rsidRPr="00542D20">
        <w:rPr>
          <w:sz w:val="28"/>
          <w:szCs w:val="28"/>
          <w:vertAlign w:val="subscript"/>
        </w:rPr>
        <w:t xml:space="preserve">1-4мб </w:t>
      </w:r>
      <w:r w:rsidRPr="00542D20">
        <w:rPr>
          <w:sz w:val="28"/>
          <w:szCs w:val="28"/>
        </w:rPr>
        <w:t xml:space="preserve">- размер субсидии на </w:t>
      </w:r>
      <w:r w:rsidRPr="00542D20">
        <w:rPr>
          <w:bCs/>
          <w:sz w:val="28"/>
          <w:szCs w:val="28"/>
        </w:rPr>
        <w:t>финансовое обеспечение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p w:rsidR="00542D20" w:rsidRPr="00542D20" w:rsidRDefault="00542D20" w:rsidP="00542D20">
      <w:pPr>
        <w:autoSpaceDE w:val="0"/>
        <w:autoSpaceDN w:val="0"/>
        <w:adjustRightInd w:val="0"/>
        <w:ind w:firstLine="709"/>
        <w:jc w:val="both"/>
        <w:outlineLvl w:val="0"/>
        <w:rPr>
          <w:bCs/>
          <w:sz w:val="28"/>
          <w:szCs w:val="28"/>
        </w:rPr>
      </w:pPr>
      <w:proofErr w:type="spellStart"/>
      <w:proofErr w:type="gramStart"/>
      <w:r w:rsidRPr="00542D20">
        <w:rPr>
          <w:sz w:val="28"/>
          <w:szCs w:val="28"/>
        </w:rPr>
        <w:t>Р</w:t>
      </w:r>
      <w:r w:rsidRPr="00542D20">
        <w:rPr>
          <w:sz w:val="28"/>
          <w:szCs w:val="28"/>
          <w:vertAlign w:val="subscript"/>
        </w:rPr>
        <w:t>овз</w:t>
      </w:r>
      <w:proofErr w:type="spellEnd"/>
      <w:r w:rsidRPr="00542D20">
        <w:rPr>
          <w:sz w:val="28"/>
          <w:szCs w:val="28"/>
          <w:vertAlign w:val="subscript"/>
        </w:rPr>
        <w:t xml:space="preserve"> мб </w:t>
      </w:r>
      <w:r w:rsidRPr="00542D20">
        <w:rPr>
          <w:sz w:val="28"/>
          <w:szCs w:val="28"/>
        </w:rPr>
        <w:t xml:space="preserve"> -</w:t>
      </w:r>
      <w:r w:rsidRPr="00542D20">
        <w:rPr>
          <w:color w:val="000000"/>
          <w:sz w:val="28"/>
          <w:szCs w:val="28"/>
        </w:rPr>
        <w:t xml:space="preserve"> </w:t>
      </w:r>
      <w:r w:rsidRPr="00542D20">
        <w:rPr>
          <w:sz w:val="28"/>
          <w:szCs w:val="28"/>
        </w:rPr>
        <w:t>р</w:t>
      </w:r>
      <w:r w:rsidRPr="00542D20">
        <w:rPr>
          <w:bCs/>
          <w:sz w:val="28"/>
          <w:szCs w:val="28"/>
        </w:rPr>
        <w:t>азмер субсидии на финансовое обеспечение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p w:rsidR="00542D20" w:rsidRPr="00542D20" w:rsidRDefault="00542D20" w:rsidP="00542D20">
      <w:pPr>
        <w:autoSpaceDE w:val="0"/>
        <w:autoSpaceDN w:val="0"/>
        <w:adjustRightInd w:val="0"/>
        <w:ind w:firstLine="709"/>
        <w:jc w:val="both"/>
        <w:outlineLvl w:val="0"/>
        <w:rPr>
          <w:bCs/>
          <w:sz w:val="28"/>
          <w:szCs w:val="28"/>
        </w:rPr>
      </w:pPr>
      <w:proofErr w:type="spellStart"/>
      <w:r w:rsidRPr="00542D20">
        <w:rPr>
          <w:sz w:val="28"/>
          <w:szCs w:val="28"/>
        </w:rPr>
        <w:t>Р</w:t>
      </w:r>
      <w:r w:rsidRPr="00542D20">
        <w:rPr>
          <w:sz w:val="28"/>
          <w:szCs w:val="28"/>
          <w:vertAlign w:val="subscript"/>
        </w:rPr>
        <w:t>сп</w:t>
      </w:r>
      <w:proofErr w:type="spellEnd"/>
      <w:r w:rsidRPr="00542D20">
        <w:rPr>
          <w:sz w:val="28"/>
          <w:szCs w:val="28"/>
          <w:vertAlign w:val="subscript"/>
        </w:rPr>
        <w:t xml:space="preserve"> </w:t>
      </w:r>
      <w:r w:rsidRPr="00542D20">
        <w:rPr>
          <w:sz w:val="28"/>
          <w:szCs w:val="28"/>
        </w:rPr>
        <w:t xml:space="preserve">- размер субсидии на </w:t>
      </w:r>
      <w:r w:rsidRPr="00542D20">
        <w:rPr>
          <w:bCs/>
          <w:sz w:val="28"/>
          <w:szCs w:val="28"/>
        </w:rPr>
        <w:t>финансовое обеспечение на организацию обеспечения сухими пайками обучающихся общеобразовательных организаций;</w:t>
      </w:r>
    </w:p>
    <w:p w:rsidR="00542D20" w:rsidRPr="00542D20" w:rsidRDefault="00542D20" w:rsidP="00542D20">
      <w:pPr>
        <w:autoSpaceDE w:val="0"/>
        <w:autoSpaceDN w:val="0"/>
        <w:adjustRightInd w:val="0"/>
        <w:ind w:firstLine="709"/>
        <w:jc w:val="both"/>
        <w:outlineLvl w:val="0"/>
        <w:rPr>
          <w:bCs/>
          <w:sz w:val="28"/>
          <w:szCs w:val="28"/>
        </w:rPr>
      </w:pPr>
      <w:r w:rsidRPr="00542D20">
        <w:rPr>
          <w:sz w:val="28"/>
          <w:szCs w:val="28"/>
        </w:rPr>
        <w:t xml:space="preserve">М - размер субсидии на </w:t>
      </w:r>
      <w:r w:rsidRPr="00542D20">
        <w:rPr>
          <w:bCs/>
          <w:sz w:val="28"/>
          <w:szCs w:val="28"/>
        </w:rPr>
        <w:t>финансовое обеспечение по укреплению материально-технической базы (технологического, холодильного, пищевого), мебель для школьных и детских столовых. Приобретение специализированного транспорта   для осуществления подвоза горячего питания, а так же приобретению прочих материальных запасов;</w:t>
      </w:r>
    </w:p>
    <w:p w:rsidR="00542D20" w:rsidRPr="00542D20" w:rsidRDefault="00542D20" w:rsidP="00542D20">
      <w:pPr>
        <w:autoSpaceDE w:val="0"/>
        <w:autoSpaceDN w:val="0"/>
        <w:adjustRightInd w:val="0"/>
        <w:ind w:firstLine="709"/>
        <w:jc w:val="both"/>
        <w:outlineLvl w:val="0"/>
        <w:rPr>
          <w:bCs/>
          <w:sz w:val="28"/>
          <w:szCs w:val="28"/>
        </w:rPr>
      </w:pPr>
      <w:proofErr w:type="gramStart"/>
      <w:r w:rsidRPr="00542D20">
        <w:rPr>
          <w:sz w:val="28"/>
          <w:szCs w:val="28"/>
        </w:rPr>
        <w:t>П</w:t>
      </w:r>
      <w:proofErr w:type="gramEnd"/>
      <w:r w:rsidRPr="00542D20">
        <w:rPr>
          <w:sz w:val="28"/>
          <w:szCs w:val="28"/>
        </w:rPr>
        <w:t xml:space="preserve"> - размер субсидии на </w:t>
      </w:r>
      <w:r w:rsidRPr="00542D20">
        <w:rPr>
          <w:bCs/>
          <w:sz w:val="28"/>
          <w:szCs w:val="28"/>
        </w:rPr>
        <w:t>финансовое обеспечение подвоза  горячего питания  учащимся дневных муниципальных образовательных организаций, реализующих общеобразовательные программы;</w:t>
      </w:r>
    </w:p>
    <w:p w:rsidR="00542D20" w:rsidRPr="00542D20" w:rsidRDefault="00542D20" w:rsidP="00542D20">
      <w:pPr>
        <w:ind w:firstLine="709"/>
        <w:jc w:val="both"/>
        <w:rPr>
          <w:sz w:val="28"/>
          <w:szCs w:val="28"/>
        </w:rPr>
      </w:pPr>
      <w:r w:rsidRPr="00542D20">
        <w:rPr>
          <w:sz w:val="28"/>
          <w:szCs w:val="28"/>
        </w:rPr>
        <w:t>Р</w:t>
      </w:r>
      <w:r w:rsidRPr="00542D20">
        <w:rPr>
          <w:sz w:val="28"/>
          <w:szCs w:val="28"/>
          <w:vertAlign w:val="subscript"/>
        </w:rPr>
        <w:t>мобилиз</w:t>
      </w:r>
      <w:r w:rsidRPr="00542D20">
        <w:rPr>
          <w:sz w:val="28"/>
          <w:szCs w:val="28"/>
        </w:rPr>
        <w:t xml:space="preserve"> - размер субсидии </w:t>
      </w:r>
      <w:r w:rsidRPr="00542D20">
        <w:rPr>
          <w:rFonts w:ascii="Calibri" w:hAnsi="Calibri"/>
          <w:sz w:val="28"/>
          <w:szCs w:val="28"/>
        </w:rPr>
        <w:t xml:space="preserve">на </w:t>
      </w:r>
      <w:r w:rsidRPr="00542D20">
        <w:rPr>
          <w:bCs/>
          <w:sz w:val="28"/>
          <w:szCs w:val="28"/>
        </w:rPr>
        <w:t>финансовое обеспечение организации бесплатного питания детей мобилизованных граждан;</w:t>
      </w:r>
    </w:p>
    <w:p w:rsidR="00542D20" w:rsidRPr="00542D20" w:rsidRDefault="00542D20" w:rsidP="00542D20">
      <w:pPr>
        <w:ind w:firstLine="709"/>
        <w:jc w:val="both"/>
        <w:rPr>
          <w:sz w:val="28"/>
          <w:szCs w:val="28"/>
        </w:rPr>
      </w:pPr>
      <w:r w:rsidRPr="00542D20">
        <w:rPr>
          <w:sz w:val="28"/>
          <w:szCs w:val="28"/>
        </w:rPr>
        <w:t xml:space="preserve"> 2.6.1.1. Размер субсидии </w:t>
      </w:r>
      <w:r w:rsidRPr="00542D20">
        <w:rPr>
          <w:rFonts w:ascii="Calibri" w:hAnsi="Calibri"/>
          <w:sz w:val="28"/>
          <w:szCs w:val="28"/>
        </w:rPr>
        <w:t xml:space="preserve">на </w:t>
      </w:r>
      <w:r w:rsidRPr="00542D20">
        <w:rPr>
          <w:bCs/>
          <w:sz w:val="28"/>
          <w:szCs w:val="28"/>
        </w:rPr>
        <w:t xml:space="preserve">финансовое обеспечение создания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 </w:t>
      </w:r>
      <w:r w:rsidRPr="00542D20">
        <w:rPr>
          <w:sz w:val="28"/>
          <w:szCs w:val="28"/>
        </w:rPr>
        <w:t>определяется по формуле:</w:t>
      </w:r>
    </w:p>
    <w:p w:rsidR="00542D20" w:rsidRPr="00542D20" w:rsidRDefault="00542D20" w:rsidP="00542D20">
      <w:pPr>
        <w:widowControl w:val="0"/>
        <w:autoSpaceDE w:val="0"/>
        <w:autoSpaceDN w:val="0"/>
        <w:adjustRightInd w:val="0"/>
        <w:ind w:firstLine="540"/>
        <w:jc w:val="center"/>
        <w:rPr>
          <w:bCs/>
          <w:sz w:val="28"/>
          <w:szCs w:val="28"/>
        </w:rPr>
      </w:pPr>
    </w:p>
    <w:p w:rsidR="00542D20" w:rsidRPr="00542D20" w:rsidRDefault="00542D20" w:rsidP="00542D20">
      <w:pPr>
        <w:widowControl w:val="0"/>
        <w:autoSpaceDE w:val="0"/>
        <w:autoSpaceDN w:val="0"/>
        <w:adjustRightInd w:val="0"/>
        <w:jc w:val="center"/>
        <w:rPr>
          <w:sz w:val="28"/>
          <w:szCs w:val="28"/>
        </w:rPr>
      </w:pPr>
      <w:proofErr w:type="spellStart"/>
      <w:r w:rsidRPr="00542D20">
        <w:rPr>
          <w:bCs/>
          <w:sz w:val="28"/>
          <w:szCs w:val="28"/>
        </w:rPr>
        <w:t>Р</w:t>
      </w:r>
      <w:r w:rsidRPr="00542D20">
        <w:rPr>
          <w:bCs/>
          <w:sz w:val="28"/>
          <w:szCs w:val="28"/>
          <w:vertAlign w:val="subscript"/>
        </w:rPr>
        <w:t>комп</w:t>
      </w:r>
      <w:proofErr w:type="spellEnd"/>
      <w:r w:rsidRPr="00542D20">
        <w:rPr>
          <w:bCs/>
          <w:sz w:val="28"/>
          <w:szCs w:val="28"/>
        </w:rPr>
        <w:t xml:space="preserve"> = </w:t>
      </w:r>
      <w:proofErr w:type="spellStart"/>
      <w:r w:rsidRPr="00542D20">
        <w:rPr>
          <w:sz w:val="28"/>
          <w:szCs w:val="28"/>
          <w:lang w:val="en-US"/>
        </w:rPr>
        <w:t>C</w:t>
      </w:r>
      <w:r w:rsidRPr="00542D20">
        <w:rPr>
          <w:sz w:val="28"/>
          <w:szCs w:val="28"/>
          <w:vertAlign w:val="subscript"/>
          <w:lang w:val="en-US"/>
        </w:rPr>
        <w:t>k</w:t>
      </w:r>
      <w:proofErr w:type="spellEnd"/>
      <w:r w:rsidRPr="00542D20">
        <w:rPr>
          <w:sz w:val="28"/>
          <w:szCs w:val="28"/>
        </w:rPr>
        <w:t xml:space="preserve">  х </w:t>
      </w:r>
      <w:proofErr w:type="gramStart"/>
      <w:r w:rsidRPr="00542D20">
        <w:rPr>
          <w:sz w:val="28"/>
          <w:szCs w:val="28"/>
        </w:rPr>
        <w:t>Ч</w:t>
      </w:r>
      <w:proofErr w:type="gramEnd"/>
      <w:r w:rsidRPr="00542D20">
        <w:rPr>
          <w:sz w:val="28"/>
          <w:szCs w:val="28"/>
          <w:vertAlign w:val="subscript"/>
          <w:lang w:val="en-US"/>
        </w:rPr>
        <w:t>oi</w:t>
      </w:r>
      <w:r w:rsidRPr="00542D20">
        <w:rPr>
          <w:sz w:val="28"/>
          <w:szCs w:val="28"/>
        </w:rPr>
        <w:t xml:space="preserve"> х </w:t>
      </w:r>
      <w:proofErr w:type="spellStart"/>
      <w:r w:rsidRPr="00542D20">
        <w:rPr>
          <w:sz w:val="28"/>
          <w:szCs w:val="28"/>
          <w:lang w:val="en-US"/>
        </w:rPr>
        <w:t>N</w:t>
      </w:r>
      <w:r w:rsidRPr="00542D20">
        <w:rPr>
          <w:sz w:val="28"/>
          <w:szCs w:val="28"/>
          <w:vertAlign w:val="subscript"/>
          <w:lang w:val="en-US"/>
        </w:rPr>
        <w:t>oi</w:t>
      </w:r>
      <w:proofErr w:type="spellEnd"/>
      <w:r w:rsidRPr="00542D20">
        <w:rPr>
          <w:sz w:val="28"/>
          <w:szCs w:val="28"/>
        </w:rPr>
        <w:t xml:space="preserve"> , где</w:t>
      </w:r>
    </w:p>
    <w:p w:rsidR="00542D20" w:rsidRPr="00542D20" w:rsidRDefault="00542D20" w:rsidP="00542D20">
      <w:pPr>
        <w:widowControl w:val="0"/>
        <w:autoSpaceDE w:val="0"/>
        <w:autoSpaceDN w:val="0"/>
        <w:adjustRightInd w:val="0"/>
        <w:ind w:firstLine="540"/>
        <w:jc w:val="center"/>
        <w:rPr>
          <w:sz w:val="28"/>
          <w:szCs w:val="28"/>
        </w:rPr>
      </w:pPr>
    </w:p>
    <w:p w:rsidR="00542D20" w:rsidRPr="00542D20" w:rsidRDefault="00542D20" w:rsidP="00542D20">
      <w:pPr>
        <w:ind w:firstLine="709"/>
        <w:jc w:val="both"/>
        <w:rPr>
          <w:sz w:val="28"/>
          <w:szCs w:val="28"/>
        </w:rPr>
      </w:pPr>
      <w:proofErr w:type="spellStart"/>
      <w:r w:rsidRPr="00542D20">
        <w:rPr>
          <w:sz w:val="28"/>
          <w:szCs w:val="28"/>
        </w:rPr>
        <w:t>C</w:t>
      </w:r>
      <w:r w:rsidRPr="00542D20">
        <w:rPr>
          <w:sz w:val="28"/>
          <w:szCs w:val="28"/>
          <w:vertAlign w:val="subscript"/>
        </w:rPr>
        <w:t>k</w:t>
      </w:r>
      <w:proofErr w:type="spellEnd"/>
      <w:r w:rsidRPr="00542D20">
        <w:rPr>
          <w:sz w:val="28"/>
          <w:szCs w:val="28"/>
        </w:rPr>
        <w:t xml:space="preserve"> – размер частичной </w:t>
      </w:r>
      <w:proofErr w:type="gramStart"/>
      <w:r w:rsidRPr="00542D20">
        <w:rPr>
          <w:sz w:val="28"/>
          <w:szCs w:val="28"/>
        </w:rPr>
        <w:t>компенсации удорожания стоимости питания учащихся муниципальных образовательных организаций</w:t>
      </w:r>
      <w:proofErr w:type="gramEnd"/>
      <w:r w:rsidRPr="00542D20">
        <w:rPr>
          <w:sz w:val="28"/>
          <w:szCs w:val="28"/>
        </w:rPr>
        <w:t xml:space="preserve"> 5 - 11 классов, реализующих общеобразовательные программы в день,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w:t>
      </w:r>
      <w:r w:rsidRPr="00542D20">
        <w:rPr>
          <w:sz w:val="28"/>
          <w:szCs w:val="28"/>
        </w:rPr>
        <w:lastRenderedPageBreak/>
        <w:t>в образовательных организациях муниципального образования Туапсинский район», руб.;</w:t>
      </w:r>
    </w:p>
    <w:p w:rsidR="00542D20" w:rsidRPr="00542D20" w:rsidRDefault="00542D20" w:rsidP="00542D20">
      <w:pPr>
        <w:ind w:firstLine="709"/>
        <w:jc w:val="both"/>
        <w:rPr>
          <w:sz w:val="28"/>
          <w:szCs w:val="28"/>
        </w:rPr>
      </w:pPr>
      <w:proofErr w:type="spellStart"/>
      <w:proofErr w:type="gramStart"/>
      <w:r w:rsidRPr="00542D20">
        <w:rPr>
          <w:sz w:val="28"/>
          <w:szCs w:val="28"/>
        </w:rPr>
        <w:t>Ч</w:t>
      </w:r>
      <w:proofErr w:type="gramEnd"/>
      <w:r w:rsidRPr="00542D20">
        <w:rPr>
          <w:sz w:val="28"/>
          <w:szCs w:val="28"/>
          <w:vertAlign w:val="subscript"/>
        </w:rPr>
        <w:t>oi</w:t>
      </w:r>
      <w:proofErr w:type="spellEnd"/>
      <w:r w:rsidRPr="00542D20">
        <w:rPr>
          <w:sz w:val="28"/>
          <w:szCs w:val="28"/>
        </w:rPr>
        <w:t xml:space="preserve"> - плановая среднегодовая численность учащихся в муниципальных общеобразовательных организациях 5 - 11 классов, учащиеся;</w:t>
      </w:r>
    </w:p>
    <w:p w:rsidR="00542D20" w:rsidRPr="00542D20" w:rsidRDefault="00542D20" w:rsidP="00542D20">
      <w:pPr>
        <w:ind w:firstLine="709"/>
        <w:jc w:val="both"/>
        <w:rPr>
          <w:sz w:val="28"/>
          <w:szCs w:val="28"/>
        </w:rPr>
      </w:pPr>
      <w:proofErr w:type="spellStart"/>
      <w:r w:rsidRPr="00542D20">
        <w:rPr>
          <w:sz w:val="28"/>
          <w:szCs w:val="28"/>
        </w:rPr>
        <w:t>N</w:t>
      </w:r>
      <w:r w:rsidRPr="00542D20">
        <w:rPr>
          <w:sz w:val="28"/>
          <w:szCs w:val="28"/>
          <w:vertAlign w:val="subscript"/>
        </w:rPr>
        <w:t>oi</w:t>
      </w:r>
      <w:proofErr w:type="spellEnd"/>
      <w:r w:rsidRPr="00542D20">
        <w:rPr>
          <w:sz w:val="28"/>
          <w:szCs w:val="28"/>
        </w:rPr>
        <w:t xml:space="preserve"> - средняя посещаемость учащихся муниципальных общеобразовательных организаций 5 - 11 классов с учетом пропусков по болезни и другим обстоятельствам, дни.</w:t>
      </w:r>
    </w:p>
    <w:p w:rsidR="00542D20" w:rsidRPr="00542D20" w:rsidRDefault="00542D20" w:rsidP="00542D20">
      <w:pPr>
        <w:ind w:firstLine="709"/>
        <w:jc w:val="both"/>
        <w:rPr>
          <w:bCs/>
          <w:sz w:val="28"/>
          <w:szCs w:val="28"/>
        </w:rPr>
      </w:pPr>
      <w:r w:rsidRPr="00542D20">
        <w:rPr>
          <w:bCs/>
          <w:sz w:val="28"/>
          <w:szCs w:val="28"/>
        </w:rPr>
        <w:t xml:space="preserve">2.6.1.2. Размер субсидии </w:t>
      </w:r>
      <w:r w:rsidRPr="00542D20">
        <w:rPr>
          <w:sz w:val="28"/>
          <w:szCs w:val="28"/>
        </w:rPr>
        <w:t xml:space="preserve">на </w:t>
      </w:r>
      <w:r w:rsidRPr="00542D20">
        <w:rPr>
          <w:bCs/>
          <w:sz w:val="28"/>
          <w:szCs w:val="28"/>
        </w:rPr>
        <w:t>финансовое обеспечение по заработной плате с учетом начислений страховых взносов</w:t>
      </w:r>
      <w:r w:rsidRPr="00542D20">
        <w:rPr>
          <w:sz w:val="28"/>
          <w:szCs w:val="28"/>
        </w:rPr>
        <w:t xml:space="preserve"> </w:t>
      </w:r>
      <w:r w:rsidRPr="00542D20">
        <w:rPr>
          <w:bCs/>
          <w:sz w:val="28"/>
          <w:szCs w:val="28"/>
        </w:rPr>
        <w:t>определяется по формуле:</w:t>
      </w:r>
    </w:p>
    <w:p w:rsidR="00542D20" w:rsidRPr="00542D20" w:rsidRDefault="00542D20" w:rsidP="00542D20">
      <w:pPr>
        <w:widowControl w:val="0"/>
        <w:autoSpaceDE w:val="0"/>
        <w:autoSpaceDN w:val="0"/>
        <w:adjustRightInd w:val="0"/>
        <w:jc w:val="center"/>
        <w:rPr>
          <w:sz w:val="28"/>
          <w:szCs w:val="28"/>
        </w:rPr>
      </w:pPr>
      <w:proofErr w:type="spellStart"/>
      <w:r w:rsidRPr="00542D20">
        <w:rPr>
          <w:bCs/>
          <w:sz w:val="28"/>
          <w:szCs w:val="28"/>
        </w:rPr>
        <w:t>Р</w:t>
      </w:r>
      <w:r w:rsidRPr="00542D20">
        <w:rPr>
          <w:bCs/>
          <w:sz w:val="28"/>
          <w:szCs w:val="28"/>
          <w:vertAlign w:val="subscript"/>
        </w:rPr>
        <w:t>зарп</w:t>
      </w:r>
      <w:proofErr w:type="spellEnd"/>
      <w:r w:rsidRPr="00542D20">
        <w:rPr>
          <w:bCs/>
          <w:sz w:val="28"/>
          <w:szCs w:val="28"/>
          <w:vertAlign w:val="subscript"/>
        </w:rPr>
        <w:t xml:space="preserve"> </w:t>
      </w:r>
      <w:r w:rsidRPr="00542D20">
        <w:rPr>
          <w:bCs/>
          <w:sz w:val="28"/>
          <w:szCs w:val="28"/>
        </w:rPr>
        <w:t xml:space="preserve">= </w:t>
      </w:r>
      <w:r w:rsidRPr="00542D20">
        <w:rPr>
          <w:sz w:val="28"/>
          <w:szCs w:val="28"/>
        </w:rPr>
        <w:t xml:space="preserve">(ФОТ + </w:t>
      </w:r>
      <w:proofErr w:type="gramStart"/>
      <w:r w:rsidRPr="00542D20">
        <w:rPr>
          <w:sz w:val="28"/>
          <w:szCs w:val="28"/>
        </w:rPr>
        <w:t>ФОТ</w:t>
      </w:r>
      <w:proofErr w:type="gramEnd"/>
      <w:r w:rsidRPr="00542D20">
        <w:rPr>
          <w:sz w:val="28"/>
          <w:szCs w:val="28"/>
        </w:rPr>
        <w:t xml:space="preserve"> * Н) х К</w:t>
      </w:r>
      <w:r w:rsidRPr="00542D20">
        <w:rPr>
          <w:sz w:val="28"/>
          <w:szCs w:val="28"/>
          <w:vertAlign w:val="subscript"/>
          <w:lang w:val="en-US"/>
        </w:rPr>
        <w:t>i</w:t>
      </w:r>
      <w:r w:rsidRPr="00542D20">
        <w:rPr>
          <w:sz w:val="28"/>
          <w:szCs w:val="28"/>
        </w:rPr>
        <w:t>, где</w:t>
      </w:r>
    </w:p>
    <w:p w:rsidR="00542D20" w:rsidRPr="00542D20" w:rsidRDefault="00542D20" w:rsidP="00542D20">
      <w:pPr>
        <w:widowControl w:val="0"/>
        <w:autoSpaceDE w:val="0"/>
        <w:autoSpaceDN w:val="0"/>
        <w:adjustRightInd w:val="0"/>
        <w:ind w:firstLine="540"/>
        <w:jc w:val="center"/>
        <w:rPr>
          <w:sz w:val="16"/>
          <w:szCs w:val="16"/>
        </w:rPr>
      </w:pP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ФОТ – месячный фонд оплаты труда в соответствии со штатным расписанием некоммерческой организации, утвержденным на основании протокола Правления некоммерческой организации исполнительным директором и главным распорядителем как получателем бюджетных средств; </w:t>
      </w:r>
    </w:p>
    <w:p w:rsidR="00542D20" w:rsidRPr="00542D20" w:rsidRDefault="00542D20" w:rsidP="00542D20">
      <w:pPr>
        <w:widowControl w:val="0"/>
        <w:autoSpaceDE w:val="0"/>
        <w:autoSpaceDN w:val="0"/>
        <w:ind w:firstLine="709"/>
        <w:jc w:val="both"/>
        <w:rPr>
          <w:sz w:val="28"/>
          <w:szCs w:val="28"/>
        </w:rPr>
      </w:pPr>
      <w:proofErr w:type="gramStart"/>
      <w:r w:rsidRPr="00542D20">
        <w:rPr>
          <w:sz w:val="28"/>
          <w:szCs w:val="28"/>
        </w:rPr>
        <w:t>Н – размер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 на обязательное</w:t>
      </w:r>
      <w:proofErr w:type="gramEnd"/>
      <w:r w:rsidRPr="00542D20">
        <w:rPr>
          <w:sz w:val="28"/>
          <w:szCs w:val="28"/>
        </w:rPr>
        <w:t xml:space="preserve"> медицинское страхование) (далее – страховые взносы в государственные внебюджетные фонды);</w:t>
      </w:r>
    </w:p>
    <w:p w:rsidR="00542D20" w:rsidRPr="00542D20" w:rsidRDefault="00542D20" w:rsidP="00542D20">
      <w:pPr>
        <w:widowControl w:val="0"/>
        <w:autoSpaceDE w:val="0"/>
        <w:autoSpaceDN w:val="0"/>
        <w:ind w:firstLine="709"/>
        <w:jc w:val="both"/>
        <w:rPr>
          <w:sz w:val="28"/>
          <w:szCs w:val="28"/>
        </w:rPr>
      </w:pPr>
      <w:r w:rsidRPr="00542D20">
        <w:rPr>
          <w:sz w:val="28"/>
          <w:szCs w:val="28"/>
        </w:rPr>
        <w:t>К</w:t>
      </w:r>
      <w:proofErr w:type="gramStart"/>
      <w:r w:rsidRPr="00542D20">
        <w:rPr>
          <w:sz w:val="28"/>
          <w:szCs w:val="28"/>
          <w:vertAlign w:val="subscript"/>
          <w:lang w:val="en-US"/>
        </w:rPr>
        <w:t>i</w:t>
      </w:r>
      <w:proofErr w:type="gramEnd"/>
      <w:r w:rsidRPr="00542D20">
        <w:rPr>
          <w:sz w:val="28"/>
          <w:szCs w:val="28"/>
        </w:rPr>
        <w:t xml:space="preserve"> – количество окладов в год.</w:t>
      </w:r>
    </w:p>
    <w:p w:rsidR="00542D20" w:rsidRPr="00542D20" w:rsidRDefault="00542D20" w:rsidP="00542D20">
      <w:pPr>
        <w:shd w:val="clear" w:color="auto" w:fill="FFFFFF"/>
        <w:tabs>
          <w:tab w:val="left" w:pos="-709"/>
          <w:tab w:val="left" w:pos="1276"/>
          <w:tab w:val="left" w:pos="9638"/>
        </w:tabs>
        <w:ind w:right="-1" w:firstLine="709"/>
        <w:jc w:val="both"/>
        <w:rPr>
          <w:spacing w:val="-5"/>
          <w:sz w:val="28"/>
          <w:szCs w:val="28"/>
        </w:rPr>
      </w:pPr>
      <w:r w:rsidRPr="00542D20">
        <w:rPr>
          <w:sz w:val="28"/>
          <w:szCs w:val="28"/>
        </w:rPr>
        <w:t xml:space="preserve">Фонд оплаты труда работников некоммерческой организации </w:t>
      </w:r>
      <w:r w:rsidRPr="00542D20">
        <w:rPr>
          <w:spacing w:val="-5"/>
          <w:sz w:val="28"/>
          <w:szCs w:val="28"/>
        </w:rPr>
        <w:t>состоит из должностного оклада (далее – оклада), выплат компенсационного, стимулирующего характера и иных выплат.</w:t>
      </w:r>
    </w:p>
    <w:p w:rsidR="00542D20" w:rsidRPr="00542D20" w:rsidRDefault="00542D20" w:rsidP="00542D20">
      <w:pPr>
        <w:tabs>
          <w:tab w:val="left" w:pos="1418"/>
          <w:tab w:val="left" w:pos="9638"/>
        </w:tabs>
        <w:ind w:right="-1" w:firstLine="709"/>
        <w:jc w:val="both"/>
        <w:rPr>
          <w:sz w:val="28"/>
          <w:szCs w:val="28"/>
        </w:rPr>
      </w:pPr>
      <w:r w:rsidRPr="00542D20">
        <w:rPr>
          <w:sz w:val="28"/>
          <w:szCs w:val="28"/>
        </w:rPr>
        <w:t>Размеры окладов работников некоммерческой организации:</w:t>
      </w:r>
    </w:p>
    <w:tbl>
      <w:tblPr>
        <w:tblStyle w:val="af8"/>
        <w:tblW w:w="9781" w:type="dxa"/>
        <w:tblInd w:w="108" w:type="dxa"/>
        <w:tblLook w:val="04A0" w:firstRow="1" w:lastRow="0" w:firstColumn="1" w:lastColumn="0" w:noHBand="0" w:noVBand="1"/>
      </w:tblPr>
      <w:tblGrid>
        <w:gridCol w:w="3541"/>
        <w:gridCol w:w="1583"/>
        <w:gridCol w:w="1632"/>
        <w:gridCol w:w="1583"/>
        <w:gridCol w:w="1442"/>
      </w:tblGrid>
      <w:tr w:rsidR="00542D20" w:rsidRPr="00542D20" w:rsidTr="00CC4F71">
        <w:tc>
          <w:tcPr>
            <w:tcW w:w="3554"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Наименование должности</w:t>
            </w:r>
          </w:p>
        </w:tc>
        <w:tc>
          <w:tcPr>
            <w:tcW w:w="6227" w:type="dxa"/>
            <w:gridSpan w:val="4"/>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tabs>
                <w:tab w:val="left" w:pos="-709"/>
                <w:tab w:val="left" w:pos="1276"/>
                <w:tab w:val="left" w:pos="9638"/>
              </w:tabs>
              <w:ind w:right="-1" w:firstLine="34"/>
              <w:jc w:val="center"/>
              <w:rPr>
                <w:spacing w:val="-5"/>
                <w:sz w:val="28"/>
              </w:rPr>
            </w:pPr>
            <w:r w:rsidRPr="00542D20">
              <w:rPr>
                <w:spacing w:val="-5"/>
                <w:sz w:val="28"/>
              </w:rPr>
              <w:t>Размер месячного должностного оклада (рублей)</w:t>
            </w:r>
          </w:p>
        </w:tc>
      </w:tr>
      <w:tr w:rsidR="00542D20" w:rsidRPr="00542D20" w:rsidTr="00CC4F71">
        <w:tc>
          <w:tcPr>
            <w:tcW w:w="0" w:type="auto"/>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spacing w:val="-5"/>
                <w:sz w:val="28"/>
              </w:rPr>
            </w:pP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до 01.10.2022</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 xml:space="preserve">с </w:t>
            </w:r>
          </w:p>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01.10.2022</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с 01.10.2023</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с 01.10.2024</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tabs>
                <w:tab w:val="left" w:pos="1418"/>
                <w:tab w:val="left" w:pos="9498"/>
                <w:tab w:val="left" w:pos="9638"/>
              </w:tabs>
              <w:autoSpaceDE w:val="0"/>
              <w:autoSpaceDN w:val="0"/>
              <w:adjustRightInd w:val="0"/>
              <w:ind w:right="-1"/>
              <w:rPr>
                <w:spacing w:val="-5"/>
                <w:sz w:val="28"/>
              </w:rPr>
            </w:pPr>
            <w:r w:rsidRPr="00542D20">
              <w:rPr>
                <w:sz w:val="28"/>
              </w:rPr>
              <w:t>Исполнительный директор</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9 187</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9 555</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9 938</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10 336</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z w:val="28"/>
              </w:rPr>
              <w:t>Заместитель директора</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8 928</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9 286</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9 658</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10 045</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z w:val="28"/>
              </w:rPr>
            </w:pPr>
            <w:r w:rsidRPr="00542D20">
              <w:rPr>
                <w:sz w:val="28"/>
              </w:rPr>
              <w:t>Главный бухгалтер</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8 667</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9 014</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9 375</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9 750</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pacing w:val="-5"/>
                <w:sz w:val="28"/>
              </w:rPr>
              <w:t>Главный специалист-экономист</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6 461</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6 720</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6 989</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7 269</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z w:val="28"/>
              </w:rPr>
            </w:pPr>
            <w:r w:rsidRPr="00542D20">
              <w:rPr>
                <w:sz w:val="28"/>
              </w:rPr>
              <w:t>Главный специалист</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6 461</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6 720</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6 989</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7 269</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z w:val="28"/>
              </w:rPr>
              <w:t>Технолог</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5 989</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6 229</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6 479</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6 739</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pacing w:val="-5"/>
                <w:sz w:val="28"/>
              </w:rPr>
              <w:t>Ведущий бухгалтер</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5 989</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6 229</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6 479</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6 739</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z w:val="28"/>
              </w:rPr>
              <w:t>Ведущий специалист по кадрам</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5 753</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5 984</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6 224</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6 473</w:t>
            </w:r>
          </w:p>
        </w:tc>
      </w:tr>
      <w:tr w:rsidR="00542D20" w:rsidRPr="00542D20" w:rsidTr="00CC4F71">
        <w:tc>
          <w:tcPr>
            <w:tcW w:w="355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rPr>
                <w:spacing w:val="-5"/>
                <w:sz w:val="28"/>
              </w:rPr>
            </w:pPr>
            <w:r w:rsidRPr="00542D20">
              <w:rPr>
                <w:sz w:val="28"/>
              </w:rPr>
              <w:t>Шеф-повар</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7 938</w:t>
            </w:r>
          </w:p>
        </w:tc>
        <w:tc>
          <w:tcPr>
            <w:tcW w:w="163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8 256</w:t>
            </w:r>
          </w:p>
        </w:tc>
        <w:tc>
          <w:tcPr>
            <w:tcW w:w="158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8 587</w:t>
            </w:r>
          </w:p>
        </w:tc>
        <w:tc>
          <w:tcPr>
            <w:tcW w:w="1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09"/>
                <w:tab w:val="left" w:pos="1276"/>
                <w:tab w:val="left" w:pos="9638"/>
              </w:tabs>
              <w:ind w:right="-1"/>
              <w:jc w:val="center"/>
              <w:rPr>
                <w:spacing w:val="-5"/>
                <w:sz w:val="28"/>
              </w:rPr>
            </w:pPr>
            <w:r w:rsidRPr="00542D20">
              <w:rPr>
                <w:spacing w:val="-5"/>
                <w:sz w:val="28"/>
              </w:rPr>
              <w:t>8 931</w:t>
            </w:r>
          </w:p>
        </w:tc>
      </w:tr>
    </w:tbl>
    <w:p w:rsidR="00542D20" w:rsidRPr="00542D20" w:rsidRDefault="00542D20" w:rsidP="00542D20">
      <w:pPr>
        <w:widowControl w:val="0"/>
        <w:tabs>
          <w:tab w:val="left" w:pos="1418"/>
          <w:tab w:val="left" w:pos="9638"/>
        </w:tabs>
        <w:autoSpaceDE w:val="0"/>
        <w:autoSpaceDN w:val="0"/>
        <w:adjustRightInd w:val="0"/>
        <w:ind w:right="-1" w:firstLine="709"/>
        <w:jc w:val="both"/>
        <w:rPr>
          <w:sz w:val="28"/>
          <w:szCs w:val="28"/>
        </w:rPr>
      </w:pPr>
      <w:r w:rsidRPr="00542D20">
        <w:rPr>
          <w:sz w:val="28"/>
          <w:szCs w:val="28"/>
        </w:rPr>
        <w:lastRenderedPageBreak/>
        <w:t xml:space="preserve">К </w:t>
      </w:r>
      <w:r w:rsidRPr="00542D20">
        <w:rPr>
          <w:spacing w:val="-5"/>
          <w:sz w:val="28"/>
          <w:szCs w:val="28"/>
        </w:rPr>
        <w:t>выплатам</w:t>
      </w:r>
      <w:r w:rsidRPr="00542D20">
        <w:rPr>
          <w:sz w:val="28"/>
          <w:szCs w:val="28"/>
        </w:rPr>
        <w:t xml:space="preserve"> стимулирующего характера относятся:</w:t>
      </w:r>
    </w:p>
    <w:p w:rsidR="00542D20" w:rsidRPr="00542D20" w:rsidRDefault="00542D20" w:rsidP="00542D20">
      <w:pPr>
        <w:tabs>
          <w:tab w:val="left" w:pos="9638"/>
        </w:tabs>
        <w:ind w:right="-1" w:firstLine="709"/>
        <w:jc w:val="both"/>
        <w:rPr>
          <w:sz w:val="28"/>
          <w:szCs w:val="28"/>
        </w:rPr>
      </w:pPr>
      <w:r w:rsidRPr="00542D20">
        <w:rPr>
          <w:sz w:val="28"/>
          <w:szCs w:val="28"/>
        </w:rPr>
        <w:t>ежемесячная надбавка за сложность и напряжённость труда - в размере    до 50 % от должностного оклада.</w:t>
      </w:r>
    </w:p>
    <w:p w:rsidR="00542D20" w:rsidRPr="00542D20" w:rsidRDefault="00542D20" w:rsidP="00542D20">
      <w:pPr>
        <w:widowControl w:val="0"/>
        <w:tabs>
          <w:tab w:val="left" w:pos="1418"/>
          <w:tab w:val="left" w:pos="9638"/>
        </w:tabs>
        <w:autoSpaceDE w:val="0"/>
        <w:autoSpaceDN w:val="0"/>
        <w:adjustRightInd w:val="0"/>
        <w:ind w:right="-1" w:firstLine="709"/>
        <w:jc w:val="both"/>
        <w:rPr>
          <w:sz w:val="28"/>
          <w:szCs w:val="28"/>
        </w:rPr>
      </w:pPr>
      <w:r w:rsidRPr="00542D20">
        <w:rPr>
          <w:sz w:val="28"/>
          <w:szCs w:val="28"/>
        </w:rPr>
        <w:t xml:space="preserve">К </w:t>
      </w:r>
      <w:r w:rsidRPr="00542D20">
        <w:rPr>
          <w:spacing w:val="-5"/>
          <w:sz w:val="28"/>
          <w:szCs w:val="28"/>
        </w:rPr>
        <w:t>выплатам</w:t>
      </w:r>
      <w:r w:rsidRPr="00542D20">
        <w:rPr>
          <w:sz w:val="28"/>
          <w:szCs w:val="28"/>
        </w:rPr>
        <w:t xml:space="preserve"> компенсационного характера относятся:</w:t>
      </w:r>
    </w:p>
    <w:p w:rsidR="00542D20" w:rsidRPr="00542D20" w:rsidRDefault="00542D20" w:rsidP="00542D20">
      <w:pPr>
        <w:widowControl w:val="0"/>
        <w:tabs>
          <w:tab w:val="left" w:pos="1418"/>
          <w:tab w:val="left" w:pos="9638"/>
        </w:tabs>
        <w:autoSpaceDE w:val="0"/>
        <w:autoSpaceDN w:val="0"/>
        <w:adjustRightInd w:val="0"/>
        <w:ind w:right="-1" w:firstLine="709"/>
        <w:jc w:val="both"/>
        <w:rPr>
          <w:sz w:val="28"/>
          <w:szCs w:val="28"/>
        </w:rPr>
      </w:pPr>
      <w:r w:rsidRPr="00542D20">
        <w:rPr>
          <w:sz w:val="28"/>
          <w:szCs w:val="28"/>
        </w:rPr>
        <w:t>ежемесячное денежное поощрение - в размере до 75 % от должностного оклада;</w:t>
      </w:r>
    </w:p>
    <w:p w:rsidR="00542D20" w:rsidRPr="00542D20" w:rsidRDefault="00542D20" w:rsidP="00542D20">
      <w:pPr>
        <w:tabs>
          <w:tab w:val="left" w:pos="9638"/>
        </w:tabs>
        <w:ind w:right="-1" w:firstLine="709"/>
        <w:jc w:val="both"/>
        <w:rPr>
          <w:color w:val="FF0000"/>
          <w:sz w:val="28"/>
          <w:szCs w:val="28"/>
        </w:rPr>
      </w:pPr>
      <w:r w:rsidRPr="00542D20">
        <w:rPr>
          <w:sz w:val="28"/>
          <w:szCs w:val="28"/>
        </w:rPr>
        <w:t xml:space="preserve">премиальные выплаты по результатам работы. Максимальным размером премия не ограничена. </w:t>
      </w:r>
    </w:p>
    <w:p w:rsidR="00542D20" w:rsidRPr="00542D20" w:rsidRDefault="00542D20" w:rsidP="00542D20">
      <w:pPr>
        <w:widowControl w:val="0"/>
        <w:tabs>
          <w:tab w:val="left" w:pos="851"/>
          <w:tab w:val="left" w:pos="9498"/>
          <w:tab w:val="left" w:pos="9638"/>
        </w:tabs>
        <w:autoSpaceDE w:val="0"/>
        <w:autoSpaceDN w:val="0"/>
        <w:adjustRightInd w:val="0"/>
        <w:ind w:right="-1" w:firstLine="709"/>
        <w:jc w:val="both"/>
        <w:rPr>
          <w:sz w:val="28"/>
          <w:szCs w:val="28"/>
        </w:rPr>
      </w:pPr>
      <w:r w:rsidRPr="00542D20">
        <w:rPr>
          <w:sz w:val="28"/>
          <w:szCs w:val="28"/>
        </w:rPr>
        <w:t>К иным выплатам относится:</w:t>
      </w:r>
    </w:p>
    <w:p w:rsidR="00542D20" w:rsidRPr="00542D20" w:rsidRDefault="00542D20" w:rsidP="00542D20">
      <w:pPr>
        <w:widowControl w:val="0"/>
        <w:tabs>
          <w:tab w:val="left" w:pos="1560"/>
          <w:tab w:val="left" w:pos="9498"/>
          <w:tab w:val="left" w:pos="9638"/>
        </w:tabs>
        <w:autoSpaceDE w:val="0"/>
        <w:autoSpaceDN w:val="0"/>
        <w:adjustRightInd w:val="0"/>
        <w:ind w:right="-1" w:firstLine="709"/>
        <w:jc w:val="both"/>
        <w:rPr>
          <w:sz w:val="28"/>
          <w:szCs w:val="28"/>
        </w:rPr>
      </w:pPr>
      <w:r w:rsidRPr="00542D20">
        <w:rPr>
          <w:sz w:val="28"/>
          <w:szCs w:val="28"/>
        </w:rPr>
        <w:t xml:space="preserve">единовременная выплата при предоставлении ежегодного оплачиваемого отпуска и материальная помощь -  в размере не более 2 должностных окладов     в течение календарного года. </w:t>
      </w:r>
    </w:p>
    <w:p w:rsidR="00542D20" w:rsidRPr="00542D20" w:rsidRDefault="00542D20" w:rsidP="00542D20">
      <w:pPr>
        <w:tabs>
          <w:tab w:val="left" w:pos="9638"/>
        </w:tabs>
        <w:ind w:right="-1" w:firstLine="709"/>
        <w:jc w:val="both"/>
        <w:rPr>
          <w:sz w:val="28"/>
          <w:szCs w:val="28"/>
        </w:rPr>
      </w:pPr>
      <w:r w:rsidRPr="00542D20">
        <w:rPr>
          <w:sz w:val="28"/>
          <w:szCs w:val="28"/>
        </w:rPr>
        <w:t>Исполнительному директору некоммерческой организации                         и  заместителю директора размер выплат компенсационного, стимулирующего характера и иных выплат устанавливается решением Правления некоммерческой организации.</w:t>
      </w:r>
    </w:p>
    <w:p w:rsidR="00542D20" w:rsidRPr="00542D20" w:rsidRDefault="00542D20" w:rsidP="00542D20">
      <w:pPr>
        <w:tabs>
          <w:tab w:val="left" w:pos="9638"/>
        </w:tabs>
        <w:ind w:right="-1" w:firstLine="709"/>
        <w:jc w:val="both"/>
        <w:rPr>
          <w:sz w:val="28"/>
          <w:szCs w:val="28"/>
        </w:rPr>
      </w:pPr>
      <w:r w:rsidRPr="00542D20">
        <w:rPr>
          <w:sz w:val="28"/>
          <w:szCs w:val="28"/>
        </w:rPr>
        <w:t>Годовой фонд оплаты труда работников некоммерческой организации формируется с учетом средств на выплату:</w:t>
      </w:r>
    </w:p>
    <w:p w:rsidR="00542D20" w:rsidRPr="00542D20" w:rsidRDefault="00542D20" w:rsidP="00542D20">
      <w:pPr>
        <w:tabs>
          <w:tab w:val="left" w:pos="9638"/>
        </w:tabs>
        <w:ind w:right="-1" w:firstLine="709"/>
        <w:jc w:val="both"/>
        <w:rPr>
          <w:sz w:val="28"/>
          <w:szCs w:val="28"/>
        </w:rPr>
      </w:pPr>
      <w:r w:rsidRPr="00542D20">
        <w:rPr>
          <w:sz w:val="28"/>
          <w:szCs w:val="28"/>
        </w:rPr>
        <w:t>должностного оклада;</w:t>
      </w:r>
    </w:p>
    <w:p w:rsidR="00542D20" w:rsidRPr="00542D20" w:rsidRDefault="00542D20" w:rsidP="00542D20">
      <w:pPr>
        <w:tabs>
          <w:tab w:val="left" w:pos="9638"/>
        </w:tabs>
        <w:ind w:right="-1" w:firstLine="709"/>
        <w:jc w:val="both"/>
        <w:rPr>
          <w:sz w:val="28"/>
          <w:szCs w:val="28"/>
        </w:rPr>
      </w:pPr>
      <w:r w:rsidRPr="00542D20">
        <w:rPr>
          <w:sz w:val="28"/>
          <w:szCs w:val="28"/>
        </w:rPr>
        <w:t>ежемесячной надбавки за сложность и напряженность труда в размере  6 должностных окладов;</w:t>
      </w:r>
    </w:p>
    <w:p w:rsidR="00542D20" w:rsidRPr="00542D20" w:rsidRDefault="00542D20" w:rsidP="00542D20">
      <w:pPr>
        <w:tabs>
          <w:tab w:val="left" w:pos="9638"/>
        </w:tabs>
        <w:ind w:right="-1" w:firstLine="709"/>
        <w:jc w:val="both"/>
        <w:rPr>
          <w:sz w:val="28"/>
          <w:szCs w:val="28"/>
        </w:rPr>
      </w:pPr>
      <w:r w:rsidRPr="00542D20">
        <w:rPr>
          <w:sz w:val="28"/>
          <w:szCs w:val="28"/>
        </w:rPr>
        <w:t>премий по результатам работы в размере 27 должностных окладов;</w:t>
      </w:r>
    </w:p>
    <w:p w:rsidR="00542D20" w:rsidRPr="00542D20" w:rsidRDefault="00542D20" w:rsidP="00542D20">
      <w:pPr>
        <w:tabs>
          <w:tab w:val="left" w:pos="9638"/>
        </w:tabs>
        <w:ind w:right="-1" w:firstLine="709"/>
        <w:jc w:val="both"/>
        <w:rPr>
          <w:sz w:val="28"/>
          <w:szCs w:val="28"/>
        </w:rPr>
      </w:pPr>
      <w:r w:rsidRPr="00542D20">
        <w:rPr>
          <w:sz w:val="28"/>
          <w:szCs w:val="28"/>
        </w:rPr>
        <w:t>ежемесячного денежного поощрения в размере 9 должностных окладов;</w:t>
      </w:r>
    </w:p>
    <w:p w:rsidR="00542D20" w:rsidRPr="00542D20" w:rsidRDefault="00542D20" w:rsidP="00542D20">
      <w:pPr>
        <w:tabs>
          <w:tab w:val="left" w:pos="9638"/>
        </w:tabs>
        <w:ind w:right="-1" w:firstLine="709"/>
        <w:jc w:val="both"/>
        <w:rPr>
          <w:sz w:val="28"/>
          <w:szCs w:val="28"/>
        </w:rPr>
      </w:pPr>
      <w:r w:rsidRPr="00542D20">
        <w:rPr>
          <w:sz w:val="28"/>
          <w:szCs w:val="28"/>
        </w:rPr>
        <w:t>единовременной выплаты при предоставлении ежегодного оплачиваемого отпуска и материальной помощи в размере 2 должностных окладов.</w:t>
      </w:r>
    </w:p>
    <w:p w:rsidR="00542D20" w:rsidRPr="00542D20" w:rsidRDefault="00542D20" w:rsidP="00542D20">
      <w:pPr>
        <w:tabs>
          <w:tab w:val="left" w:pos="9638"/>
        </w:tabs>
        <w:ind w:right="-1" w:firstLine="709"/>
        <w:jc w:val="both"/>
        <w:rPr>
          <w:sz w:val="28"/>
          <w:szCs w:val="28"/>
        </w:rPr>
      </w:pPr>
      <w:r w:rsidRPr="00542D20">
        <w:rPr>
          <w:sz w:val="28"/>
          <w:szCs w:val="28"/>
        </w:rPr>
        <w:t>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w:t>
      </w:r>
    </w:p>
    <w:p w:rsidR="00542D20" w:rsidRPr="00542D20" w:rsidRDefault="00542D20" w:rsidP="00542D20">
      <w:pPr>
        <w:tabs>
          <w:tab w:val="left" w:pos="9638"/>
        </w:tabs>
        <w:ind w:right="-1" w:firstLine="709"/>
        <w:jc w:val="both"/>
        <w:rPr>
          <w:sz w:val="28"/>
          <w:szCs w:val="28"/>
        </w:rPr>
      </w:pPr>
      <w:r w:rsidRPr="00542D20">
        <w:rPr>
          <w:sz w:val="28"/>
          <w:szCs w:val="28"/>
        </w:rPr>
        <w:t>Единовременная выплата и материальная помощь не выплачивается           в случае увольнения работника и получения им указанной выплаты в текущем году, а потом вновь принятого на работу в этом же году.</w:t>
      </w:r>
    </w:p>
    <w:p w:rsidR="00542D20" w:rsidRPr="00542D20" w:rsidRDefault="00542D20" w:rsidP="00542D20">
      <w:pPr>
        <w:ind w:firstLine="709"/>
        <w:jc w:val="both"/>
        <w:rPr>
          <w:sz w:val="28"/>
          <w:szCs w:val="28"/>
        </w:rPr>
      </w:pPr>
      <w:r w:rsidRPr="00542D20">
        <w:rPr>
          <w:sz w:val="28"/>
          <w:szCs w:val="28"/>
        </w:rPr>
        <w:t>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 труда в конце финансового года.</w:t>
      </w:r>
    </w:p>
    <w:p w:rsidR="00542D20" w:rsidRPr="00542D20" w:rsidRDefault="00542D20" w:rsidP="00542D20">
      <w:pPr>
        <w:ind w:firstLine="709"/>
        <w:jc w:val="both"/>
        <w:rPr>
          <w:sz w:val="28"/>
          <w:szCs w:val="28"/>
        </w:rPr>
      </w:pPr>
      <w:r w:rsidRPr="00542D20">
        <w:rPr>
          <w:sz w:val="28"/>
          <w:szCs w:val="28"/>
        </w:rPr>
        <w:t xml:space="preserve">2.6.1.3. </w:t>
      </w:r>
      <w:proofErr w:type="gramStart"/>
      <w:r w:rsidRPr="00542D20">
        <w:rPr>
          <w:sz w:val="28"/>
          <w:szCs w:val="28"/>
        </w:rPr>
        <w:t xml:space="preserve">Размер субсидии на </w:t>
      </w:r>
      <w:r w:rsidRPr="00542D20">
        <w:rPr>
          <w:bCs/>
          <w:sz w:val="28"/>
          <w:szCs w:val="28"/>
        </w:rPr>
        <w:t xml:space="preserve">финансовое обеспечение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w:t>
      </w:r>
      <w:r w:rsidRPr="00542D20">
        <w:rPr>
          <w:sz w:val="28"/>
          <w:szCs w:val="28"/>
        </w:rPr>
        <w:t>определяется по формуле:</w:t>
      </w:r>
      <w:proofErr w:type="gramEnd"/>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widowControl w:val="0"/>
        <w:autoSpaceDE w:val="0"/>
        <w:autoSpaceDN w:val="0"/>
        <w:adjustRightInd w:val="0"/>
        <w:jc w:val="center"/>
        <w:rPr>
          <w:sz w:val="28"/>
          <w:szCs w:val="28"/>
        </w:rPr>
      </w:pPr>
      <w:r w:rsidRPr="00542D20">
        <w:rPr>
          <w:sz w:val="28"/>
          <w:szCs w:val="28"/>
        </w:rPr>
        <w:t>Р</w:t>
      </w:r>
      <w:r w:rsidRPr="00542D20">
        <w:rPr>
          <w:sz w:val="28"/>
          <w:szCs w:val="28"/>
          <w:vertAlign w:val="subscript"/>
        </w:rPr>
        <w:t xml:space="preserve">1-4мб </w:t>
      </w:r>
      <w:r w:rsidRPr="00542D20">
        <w:rPr>
          <w:sz w:val="28"/>
          <w:szCs w:val="28"/>
        </w:rPr>
        <w:t xml:space="preserve">= </w:t>
      </w:r>
      <w:proofErr w:type="spellStart"/>
      <w:r w:rsidRPr="00542D20">
        <w:rPr>
          <w:sz w:val="28"/>
          <w:szCs w:val="28"/>
        </w:rPr>
        <w:t>Р</w:t>
      </w:r>
      <w:r w:rsidRPr="00542D20">
        <w:rPr>
          <w:sz w:val="28"/>
          <w:szCs w:val="28"/>
          <w:vertAlign w:val="subscript"/>
        </w:rPr>
        <w:t>соф</w:t>
      </w:r>
      <w:proofErr w:type="spellEnd"/>
      <w:r w:rsidRPr="00542D20">
        <w:rPr>
          <w:sz w:val="28"/>
          <w:szCs w:val="28"/>
          <w:vertAlign w:val="subscript"/>
        </w:rPr>
        <w:t xml:space="preserve"> мб + </w:t>
      </w:r>
      <w:proofErr w:type="spellStart"/>
      <w:r w:rsidRPr="00542D20">
        <w:rPr>
          <w:sz w:val="28"/>
          <w:szCs w:val="28"/>
        </w:rPr>
        <w:t>Р</w:t>
      </w:r>
      <w:r w:rsidRPr="00542D20">
        <w:rPr>
          <w:sz w:val="28"/>
          <w:szCs w:val="28"/>
          <w:vertAlign w:val="subscript"/>
        </w:rPr>
        <w:t>о</w:t>
      </w:r>
      <w:proofErr w:type="spellEnd"/>
      <w:r w:rsidRPr="00542D20">
        <w:rPr>
          <w:sz w:val="28"/>
          <w:szCs w:val="28"/>
          <w:vertAlign w:val="subscript"/>
        </w:rPr>
        <w:t xml:space="preserve">,   </w:t>
      </w:r>
      <w:r w:rsidRPr="00542D20">
        <w:rPr>
          <w:sz w:val="28"/>
          <w:szCs w:val="28"/>
        </w:rPr>
        <w:t>где</w:t>
      </w:r>
    </w:p>
    <w:p w:rsidR="00542D20" w:rsidRPr="00542D20" w:rsidRDefault="00542D20" w:rsidP="00542D20">
      <w:pPr>
        <w:widowControl w:val="0"/>
        <w:autoSpaceDE w:val="0"/>
        <w:autoSpaceDN w:val="0"/>
        <w:adjustRightInd w:val="0"/>
        <w:ind w:firstLine="540"/>
        <w:jc w:val="center"/>
        <w:rPr>
          <w:sz w:val="28"/>
          <w:szCs w:val="28"/>
        </w:rPr>
      </w:pPr>
    </w:p>
    <w:p w:rsidR="00542D20" w:rsidRPr="00542D20" w:rsidRDefault="00542D20" w:rsidP="00542D20">
      <w:pPr>
        <w:widowControl w:val="0"/>
        <w:autoSpaceDE w:val="0"/>
        <w:autoSpaceDN w:val="0"/>
        <w:adjustRightInd w:val="0"/>
        <w:ind w:firstLine="709"/>
        <w:jc w:val="both"/>
        <w:rPr>
          <w:sz w:val="28"/>
          <w:szCs w:val="28"/>
        </w:rPr>
      </w:pPr>
      <w:proofErr w:type="spellStart"/>
      <w:r w:rsidRPr="00542D20">
        <w:rPr>
          <w:sz w:val="28"/>
          <w:szCs w:val="28"/>
        </w:rPr>
        <w:lastRenderedPageBreak/>
        <w:t>Р</w:t>
      </w:r>
      <w:r w:rsidRPr="00542D20">
        <w:rPr>
          <w:sz w:val="28"/>
          <w:szCs w:val="28"/>
          <w:vertAlign w:val="subscript"/>
        </w:rPr>
        <w:t>соф</w:t>
      </w:r>
      <w:proofErr w:type="spellEnd"/>
      <w:r w:rsidRPr="00542D20">
        <w:rPr>
          <w:sz w:val="28"/>
          <w:szCs w:val="28"/>
        </w:rPr>
        <w:t xml:space="preserve"> </w:t>
      </w:r>
      <w:r w:rsidRPr="00542D20">
        <w:rPr>
          <w:sz w:val="28"/>
          <w:szCs w:val="28"/>
          <w:vertAlign w:val="subscript"/>
        </w:rPr>
        <w:t>мб</w:t>
      </w:r>
      <w:r w:rsidRPr="00542D20">
        <w:rPr>
          <w:sz w:val="28"/>
          <w:szCs w:val="28"/>
        </w:rPr>
        <w:t xml:space="preserve"> - софинансирование расходных обязательств по организации бесплатного горячего питания обучающихся по образовательным программам начального общего образования </w:t>
      </w:r>
      <w:proofErr w:type="gramStart"/>
      <w:r w:rsidRPr="00542D20">
        <w:rPr>
          <w:sz w:val="28"/>
          <w:szCs w:val="28"/>
        </w:rPr>
        <w:t>в</w:t>
      </w:r>
      <w:proofErr w:type="gramEnd"/>
      <w:r w:rsidRPr="00542D20">
        <w:rPr>
          <w:sz w:val="28"/>
          <w:szCs w:val="28"/>
        </w:rPr>
        <w:t xml:space="preserve"> муниципальных образовательных организация;</w:t>
      </w:r>
    </w:p>
    <w:p w:rsidR="00542D20" w:rsidRPr="00542D20" w:rsidRDefault="00542D20" w:rsidP="00542D20">
      <w:pPr>
        <w:widowControl w:val="0"/>
        <w:autoSpaceDE w:val="0"/>
        <w:autoSpaceDN w:val="0"/>
        <w:adjustRightInd w:val="0"/>
        <w:ind w:firstLine="709"/>
        <w:jc w:val="both"/>
        <w:rPr>
          <w:sz w:val="28"/>
          <w:szCs w:val="28"/>
        </w:rPr>
      </w:pPr>
      <w:proofErr w:type="spellStart"/>
      <w:r w:rsidRPr="00542D20">
        <w:rPr>
          <w:sz w:val="28"/>
          <w:szCs w:val="28"/>
        </w:rPr>
        <w:t>Р</w:t>
      </w:r>
      <w:r w:rsidRPr="00542D20">
        <w:rPr>
          <w:sz w:val="28"/>
          <w:szCs w:val="28"/>
          <w:vertAlign w:val="subscript"/>
        </w:rPr>
        <w:t>о</w:t>
      </w:r>
      <w:proofErr w:type="spellEnd"/>
      <w:r w:rsidRPr="00542D20">
        <w:rPr>
          <w:sz w:val="28"/>
          <w:szCs w:val="28"/>
        </w:rPr>
        <w:t xml:space="preserve"> - объем бюджетных средств на организацию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w:t>
      </w:r>
      <w:proofErr w:type="gramStart"/>
      <w:r w:rsidRPr="00542D20">
        <w:rPr>
          <w:sz w:val="28"/>
          <w:szCs w:val="28"/>
        </w:rPr>
        <w:t>расходы</w:t>
      </w:r>
      <w:proofErr w:type="gramEnd"/>
      <w:r w:rsidRPr="00542D20">
        <w:rPr>
          <w:sz w:val="28"/>
          <w:szCs w:val="28"/>
        </w:rPr>
        <w:t xml:space="preserve"> связанные с приготовлением пищи):</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1) софинансирование расходных обязательств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542D20">
        <w:t xml:space="preserve"> </w:t>
      </w:r>
      <w:r w:rsidRPr="00542D20">
        <w:rPr>
          <w:sz w:val="28"/>
          <w:szCs w:val="28"/>
        </w:rPr>
        <w:t>определяется по формуле:</w:t>
      </w:r>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widowControl w:val="0"/>
        <w:autoSpaceDE w:val="0"/>
        <w:autoSpaceDN w:val="0"/>
        <w:adjustRightInd w:val="0"/>
        <w:jc w:val="center"/>
        <w:rPr>
          <w:sz w:val="28"/>
          <w:szCs w:val="28"/>
        </w:rPr>
      </w:pPr>
      <w:proofErr w:type="spellStart"/>
      <w:r w:rsidRPr="00542D20">
        <w:rPr>
          <w:sz w:val="28"/>
          <w:szCs w:val="28"/>
        </w:rPr>
        <w:t>Р</w:t>
      </w:r>
      <w:r w:rsidRPr="00542D20">
        <w:rPr>
          <w:sz w:val="28"/>
          <w:szCs w:val="28"/>
          <w:vertAlign w:val="subscript"/>
        </w:rPr>
        <w:t>соф</w:t>
      </w:r>
      <w:proofErr w:type="spellEnd"/>
      <w:r w:rsidRPr="00542D20">
        <w:rPr>
          <w:sz w:val="28"/>
          <w:szCs w:val="28"/>
          <w:vertAlign w:val="subscript"/>
        </w:rPr>
        <w:t xml:space="preserve"> мб</w:t>
      </w:r>
      <w:r w:rsidRPr="00542D20">
        <w:rPr>
          <w:sz w:val="28"/>
          <w:szCs w:val="28"/>
        </w:rPr>
        <w:t xml:space="preserve"> = (Ч</w:t>
      </w:r>
      <w:r w:rsidRPr="00542D20">
        <w:rPr>
          <w:sz w:val="28"/>
          <w:szCs w:val="28"/>
          <w:vertAlign w:val="subscript"/>
        </w:rPr>
        <w:t xml:space="preserve">1кл </w:t>
      </w:r>
      <w:r w:rsidRPr="00542D20">
        <w:rPr>
          <w:sz w:val="28"/>
          <w:szCs w:val="28"/>
        </w:rPr>
        <w:t>х К</w:t>
      </w:r>
      <w:r w:rsidRPr="00542D20">
        <w:rPr>
          <w:sz w:val="28"/>
          <w:szCs w:val="28"/>
          <w:vertAlign w:val="subscript"/>
        </w:rPr>
        <w:t>1кл +</w:t>
      </w:r>
      <w:r w:rsidRPr="00542D20">
        <w:rPr>
          <w:sz w:val="28"/>
          <w:szCs w:val="28"/>
        </w:rPr>
        <w:t xml:space="preserve"> Ч</w:t>
      </w:r>
      <w:r w:rsidRPr="00542D20">
        <w:rPr>
          <w:sz w:val="28"/>
          <w:szCs w:val="28"/>
          <w:vertAlign w:val="subscript"/>
        </w:rPr>
        <w:t xml:space="preserve">2-4кл  </w:t>
      </w:r>
      <w:r w:rsidRPr="00542D20">
        <w:rPr>
          <w:sz w:val="28"/>
          <w:szCs w:val="28"/>
        </w:rPr>
        <w:t>х К</w:t>
      </w:r>
      <w:r w:rsidRPr="00542D20">
        <w:rPr>
          <w:sz w:val="28"/>
          <w:szCs w:val="28"/>
          <w:vertAlign w:val="subscript"/>
        </w:rPr>
        <w:t>2-4кл</w:t>
      </w:r>
      <w:r w:rsidRPr="00542D20">
        <w:rPr>
          <w:sz w:val="28"/>
          <w:szCs w:val="28"/>
        </w:rPr>
        <w:t xml:space="preserve">) х </w:t>
      </w:r>
      <w:proofErr w:type="spell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w:t>
      </w:r>
      <w:r w:rsidRPr="00542D20">
        <w:rPr>
          <w:sz w:val="28"/>
          <w:szCs w:val="28"/>
        </w:rPr>
        <w:t xml:space="preserve">х </w:t>
      </w:r>
      <w:r w:rsidRPr="00542D20">
        <w:rPr>
          <w:sz w:val="28"/>
          <w:szCs w:val="28"/>
          <w:vertAlign w:val="subscript"/>
        </w:rPr>
        <w:t xml:space="preserve"> </w:t>
      </w:r>
      <w:r w:rsidRPr="00542D20">
        <w:rPr>
          <w:sz w:val="28"/>
          <w:szCs w:val="28"/>
        </w:rPr>
        <w:t>(1-</w:t>
      </w:r>
      <w:r w:rsidRPr="00542D20">
        <w:rPr>
          <w:sz w:val="28"/>
          <w:szCs w:val="28"/>
          <w:lang w:val="en-US"/>
        </w:rPr>
        <w:t>Z</w:t>
      </w:r>
      <w:r w:rsidRPr="00542D20">
        <w:rPr>
          <w:sz w:val="28"/>
          <w:szCs w:val="28"/>
          <w:vertAlign w:val="subscript"/>
        </w:rPr>
        <w:t>соф</w:t>
      </w:r>
      <w:r w:rsidRPr="00542D20">
        <w:rPr>
          <w:sz w:val="28"/>
          <w:szCs w:val="28"/>
        </w:rPr>
        <w:t xml:space="preserve">), где </w:t>
      </w:r>
    </w:p>
    <w:p w:rsidR="00542D20" w:rsidRPr="00542D20" w:rsidRDefault="00542D20" w:rsidP="00542D20">
      <w:pPr>
        <w:widowControl w:val="0"/>
        <w:autoSpaceDE w:val="0"/>
        <w:autoSpaceDN w:val="0"/>
        <w:adjustRightInd w:val="0"/>
        <w:ind w:firstLine="540"/>
        <w:jc w:val="center"/>
        <w:rPr>
          <w:sz w:val="28"/>
          <w:szCs w:val="28"/>
        </w:rPr>
      </w:pP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1кл</w:t>
      </w:r>
      <w:r w:rsidRPr="00542D20">
        <w:rPr>
          <w:sz w:val="28"/>
          <w:szCs w:val="28"/>
        </w:rPr>
        <w:t xml:space="preserve"> – численность учащихся в муниципальных общеобразовательных организациях в 1 классе;</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lang w:val="en-US"/>
        </w:rPr>
        <w:t>K</w:t>
      </w:r>
      <w:r w:rsidRPr="00542D20">
        <w:rPr>
          <w:sz w:val="28"/>
          <w:szCs w:val="28"/>
          <w:vertAlign w:val="subscript"/>
        </w:rPr>
        <w:t>1кл</w:t>
      </w:r>
      <w:r w:rsidRPr="00542D20">
        <w:rPr>
          <w:sz w:val="28"/>
          <w:szCs w:val="28"/>
        </w:rPr>
        <w:t xml:space="preserve"> – количество учебных дней в году для учащихся 1 класса, дней;</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 xml:space="preserve">2-4кл  </w:t>
      </w:r>
      <w:r w:rsidRPr="00542D20">
        <w:rPr>
          <w:sz w:val="28"/>
          <w:szCs w:val="28"/>
        </w:rPr>
        <w:t>– численность учащихся в муниципальных общеобразовательных организациях во 2 - 4 классах;</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lang w:val="en-US"/>
        </w:rPr>
        <w:t>K</w:t>
      </w:r>
      <w:r w:rsidRPr="00542D20">
        <w:rPr>
          <w:sz w:val="28"/>
          <w:szCs w:val="28"/>
          <w:vertAlign w:val="subscript"/>
        </w:rPr>
        <w:t>2-</w:t>
      </w:r>
      <w:proofErr w:type="gramStart"/>
      <w:r w:rsidRPr="00542D20">
        <w:rPr>
          <w:sz w:val="28"/>
          <w:szCs w:val="28"/>
          <w:vertAlign w:val="subscript"/>
        </w:rPr>
        <w:t xml:space="preserve">4кл  </w:t>
      </w:r>
      <w:r w:rsidRPr="00542D20">
        <w:rPr>
          <w:sz w:val="28"/>
          <w:szCs w:val="28"/>
        </w:rPr>
        <w:t>–</w:t>
      </w:r>
      <w:proofErr w:type="gramEnd"/>
      <w:r w:rsidRPr="00542D20">
        <w:rPr>
          <w:sz w:val="28"/>
          <w:szCs w:val="28"/>
        </w:rPr>
        <w:t xml:space="preserve"> количество учебных дней в году для учащихся 2 - 4 классов, дней.</w:t>
      </w:r>
    </w:p>
    <w:p w:rsidR="00542D20" w:rsidRPr="00542D20" w:rsidRDefault="00542D20" w:rsidP="00542D20">
      <w:pPr>
        <w:widowControl w:val="0"/>
        <w:autoSpaceDE w:val="0"/>
        <w:autoSpaceDN w:val="0"/>
        <w:adjustRightInd w:val="0"/>
        <w:ind w:firstLine="709"/>
        <w:jc w:val="both"/>
        <w:rPr>
          <w:sz w:val="28"/>
          <w:szCs w:val="28"/>
        </w:rPr>
      </w:pPr>
      <w:proofErr w:type="spellStart"/>
      <w:proofErr w:type="gram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w:t>
      </w:r>
      <w:r w:rsidRPr="00542D20">
        <w:rPr>
          <w:sz w:val="28"/>
          <w:szCs w:val="28"/>
        </w:rPr>
        <w:t>–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субсидии из бюджета Краснодарского края бюджету муниципального образования Туапсинский район в целях софинансирования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lang w:val="en-US"/>
        </w:rPr>
        <w:t>Z</w:t>
      </w:r>
      <w:r w:rsidRPr="00542D20">
        <w:rPr>
          <w:sz w:val="28"/>
          <w:szCs w:val="28"/>
          <w:vertAlign w:val="subscript"/>
        </w:rPr>
        <w:t>соф</w:t>
      </w:r>
      <w:r w:rsidRPr="00542D20">
        <w:rPr>
          <w:sz w:val="28"/>
          <w:szCs w:val="28"/>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542D20">
        <w:t xml:space="preserve"> </w:t>
      </w:r>
      <w:r w:rsidRPr="00542D20">
        <w:rPr>
          <w:sz w:val="28"/>
          <w:szCs w:val="28"/>
        </w:rPr>
        <w:t>выраженный в процентах объема указанного расходного обязательства;</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2) расчет объема бюджетных средств на предоставление компенсации     по организации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но не более расходов связанных с приготовлением пищи, не превышающие предельной наценки, установленной приказом Региональной</w:t>
      </w:r>
      <w:proofErr w:type="gramEnd"/>
      <w:r w:rsidRPr="00542D20">
        <w:rPr>
          <w:sz w:val="28"/>
          <w:szCs w:val="28"/>
        </w:rPr>
        <w:t xml:space="preserve"> </w:t>
      </w:r>
      <w:proofErr w:type="gramStart"/>
      <w:r w:rsidRPr="00542D20">
        <w:rPr>
          <w:sz w:val="28"/>
          <w:szCs w:val="28"/>
        </w:rPr>
        <w:t xml:space="preserve">энергетической комиссии-департамента цен и тарифов Краснодарского края от 14 ноября 2012 г. № 9/2012-нс «Об утверждении </w:t>
      </w:r>
      <w:r w:rsidRPr="00542D20">
        <w:rPr>
          <w:sz w:val="28"/>
          <w:szCs w:val="28"/>
        </w:rPr>
        <w:lastRenderedPageBreak/>
        <w:t>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основании постановления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w:t>
      </w:r>
      <w:proofErr w:type="gramEnd"/>
      <w:r w:rsidRPr="00542D20">
        <w:rPr>
          <w:sz w:val="28"/>
          <w:szCs w:val="28"/>
        </w:rPr>
        <w:t xml:space="preserve"> рассчитывается по формуле:</w:t>
      </w:r>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widowControl w:val="0"/>
        <w:autoSpaceDE w:val="0"/>
        <w:autoSpaceDN w:val="0"/>
        <w:adjustRightInd w:val="0"/>
        <w:jc w:val="center"/>
        <w:rPr>
          <w:sz w:val="28"/>
          <w:szCs w:val="28"/>
        </w:rPr>
      </w:pPr>
      <w:proofErr w:type="spellStart"/>
      <w:r w:rsidRPr="00542D20">
        <w:rPr>
          <w:sz w:val="28"/>
          <w:szCs w:val="28"/>
        </w:rPr>
        <w:t>Р</w:t>
      </w:r>
      <w:r w:rsidRPr="00542D20">
        <w:rPr>
          <w:sz w:val="28"/>
          <w:szCs w:val="28"/>
          <w:vertAlign w:val="subscript"/>
        </w:rPr>
        <w:t>о</w:t>
      </w:r>
      <w:proofErr w:type="spellEnd"/>
      <w:r w:rsidRPr="00542D20">
        <w:rPr>
          <w:sz w:val="28"/>
          <w:szCs w:val="28"/>
        </w:rPr>
        <w:t xml:space="preserve"> = </w:t>
      </w:r>
      <w:proofErr w:type="spellStart"/>
      <w:r w:rsidRPr="00542D20">
        <w:rPr>
          <w:sz w:val="28"/>
          <w:szCs w:val="28"/>
        </w:rPr>
        <w:t>З</w:t>
      </w:r>
      <w:r w:rsidRPr="00542D20">
        <w:rPr>
          <w:sz w:val="28"/>
          <w:szCs w:val="28"/>
          <w:vertAlign w:val="subscript"/>
        </w:rPr>
        <w:t>р</w:t>
      </w:r>
      <w:proofErr w:type="spellEnd"/>
      <w:r w:rsidRPr="00542D20">
        <w:rPr>
          <w:sz w:val="28"/>
          <w:szCs w:val="28"/>
        </w:rPr>
        <w:t xml:space="preserve"> х К</w:t>
      </w:r>
      <w:proofErr w:type="gramStart"/>
      <w:r w:rsidRPr="00542D20">
        <w:rPr>
          <w:sz w:val="28"/>
          <w:szCs w:val="28"/>
        </w:rPr>
        <w:t xml:space="preserve"> (%), </w:t>
      </w:r>
      <w:proofErr w:type="gramEnd"/>
      <w:r w:rsidRPr="00542D20">
        <w:rPr>
          <w:sz w:val="28"/>
          <w:szCs w:val="28"/>
        </w:rPr>
        <w:t>где</w:t>
      </w:r>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widowControl w:val="0"/>
        <w:autoSpaceDE w:val="0"/>
        <w:autoSpaceDN w:val="0"/>
        <w:adjustRightInd w:val="0"/>
        <w:ind w:firstLine="709"/>
        <w:jc w:val="both"/>
        <w:rPr>
          <w:sz w:val="28"/>
          <w:szCs w:val="28"/>
        </w:rPr>
      </w:pPr>
      <w:proofErr w:type="spellStart"/>
      <w:proofErr w:type="gramStart"/>
      <w:r w:rsidRPr="00542D20">
        <w:rPr>
          <w:sz w:val="28"/>
          <w:szCs w:val="28"/>
        </w:rPr>
        <w:t>З</w:t>
      </w:r>
      <w:r w:rsidRPr="00542D20">
        <w:rPr>
          <w:sz w:val="28"/>
          <w:szCs w:val="28"/>
          <w:vertAlign w:val="subscript"/>
        </w:rPr>
        <w:t>р</w:t>
      </w:r>
      <w:proofErr w:type="spellEnd"/>
      <w:r w:rsidRPr="00542D20">
        <w:rPr>
          <w:sz w:val="28"/>
          <w:szCs w:val="28"/>
        </w:rPr>
        <w:t xml:space="preserve"> - осуществление расходов некоммерческой организацией, связанных     с приготовлением пищи (заработная плата работников по штатному расписанию с учетом начислений, транспортные расходы, услуги связи, услуги по ремонту пищевого и технологического оборудования, производственный контроль и прочие расходы, связанные с организацией питания                            и общехозяйственные расходы) за исключением расходов на приготовление бесплатного горячего питания  для организации бесплатного горячего питания обучающихся с ограниченными возможностями здоровья;</w:t>
      </w:r>
      <w:proofErr w:type="gramEnd"/>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 xml:space="preserve">К (%) – процентное соотношение контингента </w:t>
      </w:r>
      <w:proofErr w:type="gramStart"/>
      <w:r w:rsidRPr="00542D20">
        <w:rPr>
          <w:sz w:val="28"/>
          <w:szCs w:val="28"/>
        </w:rPr>
        <w:t>обучающихся</w:t>
      </w:r>
      <w:proofErr w:type="gramEnd"/>
      <w:r w:rsidRPr="00542D20">
        <w:rPr>
          <w:sz w:val="28"/>
          <w:szCs w:val="28"/>
        </w:rPr>
        <w:t xml:space="preserve"> начальной школы к общему контингенту обучающихся, которым предоставляется услуга питания, которое определяется по формуле:</w:t>
      </w:r>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widowControl w:val="0"/>
        <w:autoSpaceDE w:val="0"/>
        <w:autoSpaceDN w:val="0"/>
        <w:adjustRightInd w:val="0"/>
        <w:jc w:val="center"/>
        <w:rPr>
          <w:sz w:val="28"/>
          <w:szCs w:val="28"/>
        </w:rPr>
      </w:pPr>
      <w:r w:rsidRPr="00542D20">
        <w:rPr>
          <w:sz w:val="28"/>
          <w:szCs w:val="28"/>
        </w:rPr>
        <w:t>К</w:t>
      </w:r>
      <w:proofErr w:type="gramStart"/>
      <w:r w:rsidRPr="00542D20">
        <w:rPr>
          <w:sz w:val="28"/>
          <w:szCs w:val="28"/>
        </w:rPr>
        <w:t xml:space="preserve"> (%) = </w:t>
      </w:r>
      <w:proofErr w:type="spellStart"/>
      <w:proofErr w:type="gramEnd"/>
      <w:r w:rsidRPr="00542D20">
        <w:rPr>
          <w:sz w:val="28"/>
          <w:szCs w:val="28"/>
        </w:rPr>
        <w:t>Чн.ш</w:t>
      </w:r>
      <w:proofErr w:type="spellEnd"/>
      <w:r w:rsidRPr="00542D20">
        <w:rPr>
          <w:sz w:val="28"/>
          <w:szCs w:val="28"/>
        </w:rPr>
        <w:t xml:space="preserve">./ </w:t>
      </w:r>
      <w:proofErr w:type="spellStart"/>
      <w:r w:rsidRPr="00542D20">
        <w:rPr>
          <w:sz w:val="28"/>
          <w:szCs w:val="28"/>
        </w:rPr>
        <w:t>Чобщ</w:t>
      </w:r>
      <w:proofErr w:type="spellEnd"/>
      <w:r w:rsidRPr="00542D20">
        <w:rPr>
          <w:sz w:val="28"/>
          <w:szCs w:val="28"/>
        </w:rPr>
        <w:t>. х 100</w:t>
      </w:r>
    </w:p>
    <w:p w:rsidR="00542D20" w:rsidRPr="00542D20" w:rsidRDefault="00542D20" w:rsidP="00542D20">
      <w:pPr>
        <w:widowControl w:val="0"/>
        <w:autoSpaceDE w:val="0"/>
        <w:autoSpaceDN w:val="0"/>
        <w:adjustRightInd w:val="0"/>
        <w:ind w:firstLine="540"/>
        <w:jc w:val="both"/>
        <w:rPr>
          <w:sz w:val="28"/>
          <w:szCs w:val="28"/>
        </w:rPr>
      </w:pPr>
    </w:p>
    <w:p w:rsidR="00542D20" w:rsidRPr="00542D20" w:rsidRDefault="00542D20" w:rsidP="00542D20">
      <w:pPr>
        <w:ind w:firstLine="709"/>
        <w:jc w:val="both"/>
        <w:rPr>
          <w:sz w:val="28"/>
          <w:szCs w:val="28"/>
        </w:rPr>
      </w:pPr>
      <w:r w:rsidRPr="00542D20">
        <w:rPr>
          <w:sz w:val="28"/>
          <w:szCs w:val="28"/>
        </w:rPr>
        <w:t>Объем бюджетных средств на компенсацию затрат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некоммерческой организации предоставляется путем предоставления  предоплаты на очередной месяц. Некоммерческая организация направляет не позднее 25 числа в МКУ «ЦБУО администрации муниципального образования Туапсинский район»  расчет на предоставление субсидии на следующий месяц и  отчет о фактически произведенных расходах за месяц, предшествующий месяцу перечисления субсидии  для корректировки объема субсидии. Субсидия перечисляется некоммерческой организации после предоставления вышеуказанных документов.</w:t>
      </w:r>
    </w:p>
    <w:p w:rsidR="00542D20" w:rsidRPr="00542D20" w:rsidRDefault="00542D20" w:rsidP="00542D20">
      <w:pPr>
        <w:ind w:firstLine="709"/>
        <w:jc w:val="both"/>
        <w:rPr>
          <w:sz w:val="28"/>
          <w:szCs w:val="28"/>
        </w:rPr>
      </w:pPr>
      <w:r w:rsidRPr="00542D20">
        <w:rPr>
          <w:color w:val="000000"/>
          <w:sz w:val="28"/>
          <w:szCs w:val="28"/>
        </w:rPr>
        <w:t>2.6.1.4. Софинансирование</w:t>
      </w:r>
      <w:r w:rsidRPr="00542D20">
        <w:rPr>
          <w:bCs/>
          <w:sz w:val="28"/>
          <w:szCs w:val="28"/>
        </w:rPr>
        <w:t xml:space="preserve"> расходных обязательств на финансовое обеспечение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w:t>
      </w:r>
      <w:r w:rsidRPr="00542D20">
        <w:rPr>
          <w:sz w:val="28"/>
          <w:szCs w:val="28"/>
        </w:rPr>
        <w:t>определяется по формуле</w:t>
      </w:r>
    </w:p>
    <w:p w:rsidR="00542D20" w:rsidRPr="00542D20" w:rsidRDefault="00542D20" w:rsidP="00542D20">
      <w:pPr>
        <w:widowControl w:val="0"/>
        <w:autoSpaceDE w:val="0"/>
        <w:autoSpaceDN w:val="0"/>
        <w:spacing w:before="240"/>
        <w:ind w:firstLine="426"/>
        <w:jc w:val="center"/>
        <w:rPr>
          <w:rFonts w:eastAsia="Calibri"/>
          <w:color w:val="000000"/>
          <w:sz w:val="28"/>
          <w:szCs w:val="28"/>
        </w:rPr>
      </w:pPr>
      <w:proofErr w:type="spellStart"/>
      <w:r w:rsidRPr="00542D20">
        <w:rPr>
          <w:bCs/>
          <w:sz w:val="28"/>
          <w:szCs w:val="28"/>
        </w:rPr>
        <w:t>Р</w:t>
      </w:r>
      <w:r w:rsidRPr="00542D20">
        <w:rPr>
          <w:bCs/>
          <w:sz w:val="28"/>
          <w:szCs w:val="28"/>
          <w:vertAlign w:val="subscript"/>
        </w:rPr>
        <w:t>овз</w:t>
      </w:r>
      <w:proofErr w:type="spellEnd"/>
      <w:r w:rsidRPr="00542D20">
        <w:rPr>
          <w:bCs/>
          <w:sz w:val="28"/>
          <w:szCs w:val="28"/>
          <w:vertAlign w:val="subscript"/>
        </w:rPr>
        <w:t xml:space="preserve"> мб</w:t>
      </w:r>
      <w:r w:rsidRPr="00542D20">
        <w:rPr>
          <w:rFonts w:eastAsia="Calibri"/>
          <w:color w:val="000000"/>
          <w:sz w:val="28"/>
          <w:szCs w:val="28"/>
        </w:rPr>
        <w:t xml:space="preserve"> = (([(Ч1я</w:t>
      </w:r>
      <w:r w:rsidRPr="00542D20">
        <w:rPr>
          <w:rFonts w:eastAsia="Calibri"/>
          <w:color w:val="000000"/>
          <w:sz w:val="28"/>
          <w:szCs w:val="28"/>
          <w:vertAlign w:val="subscript"/>
        </w:rPr>
        <w:t xml:space="preserve">овз  </w:t>
      </w:r>
      <w:r w:rsidRPr="00542D20">
        <w:rPr>
          <w:rFonts w:eastAsia="Calibri"/>
          <w:color w:val="000000"/>
          <w:sz w:val="28"/>
          <w:szCs w:val="28"/>
        </w:rPr>
        <w:t>х K1я) + (Ч2я</w:t>
      </w:r>
      <w:r w:rsidRPr="00542D20">
        <w:rPr>
          <w:rFonts w:eastAsia="Calibri"/>
          <w:color w:val="000000"/>
          <w:sz w:val="28"/>
          <w:szCs w:val="28"/>
          <w:vertAlign w:val="subscript"/>
        </w:rPr>
        <w:t>овз</w:t>
      </w:r>
      <w:r w:rsidRPr="00542D20">
        <w:rPr>
          <w:rFonts w:eastAsia="Calibri"/>
          <w:color w:val="000000"/>
          <w:sz w:val="28"/>
          <w:szCs w:val="28"/>
        </w:rPr>
        <w:t xml:space="preserve"> x K2я) + (Ч1с</w:t>
      </w:r>
      <w:r w:rsidRPr="00542D20">
        <w:rPr>
          <w:rFonts w:eastAsia="Calibri"/>
          <w:color w:val="000000"/>
          <w:sz w:val="28"/>
          <w:szCs w:val="28"/>
          <w:vertAlign w:val="subscript"/>
        </w:rPr>
        <w:t>овз</w:t>
      </w:r>
      <w:r w:rsidRPr="00542D20">
        <w:rPr>
          <w:rFonts w:eastAsia="Calibri"/>
          <w:color w:val="000000"/>
          <w:sz w:val="28"/>
          <w:szCs w:val="28"/>
        </w:rPr>
        <w:t xml:space="preserve"> x К1с) + (Ч2с</w:t>
      </w:r>
      <w:r w:rsidRPr="00542D20">
        <w:rPr>
          <w:rFonts w:eastAsia="Calibri"/>
          <w:color w:val="000000"/>
          <w:sz w:val="28"/>
          <w:szCs w:val="28"/>
          <w:vertAlign w:val="subscript"/>
        </w:rPr>
        <w:t>овз</w:t>
      </w:r>
      <w:r w:rsidRPr="00542D20">
        <w:rPr>
          <w:rFonts w:eastAsia="Calibri"/>
          <w:color w:val="000000"/>
          <w:sz w:val="28"/>
          <w:szCs w:val="28"/>
        </w:rPr>
        <w:t xml:space="preserve"> х K2с)] х </w:t>
      </w:r>
      <w:r w:rsidRPr="00542D20">
        <w:rPr>
          <w:sz w:val="28"/>
          <w:szCs w:val="28"/>
        </w:rPr>
        <w:t>N1) + ([(</w:t>
      </w:r>
      <w:r w:rsidRPr="00542D20">
        <w:rPr>
          <w:rFonts w:eastAsia="Calibri"/>
          <w:color w:val="000000"/>
          <w:sz w:val="28"/>
          <w:szCs w:val="28"/>
        </w:rPr>
        <w:t>Ч3я</w:t>
      </w:r>
      <w:r w:rsidRPr="00542D20">
        <w:rPr>
          <w:rFonts w:eastAsia="Calibri"/>
          <w:color w:val="000000"/>
          <w:sz w:val="28"/>
          <w:szCs w:val="28"/>
          <w:vertAlign w:val="subscript"/>
        </w:rPr>
        <w:t xml:space="preserve">овз </w:t>
      </w:r>
      <w:r w:rsidRPr="00542D20">
        <w:rPr>
          <w:rFonts w:eastAsia="Calibri"/>
          <w:color w:val="000000"/>
          <w:sz w:val="28"/>
          <w:szCs w:val="28"/>
        </w:rPr>
        <w:t>х</w:t>
      </w:r>
      <w:r w:rsidRPr="00542D20">
        <w:rPr>
          <w:rFonts w:eastAsia="Calibri"/>
          <w:color w:val="000000"/>
          <w:sz w:val="28"/>
          <w:szCs w:val="28"/>
          <w:vertAlign w:val="subscript"/>
        </w:rPr>
        <w:t xml:space="preserve"> </w:t>
      </w:r>
      <w:r w:rsidRPr="00542D20">
        <w:rPr>
          <w:rFonts w:eastAsia="Calibri"/>
          <w:color w:val="000000"/>
          <w:sz w:val="28"/>
          <w:szCs w:val="28"/>
        </w:rPr>
        <w:t>K3я) + (Ч3с</w:t>
      </w:r>
      <w:r w:rsidRPr="00542D20">
        <w:rPr>
          <w:rFonts w:eastAsia="Calibri"/>
          <w:color w:val="000000"/>
          <w:sz w:val="28"/>
          <w:szCs w:val="28"/>
          <w:vertAlign w:val="subscript"/>
        </w:rPr>
        <w:t xml:space="preserve">овз </w:t>
      </w:r>
      <w:r w:rsidRPr="00542D20">
        <w:rPr>
          <w:rFonts w:eastAsia="Calibri"/>
          <w:color w:val="000000"/>
          <w:sz w:val="28"/>
          <w:szCs w:val="28"/>
        </w:rPr>
        <w:t>х</w:t>
      </w:r>
      <w:r w:rsidRPr="00542D20">
        <w:rPr>
          <w:rFonts w:eastAsia="Calibri"/>
          <w:color w:val="000000"/>
          <w:sz w:val="28"/>
          <w:szCs w:val="28"/>
          <w:vertAlign w:val="subscript"/>
        </w:rPr>
        <w:t xml:space="preserve"> </w:t>
      </w:r>
      <w:r w:rsidRPr="00542D20">
        <w:rPr>
          <w:rFonts w:eastAsia="Calibri"/>
          <w:color w:val="000000"/>
          <w:sz w:val="28"/>
          <w:szCs w:val="28"/>
        </w:rPr>
        <w:t>K3с)]</w:t>
      </w:r>
      <w:r w:rsidRPr="00542D20">
        <w:rPr>
          <w:sz w:val="28"/>
          <w:szCs w:val="28"/>
        </w:rPr>
        <w:t xml:space="preserve"> х N2))</w:t>
      </w:r>
      <w:r w:rsidRPr="00542D20">
        <w:rPr>
          <w:rFonts w:eastAsia="Calibri"/>
          <w:color w:val="000000"/>
          <w:sz w:val="28"/>
          <w:szCs w:val="28"/>
        </w:rPr>
        <w:t xml:space="preserve">  </w:t>
      </w:r>
      <w:r w:rsidRPr="00542D20">
        <w:rPr>
          <w:sz w:val="28"/>
          <w:szCs w:val="28"/>
        </w:rPr>
        <w:t xml:space="preserve">х </w:t>
      </w:r>
      <w:r w:rsidRPr="00542D20">
        <w:rPr>
          <w:sz w:val="28"/>
          <w:szCs w:val="28"/>
          <w:vertAlign w:val="subscript"/>
        </w:rPr>
        <w:t xml:space="preserve"> </w:t>
      </w:r>
      <w:r w:rsidRPr="00542D20">
        <w:rPr>
          <w:sz w:val="28"/>
          <w:szCs w:val="28"/>
        </w:rPr>
        <w:t>(1-</w:t>
      </w:r>
      <w:r w:rsidRPr="00542D20">
        <w:rPr>
          <w:sz w:val="28"/>
          <w:szCs w:val="28"/>
          <w:lang w:val="en-US"/>
        </w:rPr>
        <w:t>Z</w:t>
      </w:r>
      <w:r w:rsidRPr="00542D20">
        <w:rPr>
          <w:sz w:val="28"/>
          <w:szCs w:val="28"/>
          <w:vertAlign w:val="subscript"/>
        </w:rPr>
        <w:t xml:space="preserve">соф </w:t>
      </w:r>
      <w:proofErr w:type="spellStart"/>
      <w:r w:rsidRPr="00542D20">
        <w:rPr>
          <w:sz w:val="28"/>
          <w:szCs w:val="28"/>
          <w:vertAlign w:val="subscript"/>
        </w:rPr>
        <w:t>овз</w:t>
      </w:r>
      <w:proofErr w:type="spellEnd"/>
      <w:r w:rsidRPr="00542D20">
        <w:rPr>
          <w:sz w:val="28"/>
          <w:szCs w:val="28"/>
        </w:rPr>
        <w:t>), где</w:t>
      </w:r>
    </w:p>
    <w:p w:rsidR="00542D20" w:rsidRPr="00542D20" w:rsidRDefault="00542D20" w:rsidP="00542D20">
      <w:pPr>
        <w:widowControl w:val="0"/>
        <w:autoSpaceDE w:val="0"/>
        <w:autoSpaceDN w:val="0"/>
        <w:ind w:firstLine="709"/>
        <w:jc w:val="both"/>
        <w:rPr>
          <w:rFonts w:eastAsia="Calibri"/>
          <w:sz w:val="28"/>
          <w:szCs w:val="28"/>
        </w:rPr>
      </w:pP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Ч1я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 xml:space="preserve">плановая численность детей с ограниченными возможностями </w:t>
      </w:r>
      <w:r w:rsidRPr="00542D20">
        <w:rPr>
          <w:rFonts w:eastAsia="Calibri"/>
          <w:color w:val="000000"/>
          <w:sz w:val="28"/>
          <w:szCs w:val="28"/>
        </w:rPr>
        <w:lastRenderedPageBreak/>
        <w:t>здоровья, обучающихся в 1-х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K1я</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2 - 4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2 - 4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Ч1с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K1с</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2 - 4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K2с</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2 - 4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 xml:space="preserve">плановая численность детей с ограниченными возможностями здоровья, обучающихся в 5 </w:t>
      </w:r>
      <w:r w:rsidRPr="00542D20">
        <w:rPr>
          <w:sz w:val="28"/>
          <w:szCs w:val="28"/>
        </w:rPr>
        <w:t xml:space="preserve">- </w:t>
      </w:r>
      <w:r w:rsidRPr="00542D20">
        <w:rPr>
          <w:rFonts w:eastAsia="Calibri"/>
          <w:color w:val="000000"/>
          <w:sz w:val="28"/>
          <w:szCs w:val="28"/>
        </w:rPr>
        <w:t>12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5 - 12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K3с</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 xml:space="preserve">N1 - норматив обеспечения одноразовым бесплатным горячим питанием детей с ограниченными возможностями здоровья, обучающихся в 1 - 4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w:t>
      </w:r>
      <w:r w:rsidRPr="00542D20">
        <w:rPr>
          <w:sz w:val="28"/>
          <w:szCs w:val="28"/>
        </w:rPr>
        <w:lastRenderedPageBreak/>
        <w:t>продуктов и на приготовление бесплатного горячего питания  для организации бесплатного горячего</w:t>
      </w:r>
      <w:proofErr w:type="gramEnd"/>
      <w:r w:rsidRPr="00542D20">
        <w:rPr>
          <w:sz w:val="28"/>
          <w:szCs w:val="28"/>
        </w:rPr>
        <w:t xml:space="preserve"> питания на одного  обучающегося с ограниченными возможностями здоровья;</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N2- норматив обеспечения двухразовым бесплатным горячим питанием детей с ограниченными возможностями здоровья, обучающихся в 5 - 12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w:t>
      </w:r>
      <w:proofErr w:type="gramEnd"/>
      <w:r w:rsidRPr="00542D20">
        <w:rPr>
          <w:sz w:val="28"/>
          <w:szCs w:val="28"/>
        </w:rPr>
        <w:t xml:space="preserve"> питания на одного  обучающегося с ограниченными возможностями здоровья;</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lang w:val="en-US"/>
        </w:rPr>
        <w:t>Z</w:t>
      </w:r>
      <w:r w:rsidRPr="00542D20">
        <w:rPr>
          <w:sz w:val="28"/>
          <w:szCs w:val="28"/>
          <w:vertAlign w:val="subscript"/>
        </w:rPr>
        <w:t xml:space="preserve">соф </w:t>
      </w:r>
      <w:proofErr w:type="spellStart"/>
      <w:r w:rsidRPr="00542D20">
        <w:rPr>
          <w:sz w:val="28"/>
          <w:szCs w:val="28"/>
          <w:vertAlign w:val="subscript"/>
        </w:rPr>
        <w:t>овз</w:t>
      </w:r>
      <w:proofErr w:type="spellEnd"/>
      <w:r w:rsidRPr="00542D20">
        <w:rPr>
          <w:sz w:val="28"/>
          <w:szCs w:val="28"/>
        </w:rPr>
        <w:t xml:space="preserve"> </w:t>
      </w:r>
      <w:r w:rsidRPr="00542D20">
        <w:rPr>
          <w:rFonts w:eastAsia="Calibri"/>
          <w:sz w:val="28"/>
          <w:szCs w:val="28"/>
        </w:rPr>
        <w:t>-</w:t>
      </w:r>
      <w:r w:rsidRPr="00542D20">
        <w:rPr>
          <w:sz w:val="28"/>
          <w:szCs w:val="28"/>
        </w:rPr>
        <w:t xml:space="preserve"> предельный уровень софинансирования из краевого бюджета расходного обязательства муниципального образования Туапсинский район,</w:t>
      </w:r>
      <w:r w:rsidRPr="00542D20">
        <w:t xml:space="preserve"> </w:t>
      </w:r>
      <w:r w:rsidRPr="00542D20">
        <w:rPr>
          <w:sz w:val="28"/>
          <w:szCs w:val="28"/>
        </w:rPr>
        <w:t>выраженный в процентах объема указанного расходного обязательства.</w:t>
      </w:r>
      <w:proofErr w:type="gramEnd"/>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2.6.1.5.</w:t>
      </w:r>
      <w:r w:rsidRPr="00542D20">
        <w:rPr>
          <w:bCs/>
          <w:sz w:val="28"/>
          <w:szCs w:val="28"/>
        </w:rPr>
        <w:t xml:space="preserve"> </w:t>
      </w:r>
      <w:r w:rsidRPr="00542D20">
        <w:rPr>
          <w:sz w:val="28"/>
          <w:szCs w:val="28"/>
        </w:rPr>
        <w:t xml:space="preserve">Размер субсидии </w:t>
      </w:r>
      <w:r w:rsidRPr="00542D20">
        <w:rPr>
          <w:bCs/>
          <w:sz w:val="28"/>
          <w:szCs w:val="28"/>
        </w:rPr>
        <w:t>на финансовое обеспечение организации обеспечения сухими пайками обучающихся общеобразовательных организаций</w:t>
      </w:r>
      <w:r w:rsidRPr="00542D20">
        <w:rPr>
          <w:sz w:val="28"/>
          <w:szCs w:val="28"/>
        </w:rPr>
        <w:t xml:space="preserve"> рассчитывается по формуле:</w:t>
      </w:r>
    </w:p>
    <w:p w:rsidR="00542D20" w:rsidRPr="00542D20" w:rsidRDefault="00542D20" w:rsidP="00542D20">
      <w:pPr>
        <w:widowControl w:val="0"/>
        <w:autoSpaceDE w:val="0"/>
        <w:autoSpaceDN w:val="0"/>
        <w:adjustRightInd w:val="0"/>
        <w:ind w:firstLine="540"/>
        <w:jc w:val="both"/>
        <w:rPr>
          <w:bCs/>
          <w:sz w:val="28"/>
          <w:szCs w:val="28"/>
        </w:rPr>
      </w:pPr>
    </w:p>
    <w:p w:rsidR="00542D20" w:rsidRPr="00542D20" w:rsidRDefault="00542D20" w:rsidP="00542D20">
      <w:pPr>
        <w:widowControl w:val="0"/>
        <w:autoSpaceDE w:val="0"/>
        <w:autoSpaceDN w:val="0"/>
        <w:adjustRightInd w:val="0"/>
        <w:ind w:firstLine="426"/>
        <w:jc w:val="center"/>
        <w:rPr>
          <w:sz w:val="28"/>
          <w:szCs w:val="28"/>
        </w:rPr>
      </w:pPr>
      <w:proofErr w:type="spellStart"/>
      <w:r w:rsidRPr="00542D20">
        <w:rPr>
          <w:bCs/>
          <w:sz w:val="28"/>
          <w:szCs w:val="28"/>
        </w:rPr>
        <w:t>Р</w:t>
      </w:r>
      <w:r w:rsidRPr="00542D20">
        <w:rPr>
          <w:bCs/>
          <w:sz w:val="28"/>
          <w:szCs w:val="28"/>
          <w:vertAlign w:val="subscript"/>
        </w:rPr>
        <w:t>сп</w:t>
      </w:r>
      <w:proofErr w:type="spellEnd"/>
      <w:r w:rsidRPr="00542D20">
        <w:rPr>
          <w:bCs/>
          <w:sz w:val="28"/>
          <w:szCs w:val="28"/>
          <w:vertAlign w:val="subscript"/>
        </w:rPr>
        <w:t xml:space="preserve">     </w:t>
      </w:r>
      <w:r w:rsidRPr="00542D20">
        <w:rPr>
          <w:rFonts w:eastAsia="Calibri"/>
          <w:color w:val="000000"/>
          <w:sz w:val="28"/>
          <w:szCs w:val="28"/>
        </w:rPr>
        <w:t xml:space="preserve">= </w:t>
      </w:r>
      <w:r w:rsidRPr="00542D20">
        <w:rPr>
          <w:sz w:val="28"/>
          <w:szCs w:val="28"/>
        </w:rPr>
        <w:t>Ч</w:t>
      </w:r>
      <w:r w:rsidRPr="00542D20">
        <w:rPr>
          <w:sz w:val="28"/>
          <w:szCs w:val="28"/>
          <w:vertAlign w:val="subscript"/>
        </w:rPr>
        <w:t xml:space="preserve">1 -4кл  </w:t>
      </w:r>
      <w:r w:rsidRPr="00542D20">
        <w:rPr>
          <w:sz w:val="28"/>
          <w:szCs w:val="28"/>
        </w:rPr>
        <w:t xml:space="preserve">х  </w:t>
      </w:r>
      <w:proofErr w:type="spell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1-4 </w:t>
      </w:r>
      <w:proofErr w:type="spellStart"/>
      <w:r w:rsidRPr="00542D20">
        <w:rPr>
          <w:sz w:val="28"/>
          <w:szCs w:val="28"/>
          <w:vertAlign w:val="subscript"/>
        </w:rPr>
        <w:t>кл</w:t>
      </w:r>
      <w:proofErr w:type="spellEnd"/>
      <w:r w:rsidRPr="00542D20">
        <w:rPr>
          <w:sz w:val="28"/>
          <w:szCs w:val="28"/>
        </w:rPr>
        <w:t xml:space="preserve"> х </w:t>
      </w: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r w:rsidRPr="00542D20">
        <w:rPr>
          <w:sz w:val="28"/>
          <w:szCs w:val="28"/>
        </w:rPr>
        <w:t xml:space="preserve"> + </w:t>
      </w:r>
      <w:proofErr w:type="spellStart"/>
      <w:r w:rsidRPr="00542D20">
        <w:rPr>
          <w:sz w:val="28"/>
          <w:szCs w:val="28"/>
        </w:rPr>
        <w:t>Ч</w:t>
      </w:r>
      <w:r w:rsidRPr="00542D20">
        <w:rPr>
          <w:sz w:val="28"/>
          <w:szCs w:val="28"/>
          <w:vertAlign w:val="subscript"/>
        </w:rPr>
        <w:t>мнi</w:t>
      </w:r>
      <w:proofErr w:type="spellEnd"/>
      <w:r w:rsidRPr="00542D20">
        <w:rPr>
          <w:sz w:val="28"/>
          <w:szCs w:val="28"/>
          <w:vertAlign w:val="subscript"/>
        </w:rPr>
        <w:t xml:space="preserve"> 5-11кл  </w:t>
      </w:r>
      <w:r w:rsidRPr="00542D20">
        <w:rPr>
          <w:sz w:val="28"/>
          <w:szCs w:val="28"/>
        </w:rPr>
        <w:t xml:space="preserve"> </w:t>
      </w:r>
      <w:proofErr w:type="spell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1-5 </w:t>
      </w:r>
      <w:proofErr w:type="spellStart"/>
      <w:r w:rsidRPr="00542D20">
        <w:rPr>
          <w:sz w:val="28"/>
          <w:szCs w:val="28"/>
          <w:vertAlign w:val="subscript"/>
        </w:rPr>
        <w:t>кл</w:t>
      </w:r>
      <w:proofErr w:type="spellEnd"/>
      <w:r w:rsidRPr="00542D20">
        <w:rPr>
          <w:sz w:val="28"/>
          <w:szCs w:val="28"/>
        </w:rPr>
        <w:t xml:space="preserve"> х </w:t>
      </w: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proofErr w:type="gramStart"/>
      <w:r w:rsidRPr="00542D20">
        <w:rPr>
          <w:sz w:val="28"/>
          <w:szCs w:val="28"/>
        </w:rPr>
        <w:t xml:space="preserve"> ,</w:t>
      </w:r>
      <w:proofErr w:type="gramEnd"/>
      <w:r w:rsidRPr="00542D20">
        <w:rPr>
          <w:sz w:val="28"/>
          <w:szCs w:val="28"/>
        </w:rPr>
        <w:t xml:space="preserve"> где</w:t>
      </w:r>
    </w:p>
    <w:p w:rsidR="00542D20" w:rsidRPr="00542D20" w:rsidRDefault="00542D20" w:rsidP="00542D20">
      <w:pPr>
        <w:widowControl w:val="0"/>
        <w:autoSpaceDE w:val="0"/>
        <w:autoSpaceDN w:val="0"/>
        <w:adjustRightInd w:val="0"/>
        <w:ind w:firstLine="540"/>
        <w:jc w:val="both"/>
        <w:rPr>
          <w:bCs/>
          <w:sz w:val="28"/>
          <w:szCs w:val="28"/>
        </w:rPr>
      </w:pP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 xml:space="preserve">1-4кл   </w:t>
      </w:r>
      <w:r w:rsidRPr="00542D20">
        <w:rPr>
          <w:sz w:val="28"/>
          <w:szCs w:val="28"/>
        </w:rPr>
        <w:t>- численность учащихся в муниципальных общеобразовательных организациях в 1 - 4 классах,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
    <w:p w:rsidR="00542D20" w:rsidRPr="00542D20" w:rsidRDefault="00542D20" w:rsidP="00542D20">
      <w:pPr>
        <w:widowControl w:val="0"/>
        <w:autoSpaceDE w:val="0"/>
        <w:autoSpaceDN w:val="0"/>
        <w:adjustRightInd w:val="0"/>
        <w:ind w:firstLine="709"/>
        <w:jc w:val="both"/>
        <w:rPr>
          <w:rFonts w:eastAsia="Calibri"/>
          <w:sz w:val="28"/>
          <w:szCs w:val="28"/>
        </w:rPr>
      </w:pPr>
      <w:proofErr w:type="spell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1-4 </w:t>
      </w:r>
      <w:proofErr w:type="spellStart"/>
      <w:r w:rsidRPr="00542D20">
        <w:rPr>
          <w:sz w:val="28"/>
          <w:szCs w:val="28"/>
          <w:vertAlign w:val="subscript"/>
        </w:rPr>
        <w:t>кл</w:t>
      </w:r>
      <w:proofErr w:type="spellEnd"/>
      <w:r w:rsidRPr="00542D20">
        <w:rPr>
          <w:sz w:val="28"/>
          <w:szCs w:val="28"/>
        </w:rPr>
        <w:t xml:space="preserve">  -  стоимость сухого пайка по стоимости, не превышающую стоимость набора продуктов питания для учащихся 1 - 4 классов в соответствии с постановлением администрации муниципального образования Туапсинский район </w:t>
      </w:r>
      <w:r w:rsidRPr="00542D20">
        <w:rPr>
          <w:rFonts w:eastAsia="Calibri"/>
          <w:sz w:val="28"/>
          <w:szCs w:val="28"/>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 xml:space="preserve"> 5-11 </w:t>
      </w:r>
      <w:proofErr w:type="spellStart"/>
      <w:r w:rsidRPr="00542D20">
        <w:rPr>
          <w:sz w:val="28"/>
          <w:szCs w:val="28"/>
          <w:vertAlign w:val="subscript"/>
        </w:rPr>
        <w:t>кл</w:t>
      </w:r>
      <w:proofErr w:type="spellEnd"/>
      <w:r w:rsidRPr="00542D20">
        <w:rPr>
          <w:sz w:val="28"/>
          <w:szCs w:val="28"/>
          <w:vertAlign w:val="subscript"/>
        </w:rPr>
        <w:t xml:space="preserve">   </w:t>
      </w:r>
      <w:r w:rsidRPr="00542D20">
        <w:rPr>
          <w:sz w:val="28"/>
          <w:szCs w:val="28"/>
        </w:rPr>
        <w:t>- численность учащихся в муниципальных общеобразовательных организациях в 5 - 11 классах,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
    <w:p w:rsidR="00542D20" w:rsidRPr="00542D20" w:rsidRDefault="00542D20" w:rsidP="00542D20">
      <w:pPr>
        <w:widowControl w:val="0"/>
        <w:autoSpaceDE w:val="0"/>
        <w:autoSpaceDN w:val="0"/>
        <w:ind w:firstLine="709"/>
        <w:jc w:val="both"/>
        <w:rPr>
          <w:rFonts w:eastAsia="Calibri"/>
          <w:sz w:val="28"/>
          <w:szCs w:val="28"/>
        </w:rPr>
      </w:pPr>
      <w:proofErr w:type="spellStart"/>
      <w:r w:rsidRPr="00542D20">
        <w:rPr>
          <w:sz w:val="28"/>
          <w:szCs w:val="28"/>
        </w:rPr>
        <w:t>С</w:t>
      </w:r>
      <w:r w:rsidRPr="00542D20">
        <w:rPr>
          <w:sz w:val="28"/>
          <w:szCs w:val="28"/>
          <w:vertAlign w:val="subscript"/>
        </w:rPr>
        <w:t>з</w:t>
      </w:r>
      <w:proofErr w:type="spellEnd"/>
      <w:r w:rsidRPr="00542D20">
        <w:rPr>
          <w:sz w:val="28"/>
          <w:szCs w:val="28"/>
        </w:rPr>
        <w:t xml:space="preserve"> </w:t>
      </w:r>
      <w:r w:rsidRPr="00542D20">
        <w:rPr>
          <w:sz w:val="28"/>
          <w:szCs w:val="28"/>
          <w:vertAlign w:val="subscript"/>
        </w:rPr>
        <w:t xml:space="preserve">пит 5-11 </w:t>
      </w:r>
      <w:proofErr w:type="spellStart"/>
      <w:r w:rsidRPr="00542D20">
        <w:rPr>
          <w:sz w:val="28"/>
          <w:szCs w:val="28"/>
          <w:vertAlign w:val="subscript"/>
        </w:rPr>
        <w:t>кл</w:t>
      </w:r>
      <w:proofErr w:type="spellEnd"/>
      <w:r w:rsidRPr="00542D20">
        <w:rPr>
          <w:sz w:val="28"/>
          <w:szCs w:val="28"/>
        </w:rPr>
        <w:t xml:space="preserve">  -  стоимость сухого пайка по стоимости, не превышающую стоимость набора продуктов для учащихся 5 - 11 классов в соответствии               </w:t>
      </w:r>
      <w:r w:rsidRPr="00542D20">
        <w:rPr>
          <w:sz w:val="28"/>
          <w:szCs w:val="28"/>
        </w:rPr>
        <w:lastRenderedPageBreak/>
        <w:t xml:space="preserve">с постановлением администрации муниципального образования Туапсинский район </w:t>
      </w:r>
      <w:r w:rsidRPr="00542D20">
        <w:rPr>
          <w:rFonts w:eastAsia="Calibri"/>
          <w:sz w:val="28"/>
          <w:szCs w:val="28"/>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542D20" w:rsidRPr="00542D20" w:rsidRDefault="00542D20" w:rsidP="00542D20">
      <w:pPr>
        <w:widowControl w:val="0"/>
        <w:autoSpaceDE w:val="0"/>
        <w:autoSpaceDN w:val="0"/>
        <w:adjustRightInd w:val="0"/>
        <w:ind w:firstLine="709"/>
        <w:jc w:val="both"/>
        <w:rPr>
          <w:sz w:val="28"/>
          <w:szCs w:val="28"/>
        </w:rPr>
      </w:pP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r w:rsidRPr="00542D20">
        <w:rPr>
          <w:rFonts w:eastAsia="Calibri"/>
          <w:sz w:val="28"/>
          <w:szCs w:val="28"/>
          <w:lang w:eastAsia="en-US"/>
        </w:rPr>
        <w:t xml:space="preserve"> – количество учебных дней</w:t>
      </w:r>
      <w:r w:rsidRPr="00542D20">
        <w:rPr>
          <w:sz w:val="28"/>
          <w:szCs w:val="28"/>
        </w:rPr>
        <w:t>.</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 xml:space="preserve">Субсидия предоставляется после предоставления расчета и </w:t>
      </w:r>
      <w:proofErr w:type="gramStart"/>
      <w:r w:rsidRPr="00542D20">
        <w:rPr>
          <w:sz w:val="28"/>
          <w:szCs w:val="28"/>
        </w:rPr>
        <w:t>документов</w:t>
      </w:r>
      <w:proofErr w:type="gramEnd"/>
      <w:r w:rsidRPr="00542D20">
        <w:rPr>
          <w:sz w:val="28"/>
          <w:szCs w:val="28"/>
        </w:rPr>
        <w:t xml:space="preserve"> подтверждающих факт расхода, согласно постановлению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 xml:space="preserve">2.6.1.6. Размер субсидии </w:t>
      </w:r>
      <w:r w:rsidRPr="00542D20">
        <w:rPr>
          <w:bCs/>
          <w:sz w:val="28"/>
          <w:szCs w:val="28"/>
        </w:rPr>
        <w:t xml:space="preserve">на финансовое обеспечение укрепления материально-технической базы (технологического, холодильного, пищевого), мебель для школьных и детских столовых. Приобретение специализированного транспорта   для осуществления подвоза горячего питания, а так же приобретению прочих материальных запасов, утвержденных              в соответствующем мероприятии </w:t>
      </w:r>
      <w:r w:rsidRPr="00542D20">
        <w:rPr>
          <w:sz w:val="28"/>
          <w:szCs w:val="28"/>
        </w:rPr>
        <w:t>муниципальной программы «Развитие образования в муниципальном образовании Туапсинский район»                          в соответствующем периоде определяется по формуле:</w:t>
      </w:r>
    </w:p>
    <w:p w:rsidR="00542D20" w:rsidRPr="00542D20" w:rsidRDefault="00542D20" w:rsidP="00542D20">
      <w:pPr>
        <w:widowControl w:val="0"/>
        <w:tabs>
          <w:tab w:val="left" w:pos="1276"/>
        </w:tabs>
        <w:autoSpaceDE w:val="0"/>
        <w:autoSpaceDN w:val="0"/>
        <w:ind w:firstLine="709"/>
        <w:jc w:val="both"/>
        <w:rPr>
          <w:sz w:val="28"/>
          <w:szCs w:val="28"/>
        </w:rPr>
      </w:pPr>
    </w:p>
    <w:p w:rsidR="00542D20" w:rsidRPr="00542D20" w:rsidRDefault="00542D20" w:rsidP="00542D20">
      <w:pPr>
        <w:ind w:firstLine="284"/>
        <w:jc w:val="center"/>
        <w:rPr>
          <w:rFonts w:eastAsia="Calibri"/>
          <w:sz w:val="28"/>
          <w:szCs w:val="28"/>
          <w:lang w:eastAsia="en-US"/>
        </w:rPr>
      </w:pPr>
      <w:r w:rsidRPr="00542D20">
        <w:rPr>
          <w:sz w:val="28"/>
          <w:szCs w:val="28"/>
        </w:rPr>
        <w:t xml:space="preserve">М = </w:t>
      </w:r>
      <w:proofErr w:type="spellStart"/>
      <w:r w:rsidRPr="00542D20">
        <w:rPr>
          <w:rFonts w:eastAsia="Calibri"/>
          <w:sz w:val="28"/>
          <w:szCs w:val="28"/>
          <w:lang w:eastAsia="en-US"/>
        </w:rPr>
        <w:t>N</w:t>
      </w:r>
      <w:r w:rsidRPr="00542D20">
        <w:rPr>
          <w:rFonts w:eastAsia="Calibri"/>
          <w:sz w:val="28"/>
          <w:szCs w:val="28"/>
          <w:vertAlign w:val="subscript"/>
          <w:lang w:eastAsia="en-US"/>
        </w:rPr>
        <w:t>фп</w:t>
      </w:r>
      <w:proofErr w:type="spellEnd"/>
      <w:r w:rsidRPr="00542D20">
        <w:rPr>
          <w:rFonts w:eastAsia="Calibri"/>
          <w:sz w:val="28"/>
          <w:szCs w:val="28"/>
          <w:lang w:eastAsia="en-US"/>
        </w:rPr>
        <w:t xml:space="preserve"> х </w:t>
      </w:r>
      <w:proofErr w:type="spellStart"/>
      <w:r w:rsidRPr="00542D20">
        <w:rPr>
          <w:sz w:val="28"/>
          <w:szCs w:val="28"/>
        </w:rPr>
        <w:t>Ч</w:t>
      </w:r>
      <w:r w:rsidRPr="00542D20">
        <w:rPr>
          <w:sz w:val="28"/>
          <w:szCs w:val="28"/>
          <w:vertAlign w:val="subscript"/>
        </w:rPr>
        <w:t>пi</w:t>
      </w:r>
      <w:proofErr w:type="spellEnd"/>
      <w:r w:rsidRPr="00542D20">
        <w:rPr>
          <w:rFonts w:eastAsia="Calibri"/>
          <w:sz w:val="28"/>
          <w:szCs w:val="28"/>
          <w:lang w:eastAsia="en-US"/>
        </w:rPr>
        <w:t xml:space="preserve"> + </w:t>
      </w:r>
      <w:proofErr w:type="spellStart"/>
      <w:r w:rsidRPr="00542D20">
        <w:rPr>
          <w:rFonts w:eastAsia="Calibri"/>
          <w:sz w:val="28"/>
          <w:szCs w:val="28"/>
          <w:lang w:eastAsia="en-US"/>
        </w:rPr>
        <w:t>N</w:t>
      </w:r>
      <w:r w:rsidRPr="00542D20">
        <w:rPr>
          <w:rFonts w:eastAsia="Calibri"/>
          <w:sz w:val="28"/>
          <w:szCs w:val="28"/>
          <w:vertAlign w:val="subscript"/>
          <w:lang w:eastAsia="en-US"/>
        </w:rPr>
        <w:t>рп</w:t>
      </w:r>
      <w:proofErr w:type="spellEnd"/>
      <w:r w:rsidRPr="00542D20">
        <w:rPr>
          <w:rFonts w:eastAsia="Calibri"/>
          <w:sz w:val="28"/>
          <w:szCs w:val="28"/>
          <w:lang w:eastAsia="en-US"/>
        </w:rPr>
        <w:t xml:space="preserve"> х</w:t>
      </w:r>
      <w:r w:rsidRPr="00542D20">
        <w:rPr>
          <w:sz w:val="28"/>
          <w:szCs w:val="28"/>
        </w:rPr>
        <w:t xml:space="preserve"> </w:t>
      </w:r>
      <w:proofErr w:type="spellStart"/>
      <w:r w:rsidRPr="00542D20">
        <w:rPr>
          <w:sz w:val="28"/>
          <w:szCs w:val="28"/>
        </w:rPr>
        <w:t>Ч</w:t>
      </w:r>
      <w:r w:rsidRPr="00542D20">
        <w:rPr>
          <w:sz w:val="28"/>
          <w:szCs w:val="28"/>
          <w:vertAlign w:val="subscript"/>
        </w:rPr>
        <w:t>пбi</w:t>
      </w:r>
      <w:proofErr w:type="spellEnd"/>
      <w:r w:rsidRPr="00542D20">
        <w:rPr>
          <w:rFonts w:eastAsia="Calibri"/>
          <w:sz w:val="28"/>
          <w:szCs w:val="28"/>
          <w:lang w:eastAsia="en-US"/>
        </w:rPr>
        <w:t xml:space="preserve"> х </w:t>
      </w: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r w:rsidRPr="00542D20">
        <w:rPr>
          <w:rFonts w:eastAsia="Calibri"/>
          <w:sz w:val="28"/>
          <w:szCs w:val="28"/>
          <w:lang w:eastAsia="en-US"/>
        </w:rPr>
        <w:t xml:space="preserve"> + (</w:t>
      </w:r>
      <w:proofErr w:type="spellStart"/>
      <w:r w:rsidRPr="00542D20">
        <w:rPr>
          <w:sz w:val="28"/>
          <w:szCs w:val="28"/>
        </w:rPr>
        <w:t>Ч</w:t>
      </w:r>
      <w:r w:rsidRPr="00542D20">
        <w:rPr>
          <w:sz w:val="28"/>
          <w:szCs w:val="28"/>
          <w:vertAlign w:val="subscript"/>
        </w:rPr>
        <w:t>пгi</w:t>
      </w:r>
      <w:proofErr w:type="spellEnd"/>
      <w:r w:rsidRPr="00542D20">
        <w:rPr>
          <w:rFonts w:eastAsia="Calibri"/>
          <w:sz w:val="28"/>
          <w:szCs w:val="28"/>
          <w:lang w:eastAsia="en-US"/>
        </w:rPr>
        <w:t xml:space="preserve"> х К</w:t>
      </w:r>
      <w:r w:rsidRPr="00542D20">
        <w:rPr>
          <w:rFonts w:eastAsia="Calibri"/>
          <w:sz w:val="28"/>
          <w:szCs w:val="28"/>
          <w:vertAlign w:val="subscript"/>
          <w:lang w:eastAsia="en-US"/>
        </w:rPr>
        <w:t>уд</w:t>
      </w:r>
      <w:proofErr w:type="gramStart"/>
      <w:r w:rsidRPr="00542D20">
        <w:rPr>
          <w:rFonts w:eastAsia="Calibri"/>
          <w:sz w:val="28"/>
          <w:szCs w:val="28"/>
          <w:vertAlign w:val="subscript"/>
          <w:lang w:eastAsia="en-US"/>
        </w:rPr>
        <w:t>6</w:t>
      </w:r>
      <w:proofErr w:type="gramEnd"/>
      <w:r w:rsidRPr="00542D20">
        <w:rPr>
          <w:rFonts w:eastAsia="Calibri"/>
          <w:sz w:val="28"/>
          <w:szCs w:val="28"/>
          <w:lang w:eastAsia="en-US"/>
        </w:rPr>
        <w:t>+</w:t>
      </w:r>
      <w:r w:rsidRPr="00542D20">
        <w:rPr>
          <w:sz w:val="28"/>
          <w:szCs w:val="28"/>
        </w:rPr>
        <w:t xml:space="preserve"> </w:t>
      </w:r>
      <w:proofErr w:type="spellStart"/>
      <w:r w:rsidRPr="00542D20">
        <w:rPr>
          <w:sz w:val="28"/>
          <w:szCs w:val="28"/>
        </w:rPr>
        <w:t>Ч</w:t>
      </w:r>
      <w:r w:rsidRPr="00542D20">
        <w:rPr>
          <w:sz w:val="28"/>
          <w:szCs w:val="28"/>
          <w:vertAlign w:val="subscript"/>
        </w:rPr>
        <w:t>прi</w:t>
      </w:r>
      <w:proofErr w:type="spellEnd"/>
      <w:r w:rsidRPr="00542D20">
        <w:rPr>
          <w:rFonts w:eastAsia="Calibri"/>
          <w:sz w:val="28"/>
          <w:szCs w:val="28"/>
          <w:lang w:eastAsia="en-US"/>
        </w:rPr>
        <w:t xml:space="preserve"> х К</w:t>
      </w:r>
      <w:r w:rsidRPr="00542D20">
        <w:rPr>
          <w:rFonts w:eastAsia="Calibri"/>
          <w:sz w:val="28"/>
          <w:szCs w:val="28"/>
          <w:vertAlign w:val="subscript"/>
          <w:lang w:eastAsia="en-US"/>
        </w:rPr>
        <w:t>уд5</w:t>
      </w:r>
      <w:r w:rsidRPr="00542D20">
        <w:rPr>
          <w:rFonts w:eastAsia="Calibri"/>
          <w:sz w:val="28"/>
          <w:szCs w:val="28"/>
          <w:lang w:eastAsia="en-US"/>
        </w:rPr>
        <w:t xml:space="preserve">) х </w:t>
      </w:r>
      <w:proofErr w:type="spellStart"/>
      <w:r w:rsidRPr="00542D20">
        <w:rPr>
          <w:rFonts w:eastAsia="Calibri"/>
          <w:sz w:val="28"/>
          <w:szCs w:val="28"/>
          <w:lang w:eastAsia="en-US"/>
        </w:rPr>
        <w:t>N</w:t>
      </w:r>
      <w:r w:rsidRPr="00542D20">
        <w:rPr>
          <w:rFonts w:eastAsia="Calibri"/>
          <w:sz w:val="28"/>
          <w:szCs w:val="28"/>
          <w:vertAlign w:val="subscript"/>
          <w:lang w:eastAsia="en-US"/>
        </w:rPr>
        <w:t>мс</w:t>
      </w:r>
      <w:proofErr w:type="spellEnd"/>
      <w:r w:rsidRPr="00542D20">
        <w:rPr>
          <w:rFonts w:eastAsia="Calibri"/>
          <w:sz w:val="28"/>
          <w:szCs w:val="28"/>
          <w:vertAlign w:val="subscript"/>
          <w:lang w:eastAsia="en-US"/>
        </w:rPr>
        <w:t xml:space="preserve"> </w:t>
      </w:r>
      <w:r w:rsidRPr="00542D20">
        <w:rPr>
          <w:rFonts w:eastAsia="Calibri"/>
          <w:sz w:val="28"/>
          <w:szCs w:val="28"/>
          <w:lang w:eastAsia="en-US"/>
        </w:rPr>
        <w:t xml:space="preserve"> + </w:t>
      </w:r>
      <w:proofErr w:type="spellStart"/>
      <w:r w:rsidRPr="00542D20">
        <w:rPr>
          <w:rFonts w:eastAsia="Calibri"/>
          <w:sz w:val="28"/>
          <w:szCs w:val="28"/>
          <w:lang w:eastAsia="en-US"/>
        </w:rPr>
        <w:t>С</w:t>
      </w:r>
      <w:r w:rsidRPr="00542D20">
        <w:rPr>
          <w:rFonts w:eastAsia="Calibri"/>
          <w:sz w:val="28"/>
          <w:szCs w:val="28"/>
          <w:vertAlign w:val="subscript"/>
          <w:lang w:eastAsia="en-US"/>
        </w:rPr>
        <w:t>нс</w:t>
      </w:r>
      <w:proofErr w:type="spellEnd"/>
      <w:r w:rsidRPr="00542D20">
        <w:rPr>
          <w:rFonts w:eastAsia="Calibri"/>
          <w:sz w:val="28"/>
          <w:szCs w:val="28"/>
          <w:lang w:eastAsia="en-US"/>
        </w:rPr>
        <w:t>, где</w:t>
      </w:r>
    </w:p>
    <w:p w:rsidR="00542D20" w:rsidRPr="00542D20" w:rsidRDefault="00542D20" w:rsidP="00542D20">
      <w:pPr>
        <w:ind w:firstLine="284"/>
        <w:jc w:val="center"/>
        <w:rPr>
          <w:rFonts w:eastAsia="Calibri"/>
          <w:sz w:val="28"/>
          <w:szCs w:val="28"/>
          <w:lang w:eastAsia="en-US"/>
        </w:rPr>
      </w:pPr>
    </w:p>
    <w:p w:rsidR="00542D20" w:rsidRPr="00542D20" w:rsidRDefault="00542D20" w:rsidP="00542D20">
      <w:pPr>
        <w:widowControl w:val="0"/>
        <w:autoSpaceDE w:val="0"/>
        <w:autoSpaceDN w:val="0"/>
        <w:ind w:firstLine="709"/>
        <w:jc w:val="both"/>
        <w:rPr>
          <w:sz w:val="28"/>
          <w:szCs w:val="28"/>
        </w:rPr>
      </w:pPr>
      <w:proofErr w:type="spellStart"/>
      <w:proofErr w:type="gramStart"/>
      <w:r w:rsidRPr="00542D20">
        <w:rPr>
          <w:rFonts w:eastAsia="Calibri"/>
          <w:sz w:val="28"/>
          <w:szCs w:val="28"/>
          <w:lang w:eastAsia="en-US"/>
        </w:rPr>
        <w:t>N</w:t>
      </w:r>
      <w:proofErr w:type="gramEnd"/>
      <w:r w:rsidRPr="00542D20">
        <w:rPr>
          <w:rFonts w:eastAsia="Calibri"/>
          <w:sz w:val="28"/>
          <w:szCs w:val="28"/>
          <w:vertAlign w:val="subscript"/>
          <w:lang w:eastAsia="en-US"/>
        </w:rPr>
        <w:t>фп</w:t>
      </w:r>
      <w:proofErr w:type="spellEnd"/>
      <w:r w:rsidRPr="00542D20">
        <w:rPr>
          <w:sz w:val="28"/>
          <w:szCs w:val="28"/>
        </w:rPr>
        <w:t xml:space="preserve"> - н</w:t>
      </w:r>
      <w:r w:rsidRPr="00542D20">
        <w:rPr>
          <w:rFonts w:eastAsia="Calibri"/>
          <w:sz w:val="28"/>
          <w:szCs w:val="28"/>
          <w:lang w:eastAsia="en-US"/>
        </w:rPr>
        <w:t>орма приобретения фарфоровой, фаянсовой и стеклянной посуды, а также столовых приборов в денежном выражении на одного питающегося           в год, руб.;</w:t>
      </w:r>
    </w:p>
    <w:p w:rsidR="00542D20" w:rsidRPr="00542D20" w:rsidRDefault="00542D20" w:rsidP="00542D20">
      <w:pPr>
        <w:widowControl w:val="0"/>
        <w:autoSpaceDE w:val="0"/>
        <w:autoSpaceDN w:val="0"/>
        <w:ind w:firstLine="709"/>
        <w:jc w:val="both"/>
        <w:rPr>
          <w:sz w:val="28"/>
          <w:szCs w:val="28"/>
        </w:rPr>
      </w:pPr>
      <w:proofErr w:type="spellStart"/>
      <w:r w:rsidRPr="00542D20">
        <w:rPr>
          <w:sz w:val="28"/>
          <w:szCs w:val="28"/>
        </w:rPr>
        <w:t>Ч</w:t>
      </w:r>
      <w:r w:rsidRPr="00542D20">
        <w:rPr>
          <w:sz w:val="28"/>
          <w:szCs w:val="28"/>
          <w:vertAlign w:val="subscript"/>
        </w:rPr>
        <w:t>п</w:t>
      </w:r>
      <w:proofErr w:type="gramStart"/>
      <w:r w:rsidRPr="00542D20">
        <w:rPr>
          <w:sz w:val="28"/>
          <w:szCs w:val="28"/>
          <w:vertAlign w:val="subscript"/>
        </w:rPr>
        <w:t>i</w:t>
      </w:r>
      <w:proofErr w:type="spellEnd"/>
      <w:proofErr w:type="gramEnd"/>
      <w:r w:rsidRPr="00542D20">
        <w:rPr>
          <w:sz w:val="28"/>
          <w:szCs w:val="28"/>
        </w:rPr>
        <w:t xml:space="preserve"> - плановая среднегодовая численность питающихся в муниципальных общеобразовательных организациях, человек;</w:t>
      </w:r>
    </w:p>
    <w:p w:rsidR="00542D20" w:rsidRPr="00542D20" w:rsidRDefault="00542D20" w:rsidP="00542D20">
      <w:pPr>
        <w:widowControl w:val="0"/>
        <w:tabs>
          <w:tab w:val="left" w:pos="1276"/>
        </w:tabs>
        <w:autoSpaceDE w:val="0"/>
        <w:autoSpaceDN w:val="0"/>
        <w:ind w:firstLine="709"/>
        <w:jc w:val="both"/>
        <w:rPr>
          <w:color w:val="000000"/>
          <w:sz w:val="28"/>
          <w:szCs w:val="28"/>
        </w:rPr>
      </w:pPr>
      <w:proofErr w:type="spellStart"/>
      <w:proofErr w:type="gramStart"/>
      <w:r w:rsidRPr="00542D20">
        <w:rPr>
          <w:rFonts w:eastAsia="Calibri"/>
          <w:sz w:val="28"/>
          <w:szCs w:val="28"/>
          <w:lang w:eastAsia="en-US"/>
        </w:rPr>
        <w:t>N</w:t>
      </w:r>
      <w:proofErr w:type="gramEnd"/>
      <w:r w:rsidRPr="00542D20">
        <w:rPr>
          <w:rFonts w:eastAsia="Calibri"/>
          <w:sz w:val="28"/>
          <w:szCs w:val="28"/>
          <w:vertAlign w:val="subscript"/>
          <w:lang w:eastAsia="en-US"/>
        </w:rPr>
        <w:t>рп</w:t>
      </w:r>
      <w:proofErr w:type="spellEnd"/>
      <w:r w:rsidRPr="00542D20">
        <w:rPr>
          <w:rFonts w:eastAsia="Calibri"/>
          <w:sz w:val="28"/>
          <w:szCs w:val="28"/>
          <w:lang w:eastAsia="en-US"/>
        </w:rPr>
        <w:t xml:space="preserve"> - н</w:t>
      </w:r>
      <w:r w:rsidRPr="00542D20">
        <w:rPr>
          <w:sz w:val="28"/>
          <w:szCs w:val="28"/>
        </w:rPr>
        <w:t>орма приобретения одноразовой посуды и одноразовых столовых приборов</w:t>
      </w:r>
      <w:r w:rsidRPr="00542D20">
        <w:rPr>
          <w:color w:val="000000"/>
          <w:sz w:val="28"/>
          <w:szCs w:val="28"/>
        </w:rPr>
        <w:t xml:space="preserve"> в денежном выражении на одного питающегося в день, руб.;</w:t>
      </w:r>
    </w:p>
    <w:p w:rsidR="00542D20" w:rsidRPr="00542D20" w:rsidRDefault="00542D20" w:rsidP="00542D20">
      <w:pPr>
        <w:widowControl w:val="0"/>
        <w:autoSpaceDE w:val="0"/>
        <w:autoSpaceDN w:val="0"/>
        <w:ind w:firstLine="709"/>
        <w:jc w:val="both"/>
        <w:rPr>
          <w:sz w:val="28"/>
          <w:szCs w:val="28"/>
        </w:rPr>
      </w:pPr>
      <w:proofErr w:type="spellStart"/>
      <w:r w:rsidRPr="00542D20">
        <w:rPr>
          <w:sz w:val="28"/>
          <w:szCs w:val="28"/>
        </w:rPr>
        <w:t>Ч</w:t>
      </w:r>
      <w:r w:rsidRPr="00542D20">
        <w:rPr>
          <w:sz w:val="28"/>
          <w:szCs w:val="28"/>
          <w:vertAlign w:val="subscript"/>
        </w:rPr>
        <w:t>пб</w:t>
      </w:r>
      <w:proofErr w:type="spellEnd"/>
      <w:proofErr w:type="gramStart"/>
      <w:r w:rsidRPr="00542D20">
        <w:rPr>
          <w:sz w:val="28"/>
          <w:szCs w:val="28"/>
          <w:vertAlign w:val="subscript"/>
          <w:lang w:val="en-US"/>
        </w:rPr>
        <w:t>i</w:t>
      </w:r>
      <w:proofErr w:type="gramEnd"/>
      <w:r w:rsidRPr="00542D20">
        <w:rPr>
          <w:sz w:val="28"/>
          <w:szCs w:val="28"/>
        </w:rPr>
        <w:t xml:space="preserve"> - плановая среднегодовая численность питающихся в столовых буфетно-раздаточного типа в муниципальных общеобразовательных организациях, человек;</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r w:rsidRPr="00542D20">
        <w:rPr>
          <w:rFonts w:eastAsia="Calibri"/>
          <w:sz w:val="28"/>
          <w:szCs w:val="28"/>
          <w:lang w:eastAsia="en-US"/>
        </w:rPr>
        <w:t xml:space="preserve"> – количество учебных дней;</w:t>
      </w:r>
    </w:p>
    <w:p w:rsidR="00542D20" w:rsidRPr="00542D20" w:rsidRDefault="00542D20" w:rsidP="00542D20">
      <w:pPr>
        <w:widowControl w:val="0"/>
        <w:autoSpaceDE w:val="0"/>
        <w:autoSpaceDN w:val="0"/>
        <w:ind w:firstLine="709"/>
        <w:jc w:val="both"/>
        <w:rPr>
          <w:sz w:val="28"/>
          <w:szCs w:val="28"/>
        </w:rPr>
      </w:pPr>
      <w:proofErr w:type="spellStart"/>
      <w:r w:rsidRPr="00542D20">
        <w:rPr>
          <w:sz w:val="28"/>
          <w:szCs w:val="28"/>
        </w:rPr>
        <w:t>Ч</w:t>
      </w:r>
      <w:r w:rsidRPr="00542D20">
        <w:rPr>
          <w:sz w:val="28"/>
          <w:szCs w:val="28"/>
          <w:vertAlign w:val="subscript"/>
        </w:rPr>
        <w:t>пг</w:t>
      </w:r>
      <w:proofErr w:type="gramStart"/>
      <w:r w:rsidRPr="00542D20">
        <w:rPr>
          <w:sz w:val="28"/>
          <w:szCs w:val="28"/>
          <w:vertAlign w:val="subscript"/>
        </w:rPr>
        <w:t>i</w:t>
      </w:r>
      <w:proofErr w:type="spellEnd"/>
      <w:proofErr w:type="gramEnd"/>
      <w:r w:rsidRPr="00542D20">
        <w:rPr>
          <w:sz w:val="28"/>
          <w:szCs w:val="28"/>
        </w:rPr>
        <w:t xml:space="preserve"> - плановая среднегодовая численность питающихся в городских муниципальных общеобразовательных организациях, человек;</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r w:rsidRPr="00542D20">
        <w:rPr>
          <w:rFonts w:eastAsia="Calibri"/>
          <w:sz w:val="28"/>
          <w:szCs w:val="28"/>
          <w:lang w:eastAsia="en-US"/>
        </w:rPr>
        <w:t>К</w:t>
      </w:r>
      <w:r w:rsidRPr="00542D20">
        <w:rPr>
          <w:rFonts w:eastAsia="Calibri"/>
          <w:sz w:val="28"/>
          <w:szCs w:val="28"/>
          <w:vertAlign w:val="subscript"/>
          <w:lang w:eastAsia="en-US"/>
        </w:rPr>
        <w:t>уд</w:t>
      </w:r>
      <w:proofErr w:type="gramStart"/>
      <w:r w:rsidRPr="00542D20">
        <w:rPr>
          <w:rFonts w:eastAsia="Calibri"/>
          <w:sz w:val="28"/>
          <w:szCs w:val="28"/>
          <w:vertAlign w:val="subscript"/>
          <w:lang w:eastAsia="en-US"/>
        </w:rPr>
        <w:t>6</w:t>
      </w:r>
      <w:proofErr w:type="gramEnd"/>
      <w:r w:rsidRPr="00542D20">
        <w:rPr>
          <w:rFonts w:eastAsia="Calibri"/>
          <w:sz w:val="28"/>
          <w:szCs w:val="28"/>
          <w:lang w:eastAsia="en-US"/>
        </w:rPr>
        <w:t xml:space="preserve"> – количество учебных дней по 6-дневной учебной неделе;</w:t>
      </w:r>
    </w:p>
    <w:p w:rsidR="00542D20" w:rsidRPr="00542D20" w:rsidRDefault="00542D20" w:rsidP="00542D20">
      <w:pPr>
        <w:widowControl w:val="0"/>
        <w:autoSpaceDE w:val="0"/>
        <w:autoSpaceDN w:val="0"/>
        <w:ind w:firstLine="709"/>
        <w:jc w:val="both"/>
        <w:rPr>
          <w:sz w:val="28"/>
          <w:szCs w:val="28"/>
        </w:rPr>
      </w:pPr>
      <w:proofErr w:type="spellStart"/>
      <w:r w:rsidRPr="00542D20">
        <w:rPr>
          <w:sz w:val="28"/>
          <w:szCs w:val="28"/>
        </w:rPr>
        <w:t>Ч</w:t>
      </w:r>
      <w:r w:rsidRPr="00542D20">
        <w:rPr>
          <w:sz w:val="28"/>
          <w:szCs w:val="28"/>
          <w:vertAlign w:val="subscript"/>
        </w:rPr>
        <w:t>пр</w:t>
      </w:r>
      <w:proofErr w:type="gramStart"/>
      <w:r w:rsidRPr="00542D20">
        <w:rPr>
          <w:sz w:val="28"/>
          <w:szCs w:val="28"/>
          <w:vertAlign w:val="subscript"/>
        </w:rPr>
        <w:t>i</w:t>
      </w:r>
      <w:proofErr w:type="spellEnd"/>
      <w:proofErr w:type="gramEnd"/>
      <w:r w:rsidRPr="00542D20">
        <w:rPr>
          <w:sz w:val="28"/>
          <w:szCs w:val="28"/>
        </w:rPr>
        <w:t xml:space="preserve"> - плановая среднегодовая численность питающихся в районных муниципальных общеобразовательных организациях, человек;</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r w:rsidRPr="00542D20">
        <w:rPr>
          <w:rFonts w:eastAsia="Calibri"/>
          <w:sz w:val="28"/>
          <w:szCs w:val="28"/>
          <w:lang w:eastAsia="en-US"/>
        </w:rPr>
        <w:t>К</w:t>
      </w:r>
      <w:r w:rsidRPr="00542D20">
        <w:rPr>
          <w:rFonts w:eastAsia="Calibri"/>
          <w:sz w:val="28"/>
          <w:szCs w:val="28"/>
          <w:vertAlign w:val="subscript"/>
          <w:lang w:eastAsia="en-US"/>
        </w:rPr>
        <w:t>уд5</w:t>
      </w:r>
      <w:r w:rsidRPr="00542D20">
        <w:rPr>
          <w:rFonts w:eastAsia="Calibri"/>
          <w:sz w:val="28"/>
          <w:szCs w:val="28"/>
          <w:lang w:eastAsia="en-US"/>
        </w:rPr>
        <w:t xml:space="preserve"> – количество учебных дней по 5-дневной учебной неделе;</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roofErr w:type="spellStart"/>
      <w:proofErr w:type="gramStart"/>
      <w:r w:rsidRPr="00542D20">
        <w:rPr>
          <w:rFonts w:eastAsia="Calibri"/>
          <w:sz w:val="28"/>
          <w:szCs w:val="28"/>
          <w:lang w:eastAsia="en-US"/>
        </w:rPr>
        <w:t>N</w:t>
      </w:r>
      <w:proofErr w:type="gramEnd"/>
      <w:r w:rsidRPr="00542D20">
        <w:rPr>
          <w:rFonts w:eastAsia="Calibri"/>
          <w:sz w:val="28"/>
          <w:szCs w:val="28"/>
          <w:vertAlign w:val="subscript"/>
          <w:lang w:eastAsia="en-US"/>
        </w:rPr>
        <w:t>мс</w:t>
      </w:r>
      <w:proofErr w:type="spellEnd"/>
      <w:r w:rsidRPr="00542D20">
        <w:rPr>
          <w:rFonts w:eastAsia="Calibri"/>
          <w:sz w:val="28"/>
          <w:szCs w:val="28"/>
          <w:lang w:eastAsia="en-US"/>
        </w:rPr>
        <w:t xml:space="preserve"> -</w:t>
      </w:r>
      <w:r w:rsidRPr="00542D20">
        <w:rPr>
          <w:sz w:val="28"/>
          <w:szCs w:val="28"/>
        </w:rPr>
        <w:t xml:space="preserve"> норма приобретения моющих, чистящих и дезинфицирующих средств для обработки пищеблоков и столовых в денежном выражении              </w:t>
      </w:r>
      <w:r w:rsidRPr="00542D20">
        <w:rPr>
          <w:rFonts w:eastAsia="Calibri"/>
          <w:sz w:val="28"/>
          <w:szCs w:val="28"/>
          <w:lang w:eastAsia="en-US"/>
        </w:rPr>
        <w:t>на одного питающегося в день, руб.;</w:t>
      </w:r>
    </w:p>
    <w:p w:rsidR="00542D20" w:rsidRPr="00542D20" w:rsidRDefault="00542D20" w:rsidP="00542D20">
      <w:pPr>
        <w:widowControl w:val="0"/>
        <w:tabs>
          <w:tab w:val="left" w:pos="1276"/>
        </w:tabs>
        <w:autoSpaceDE w:val="0"/>
        <w:autoSpaceDN w:val="0"/>
        <w:ind w:firstLine="709"/>
        <w:jc w:val="both"/>
        <w:rPr>
          <w:sz w:val="28"/>
          <w:szCs w:val="28"/>
        </w:rPr>
      </w:pPr>
      <w:proofErr w:type="spellStart"/>
      <w:r w:rsidRPr="00542D20">
        <w:rPr>
          <w:rFonts w:eastAsia="Calibri"/>
          <w:sz w:val="28"/>
          <w:szCs w:val="28"/>
          <w:lang w:eastAsia="en-US"/>
        </w:rPr>
        <w:t>С</w:t>
      </w:r>
      <w:r w:rsidRPr="00542D20">
        <w:rPr>
          <w:rFonts w:eastAsia="Calibri"/>
          <w:sz w:val="28"/>
          <w:szCs w:val="28"/>
          <w:vertAlign w:val="subscript"/>
          <w:lang w:eastAsia="en-US"/>
        </w:rPr>
        <w:t>нс</w:t>
      </w:r>
      <w:proofErr w:type="spellEnd"/>
      <w:r w:rsidRPr="00542D20">
        <w:rPr>
          <w:rFonts w:eastAsia="Calibri"/>
          <w:sz w:val="28"/>
          <w:szCs w:val="28"/>
          <w:lang w:eastAsia="en-US"/>
        </w:rPr>
        <w:t xml:space="preserve"> – стоимость </w:t>
      </w:r>
      <w:r w:rsidRPr="00542D20">
        <w:rPr>
          <w:sz w:val="28"/>
          <w:szCs w:val="28"/>
        </w:rPr>
        <w:t xml:space="preserve">посуды для приготовления и </w:t>
      </w:r>
      <w:proofErr w:type="gramStart"/>
      <w:r w:rsidRPr="00542D20">
        <w:rPr>
          <w:sz w:val="28"/>
          <w:szCs w:val="28"/>
        </w:rPr>
        <w:t>хранения</w:t>
      </w:r>
      <w:proofErr w:type="gramEnd"/>
      <w:r w:rsidRPr="00542D20">
        <w:rPr>
          <w:sz w:val="28"/>
          <w:szCs w:val="28"/>
        </w:rPr>
        <w:t xml:space="preserve"> готовых блюд        из нержавеющей стали или аналогичных по гигиеническим свойствам материалов (приобретается по мере необходимости), руб.</w:t>
      </w:r>
    </w:p>
    <w:p w:rsidR="00542D20" w:rsidRPr="00542D20" w:rsidRDefault="00542D20" w:rsidP="00542D20">
      <w:pPr>
        <w:widowControl w:val="0"/>
        <w:tabs>
          <w:tab w:val="left" w:pos="1276"/>
        </w:tabs>
        <w:autoSpaceDE w:val="0"/>
        <w:autoSpaceDN w:val="0"/>
        <w:ind w:firstLine="709"/>
        <w:jc w:val="both"/>
        <w:rPr>
          <w:sz w:val="28"/>
          <w:szCs w:val="28"/>
        </w:rPr>
      </w:pPr>
      <w:r w:rsidRPr="00542D20">
        <w:rPr>
          <w:sz w:val="28"/>
          <w:szCs w:val="28"/>
        </w:rPr>
        <w:lastRenderedPageBreak/>
        <w:t xml:space="preserve">2.6.1.7. Размер субсидии </w:t>
      </w:r>
      <w:r w:rsidRPr="00542D20">
        <w:rPr>
          <w:rFonts w:ascii="Calibri" w:hAnsi="Calibri" w:cs="Calibri"/>
          <w:bCs/>
          <w:sz w:val="28"/>
          <w:szCs w:val="28"/>
        </w:rPr>
        <w:t xml:space="preserve">на </w:t>
      </w:r>
      <w:r w:rsidRPr="00542D20">
        <w:rPr>
          <w:bCs/>
          <w:sz w:val="28"/>
          <w:szCs w:val="28"/>
        </w:rPr>
        <w:t xml:space="preserve">финансовое обеспечение подвоза  горячего питания  учащимся </w:t>
      </w:r>
      <w:proofErr w:type="gramStart"/>
      <w:r w:rsidRPr="00542D20">
        <w:rPr>
          <w:bCs/>
          <w:sz w:val="28"/>
          <w:szCs w:val="28"/>
        </w:rPr>
        <w:t>дневных муниципальных образовательных организаций, реализующих общеобразовательные программы</w:t>
      </w:r>
      <w:r w:rsidRPr="00542D20">
        <w:rPr>
          <w:sz w:val="28"/>
          <w:szCs w:val="28"/>
        </w:rPr>
        <w:t xml:space="preserve"> определяется</w:t>
      </w:r>
      <w:proofErr w:type="gramEnd"/>
      <w:r w:rsidRPr="00542D20">
        <w:rPr>
          <w:sz w:val="28"/>
          <w:szCs w:val="28"/>
        </w:rPr>
        <w:t xml:space="preserve"> по формуле:</w:t>
      </w:r>
    </w:p>
    <w:p w:rsidR="00542D20" w:rsidRPr="00542D20" w:rsidRDefault="00542D20" w:rsidP="00542D20">
      <w:pPr>
        <w:widowControl w:val="0"/>
        <w:tabs>
          <w:tab w:val="left" w:pos="1276"/>
        </w:tabs>
        <w:autoSpaceDE w:val="0"/>
        <w:autoSpaceDN w:val="0"/>
        <w:ind w:firstLine="709"/>
        <w:jc w:val="both"/>
        <w:rPr>
          <w:sz w:val="28"/>
          <w:szCs w:val="28"/>
        </w:rPr>
      </w:pPr>
    </w:p>
    <w:p w:rsidR="00542D20" w:rsidRPr="00542D20" w:rsidRDefault="00542D20" w:rsidP="00542D20">
      <w:pPr>
        <w:widowControl w:val="0"/>
        <w:tabs>
          <w:tab w:val="left" w:pos="1276"/>
        </w:tabs>
        <w:autoSpaceDE w:val="0"/>
        <w:autoSpaceDN w:val="0"/>
        <w:jc w:val="center"/>
        <w:rPr>
          <w:sz w:val="28"/>
          <w:szCs w:val="28"/>
        </w:rPr>
      </w:pPr>
      <w:proofErr w:type="gramStart"/>
      <w:r w:rsidRPr="00542D20">
        <w:rPr>
          <w:sz w:val="28"/>
          <w:szCs w:val="28"/>
        </w:rPr>
        <w:t>П</w:t>
      </w:r>
      <w:proofErr w:type="gramEnd"/>
      <w:r w:rsidRPr="00542D20">
        <w:rPr>
          <w:sz w:val="28"/>
          <w:szCs w:val="28"/>
        </w:rPr>
        <w:t xml:space="preserve"> = </w:t>
      </w:r>
      <w:r w:rsidRPr="00542D20">
        <w:rPr>
          <w:sz w:val="28"/>
          <w:szCs w:val="28"/>
          <w:lang w:val="en-US"/>
        </w:rPr>
        <w:t>S</w:t>
      </w:r>
      <w:r w:rsidRPr="00542D20">
        <w:rPr>
          <w:sz w:val="28"/>
          <w:szCs w:val="28"/>
          <w:vertAlign w:val="subscript"/>
        </w:rPr>
        <w:t>км</w:t>
      </w:r>
      <w:r w:rsidRPr="00542D20">
        <w:rPr>
          <w:sz w:val="28"/>
          <w:szCs w:val="28"/>
        </w:rPr>
        <w:t xml:space="preserve"> х </w:t>
      </w:r>
      <w:r w:rsidRPr="00542D20">
        <w:rPr>
          <w:sz w:val="28"/>
          <w:szCs w:val="28"/>
          <w:lang w:val="en-US"/>
        </w:rPr>
        <w:t>N</w:t>
      </w:r>
      <w:r w:rsidRPr="00542D20">
        <w:rPr>
          <w:sz w:val="28"/>
          <w:szCs w:val="28"/>
          <w:vertAlign w:val="subscript"/>
        </w:rPr>
        <w:t>км</w:t>
      </w:r>
      <w:r w:rsidRPr="00542D20">
        <w:rPr>
          <w:sz w:val="28"/>
          <w:szCs w:val="28"/>
        </w:rPr>
        <w:t xml:space="preserve"> х </w:t>
      </w:r>
      <w:proofErr w:type="spellStart"/>
      <w:r w:rsidRPr="00542D20">
        <w:rPr>
          <w:sz w:val="28"/>
          <w:szCs w:val="28"/>
        </w:rPr>
        <w:t>К</w:t>
      </w:r>
      <w:r w:rsidRPr="00542D20">
        <w:rPr>
          <w:sz w:val="28"/>
          <w:szCs w:val="28"/>
          <w:vertAlign w:val="subscript"/>
        </w:rPr>
        <w:t>уд</w:t>
      </w:r>
      <w:proofErr w:type="spellEnd"/>
      <w:r w:rsidRPr="00542D20">
        <w:rPr>
          <w:sz w:val="28"/>
          <w:szCs w:val="28"/>
        </w:rPr>
        <w:t>, где</w:t>
      </w:r>
    </w:p>
    <w:p w:rsidR="00542D20" w:rsidRPr="00542D20" w:rsidRDefault="00542D20" w:rsidP="00542D20">
      <w:pPr>
        <w:widowControl w:val="0"/>
        <w:tabs>
          <w:tab w:val="left" w:pos="1276"/>
        </w:tabs>
        <w:autoSpaceDE w:val="0"/>
        <w:autoSpaceDN w:val="0"/>
        <w:ind w:firstLine="709"/>
        <w:jc w:val="both"/>
        <w:rPr>
          <w:sz w:val="28"/>
          <w:szCs w:val="28"/>
        </w:rPr>
      </w:pPr>
    </w:p>
    <w:p w:rsidR="00542D20" w:rsidRPr="00542D20" w:rsidRDefault="00542D20" w:rsidP="00542D20">
      <w:pPr>
        <w:widowControl w:val="0"/>
        <w:tabs>
          <w:tab w:val="left" w:pos="1276"/>
        </w:tabs>
        <w:autoSpaceDE w:val="0"/>
        <w:autoSpaceDN w:val="0"/>
        <w:ind w:firstLine="709"/>
        <w:jc w:val="both"/>
        <w:rPr>
          <w:sz w:val="28"/>
          <w:szCs w:val="28"/>
        </w:rPr>
      </w:pPr>
      <w:r w:rsidRPr="00542D20">
        <w:rPr>
          <w:sz w:val="28"/>
          <w:szCs w:val="28"/>
          <w:lang w:val="en-US"/>
        </w:rPr>
        <w:t>S</w:t>
      </w:r>
      <w:r w:rsidRPr="00542D20">
        <w:rPr>
          <w:sz w:val="28"/>
          <w:szCs w:val="28"/>
          <w:vertAlign w:val="subscript"/>
        </w:rPr>
        <w:t>км</w:t>
      </w:r>
      <w:r w:rsidRPr="00542D20">
        <w:rPr>
          <w:sz w:val="28"/>
          <w:szCs w:val="28"/>
        </w:rPr>
        <w:t xml:space="preserve"> – расстояние от школьно-базовой столовой (производится доставка сырья, приготовление готовых блюд для данной школы</w:t>
      </w:r>
      <w:proofErr w:type="gramStart"/>
      <w:r w:rsidRPr="00542D20">
        <w:rPr>
          <w:sz w:val="28"/>
          <w:szCs w:val="28"/>
        </w:rPr>
        <w:t>,  а</w:t>
      </w:r>
      <w:proofErr w:type="gramEnd"/>
      <w:r w:rsidRPr="00542D20">
        <w:rPr>
          <w:sz w:val="28"/>
          <w:szCs w:val="28"/>
        </w:rPr>
        <w:t xml:space="preserve"> также приготовление и доставка блюд в другие школы) до школы с </w:t>
      </w:r>
      <w:proofErr w:type="spellStart"/>
      <w:r w:rsidRPr="00542D20">
        <w:rPr>
          <w:sz w:val="28"/>
          <w:szCs w:val="28"/>
        </w:rPr>
        <w:t>буфето</w:t>
      </w:r>
      <w:proofErr w:type="spellEnd"/>
      <w:r w:rsidRPr="00542D20">
        <w:rPr>
          <w:sz w:val="28"/>
          <w:szCs w:val="28"/>
        </w:rPr>
        <w:t>-раздаточным видом пищеблока (производится доставка и раздача готовых блюд);</w:t>
      </w:r>
    </w:p>
    <w:p w:rsidR="00542D20" w:rsidRPr="00542D20" w:rsidRDefault="00542D20" w:rsidP="00542D20">
      <w:pPr>
        <w:widowControl w:val="0"/>
        <w:tabs>
          <w:tab w:val="left" w:pos="1276"/>
        </w:tabs>
        <w:autoSpaceDE w:val="0"/>
        <w:autoSpaceDN w:val="0"/>
        <w:ind w:firstLine="709"/>
        <w:jc w:val="both"/>
        <w:rPr>
          <w:sz w:val="28"/>
          <w:szCs w:val="28"/>
        </w:rPr>
      </w:pPr>
      <w:r w:rsidRPr="00542D20">
        <w:rPr>
          <w:sz w:val="28"/>
          <w:szCs w:val="28"/>
          <w:lang w:val="en-US"/>
        </w:rPr>
        <w:t>N</w:t>
      </w:r>
      <w:r w:rsidRPr="00542D20">
        <w:rPr>
          <w:sz w:val="28"/>
          <w:szCs w:val="28"/>
          <w:vertAlign w:val="subscript"/>
        </w:rPr>
        <w:t>км</w:t>
      </w:r>
      <w:r w:rsidRPr="00542D20">
        <w:rPr>
          <w:sz w:val="28"/>
          <w:szCs w:val="28"/>
        </w:rPr>
        <w:t xml:space="preserve"> – норма расхода на подвоз горячего питания для обучающихся транспортом сторонней организации или физического лица в день на 1 </w:t>
      </w:r>
      <w:proofErr w:type="gramStart"/>
      <w:r w:rsidRPr="00542D20">
        <w:rPr>
          <w:sz w:val="28"/>
          <w:szCs w:val="28"/>
        </w:rPr>
        <w:t>км.;</w:t>
      </w:r>
      <w:proofErr w:type="gramEnd"/>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roofErr w:type="spellStart"/>
      <w:r w:rsidRPr="00542D20">
        <w:rPr>
          <w:rFonts w:eastAsia="Calibri"/>
          <w:sz w:val="28"/>
          <w:szCs w:val="28"/>
          <w:lang w:eastAsia="en-US"/>
        </w:rPr>
        <w:t>К</w:t>
      </w:r>
      <w:r w:rsidRPr="00542D20">
        <w:rPr>
          <w:rFonts w:eastAsia="Calibri"/>
          <w:sz w:val="28"/>
          <w:szCs w:val="28"/>
          <w:vertAlign w:val="subscript"/>
          <w:lang w:eastAsia="en-US"/>
        </w:rPr>
        <w:t>уд</w:t>
      </w:r>
      <w:proofErr w:type="spellEnd"/>
      <w:r w:rsidRPr="00542D20">
        <w:rPr>
          <w:rFonts w:eastAsia="Calibri"/>
          <w:sz w:val="28"/>
          <w:szCs w:val="28"/>
          <w:lang w:eastAsia="en-US"/>
        </w:rPr>
        <w:t xml:space="preserve"> – количество учебных дней.</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r w:rsidRPr="00542D20">
        <w:rPr>
          <w:sz w:val="28"/>
          <w:szCs w:val="28"/>
        </w:rPr>
        <w:t xml:space="preserve">2.6.1.8. </w:t>
      </w:r>
      <w:proofErr w:type="gramStart"/>
      <w:r w:rsidRPr="00542D20">
        <w:rPr>
          <w:rFonts w:eastAsia="Calibri"/>
          <w:sz w:val="28"/>
          <w:szCs w:val="28"/>
          <w:lang w:eastAsia="en-US"/>
        </w:rPr>
        <w:t xml:space="preserve">Размер субсидии на организацию и предоставление бесплатного питания обучающимся, </w:t>
      </w:r>
      <w:r w:rsidRPr="00542D20">
        <w:rPr>
          <w:bCs/>
          <w:color w:val="000000"/>
          <w:sz w:val="28"/>
          <w:szCs w:val="28"/>
        </w:rPr>
        <w:t>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и для детей, находящихся на иждивении</w:t>
      </w:r>
      <w:proofErr w:type="gramEnd"/>
      <w:r w:rsidRPr="00542D20">
        <w:rPr>
          <w:bCs/>
          <w:color w:val="000000"/>
          <w:sz w:val="28"/>
          <w:szCs w:val="28"/>
        </w:rPr>
        <w:t xml:space="preserve"> </w:t>
      </w:r>
      <w:proofErr w:type="gramStart"/>
      <w:r w:rsidRPr="00542D20">
        <w:rPr>
          <w:bCs/>
          <w:color w:val="000000"/>
          <w:sz w:val="28"/>
          <w:szCs w:val="28"/>
        </w:rPr>
        <w:t>участников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 подведомственных управлению образования  муниципального образования администрации муниципального образования Туапсинский район (при наличии вступившего                  в законную силу решения суда, подтверждающего факт нахождения                           на иждивении)</w:t>
      </w:r>
      <w:r w:rsidRPr="00542D20">
        <w:rPr>
          <w:rFonts w:eastAsia="Calibri"/>
          <w:sz w:val="28"/>
          <w:szCs w:val="28"/>
          <w:lang w:eastAsia="en-US"/>
        </w:rPr>
        <w:t xml:space="preserve"> определяется по формуле:</w:t>
      </w:r>
      <w:proofErr w:type="gramEnd"/>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
    <w:p w:rsidR="00542D20" w:rsidRPr="00542D20" w:rsidRDefault="00542D20" w:rsidP="00542D20">
      <w:pPr>
        <w:widowControl w:val="0"/>
        <w:tabs>
          <w:tab w:val="left" w:pos="1276"/>
        </w:tabs>
        <w:autoSpaceDE w:val="0"/>
        <w:autoSpaceDN w:val="0"/>
        <w:ind w:firstLine="709"/>
        <w:jc w:val="center"/>
        <w:rPr>
          <w:rFonts w:eastAsia="Calibri"/>
          <w:sz w:val="28"/>
          <w:szCs w:val="28"/>
          <w:lang w:eastAsia="en-US"/>
        </w:rPr>
      </w:pPr>
      <w:r w:rsidRPr="00542D20">
        <w:rPr>
          <w:rFonts w:eastAsia="Calibri"/>
          <w:sz w:val="28"/>
          <w:szCs w:val="28"/>
          <w:lang w:eastAsia="en-US"/>
        </w:rPr>
        <w:t>Р</w:t>
      </w:r>
      <w:r w:rsidRPr="00542D20">
        <w:rPr>
          <w:rFonts w:eastAsia="Calibri"/>
          <w:sz w:val="28"/>
          <w:szCs w:val="28"/>
          <w:vertAlign w:val="subscript"/>
          <w:lang w:eastAsia="en-US"/>
        </w:rPr>
        <w:t xml:space="preserve">мобилиз </w:t>
      </w:r>
      <w:r w:rsidRPr="00542D20">
        <w:rPr>
          <w:rFonts w:eastAsia="Calibri"/>
          <w:sz w:val="28"/>
          <w:szCs w:val="28"/>
          <w:lang w:eastAsia="en-US"/>
        </w:rPr>
        <w:t xml:space="preserve">= Ч </w:t>
      </w:r>
      <w:r w:rsidRPr="00542D20">
        <w:rPr>
          <w:rFonts w:eastAsia="Calibri"/>
          <w:sz w:val="28"/>
          <w:szCs w:val="28"/>
          <w:vertAlign w:val="subscript"/>
          <w:lang w:eastAsia="en-US"/>
        </w:rPr>
        <w:t>5-11мобилиз</w:t>
      </w:r>
      <w:r w:rsidRPr="00542D20">
        <w:rPr>
          <w:rFonts w:eastAsia="Calibri"/>
          <w:sz w:val="28"/>
          <w:szCs w:val="28"/>
          <w:lang w:eastAsia="en-US"/>
        </w:rPr>
        <w:t xml:space="preserve"> х </w:t>
      </w:r>
      <w:proofErr w:type="spellStart"/>
      <w:r w:rsidRPr="00542D20">
        <w:rPr>
          <w:rFonts w:eastAsia="Calibri"/>
          <w:sz w:val="28"/>
          <w:szCs w:val="28"/>
          <w:lang w:eastAsia="en-US"/>
        </w:rPr>
        <w:t>К</w:t>
      </w:r>
      <w:r w:rsidRPr="00542D20">
        <w:rPr>
          <w:rFonts w:eastAsia="Calibri"/>
          <w:sz w:val="28"/>
          <w:szCs w:val="28"/>
          <w:vertAlign w:val="subscript"/>
          <w:lang w:eastAsia="en-US"/>
        </w:rPr>
        <w:t>мобилиз</w:t>
      </w:r>
      <w:proofErr w:type="spellEnd"/>
      <w:r w:rsidRPr="00542D20">
        <w:rPr>
          <w:rFonts w:eastAsia="Calibri"/>
          <w:sz w:val="28"/>
          <w:szCs w:val="28"/>
          <w:lang w:eastAsia="en-US"/>
        </w:rPr>
        <w:t xml:space="preserve"> х</w:t>
      </w:r>
      <w:proofErr w:type="gramStart"/>
      <w:r w:rsidRPr="00542D20">
        <w:rPr>
          <w:rFonts w:eastAsia="Calibri"/>
          <w:sz w:val="28"/>
          <w:szCs w:val="28"/>
          <w:lang w:eastAsia="en-US"/>
        </w:rPr>
        <w:t xml:space="preserve"> С</w:t>
      </w:r>
      <w:proofErr w:type="gramEnd"/>
      <w:r w:rsidRPr="00542D20">
        <w:rPr>
          <w:rFonts w:eastAsia="Calibri"/>
          <w:sz w:val="28"/>
          <w:szCs w:val="28"/>
          <w:lang w:eastAsia="en-US"/>
        </w:rPr>
        <w:t xml:space="preserve"> </w:t>
      </w:r>
      <w:r w:rsidRPr="00542D20">
        <w:rPr>
          <w:rFonts w:eastAsia="Calibri"/>
          <w:sz w:val="28"/>
          <w:szCs w:val="28"/>
          <w:vertAlign w:val="subscript"/>
          <w:lang w:eastAsia="en-US"/>
        </w:rPr>
        <w:t>5-11мобилиз</w:t>
      </w:r>
      <w:r w:rsidRPr="00542D20">
        <w:rPr>
          <w:rFonts w:eastAsia="Calibri"/>
          <w:sz w:val="28"/>
          <w:szCs w:val="28"/>
          <w:lang w:eastAsia="en-US"/>
        </w:rPr>
        <w:t>,   где</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r w:rsidRPr="00542D20">
        <w:rPr>
          <w:rFonts w:eastAsia="Calibri"/>
          <w:sz w:val="28"/>
          <w:szCs w:val="28"/>
          <w:lang w:eastAsia="en-US"/>
        </w:rPr>
        <w:t>Р</w:t>
      </w:r>
      <w:r w:rsidRPr="00542D20">
        <w:rPr>
          <w:rFonts w:eastAsia="Calibri"/>
          <w:sz w:val="28"/>
          <w:szCs w:val="28"/>
          <w:vertAlign w:val="subscript"/>
          <w:lang w:eastAsia="en-US"/>
        </w:rPr>
        <w:t>мобилиз</w:t>
      </w:r>
      <w:r w:rsidRPr="00542D20">
        <w:rPr>
          <w:rFonts w:eastAsia="Calibri"/>
          <w:sz w:val="28"/>
          <w:szCs w:val="28"/>
          <w:lang w:eastAsia="en-US"/>
        </w:rPr>
        <w:t xml:space="preserve"> - размер субсидии на организацию и предоставление бесплатного питания </w:t>
      </w:r>
      <w:proofErr w:type="gramStart"/>
      <w:r w:rsidRPr="00542D20">
        <w:rPr>
          <w:rFonts w:eastAsia="Calibri"/>
          <w:sz w:val="28"/>
          <w:szCs w:val="28"/>
          <w:lang w:eastAsia="en-US"/>
        </w:rPr>
        <w:t>обучающимся</w:t>
      </w:r>
      <w:proofErr w:type="gramEnd"/>
      <w:r w:rsidRPr="00542D20">
        <w:rPr>
          <w:rFonts w:eastAsia="Calibri"/>
          <w:sz w:val="28"/>
          <w:szCs w:val="28"/>
          <w:lang w:eastAsia="en-US"/>
        </w:rPr>
        <w:t>,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 район;</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r w:rsidRPr="00542D20">
        <w:rPr>
          <w:rFonts w:eastAsia="Calibri"/>
          <w:sz w:val="28"/>
          <w:szCs w:val="28"/>
          <w:lang w:eastAsia="en-US"/>
        </w:rPr>
        <w:t>Ч</w:t>
      </w:r>
      <w:r w:rsidRPr="00542D20">
        <w:rPr>
          <w:rFonts w:eastAsia="Calibri"/>
          <w:sz w:val="28"/>
          <w:szCs w:val="28"/>
          <w:vertAlign w:val="subscript"/>
          <w:lang w:eastAsia="en-US"/>
        </w:rPr>
        <w:t xml:space="preserve">5-11мобилиз </w:t>
      </w:r>
      <w:r w:rsidRPr="00542D20">
        <w:rPr>
          <w:rFonts w:eastAsia="Calibri"/>
          <w:sz w:val="28"/>
          <w:szCs w:val="28"/>
          <w:lang w:eastAsia="en-US"/>
        </w:rPr>
        <w:t xml:space="preserve">- численность учащихся в 5-11х классах, родители (законные </w:t>
      </w:r>
      <w:r w:rsidRPr="00542D20">
        <w:rPr>
          <w:rFonts w:eastAsia="Calibri"/>
          <w:sz w:val="28"/>
          <w:szCs w:val="28"/>
          <w:lang w:eastAsia="en-US"/>
        </w:rPr>
        <w:lastRenderedPageBreak/>
        <w:t xml:space="preserve">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 район, чел.; </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roofErr w:type="spellStart"/>
      <w:proofErr w:type="gramStart"/>
      <w:r w:rsidRPr="00542D20">
        <w:rPr>
          <w:rFonts w:eastAsia="Calibri"/>
          <w:sz w:val="28"/>
          <w:szCs w:val="28"/>
          <w:lang w:eastAsia="en-US"/>
        </w:rPr>
        <w:t>K</w:t>
      </w:r>
      <w:proofErr w:type="gramEnd"/>
      <w:r w:rsidRPr="00542D20">
        <w:rPr>
          <w:rFonts w:eastAsia="Calibri"/>
          <w:sz w:val="28"/>
          <w:szCs w:val="28"/>
          <w:vertAlign w:val="subscript"/>
          <w:lang w:eastAsia="en-US"/>
        </w:rPr>
        <w:t>мобилиз</w:t>
      </w:r>
      <w:proofErr w:type="spellEnd"/>
      <w:r w:rsidRPr="00542D20">
        <w:rPr>
          <w:rFonts w:eastAsia="Calibri"/>
          <w:sz w:val="28"/>
          <w:szCs w:val="28"/>
          <w:lang w:eastAsia="en-US"/>
        </w:rPr>
        <w:t xml:space="preserve"> - плановое количество дней питания, обучающихся в 5 - 11 классах в муниципальных общеобразовательных организациях, дней; </w:t>
      </w:r>
    </w:p>
    <w:p w:rsidR="00542D20" w:rsidRPr="00542D20" w:rsidRDefault="00542D20" w:rsidP="00542D20">
      <w:pPr>
        <w:widowControl w:val="0"/>
        <w:tabs>
          <w:tab w:val="left" w:pos="1276"/>
        </w:tabs>
        <w:autoSpaceDE w:val="0"/>
        <w:autoSpaceDN w:val="0"/>
        <w:ind w:firstLine="709"/>
        <w:jc w:val="both"/>
        <w:rPr>
          <w:rFonts w:eastAsia="Calibri"/>
          <w:sz w:val="28"/>
          <w:szCs w:val="28"/>
          <w:lang w:eastAsia="en-US"/>
        </w:rPr>
      </w:pPr>
      <w:proofErr w:type="gramStart"/>
      <w:r w:rsidRPr="00542D20">
        <w:rPr>
          <w:rFonts w:eastAsia="Calibri"/>
          <w:sz w:val="28"/>
          <w:szCs w:val="28"/>
          <w:lang w:eastAsia="en-US"/>
        </w:rPr>
        <w:t>С</w:t>
      </w:r>
      <w:r w:rsidRPr="00542D20">
        <w:rPr>
          <w:rFonts w:eastAsia="Calibri"/>
          <w:sz w:val="28"/>
          <w:szCs w:val="28"/>
          <w:vertAlign w:val="subscript"/>
          <w:lang w:eastAsia="en-US"/>
        </w:rPr>
        <w:t xml:space="preserve">5-11мобилиз </w:t>
      </w:r>
      <w:r w:rsidRPr="00542D20">
        <w:rPr>
          <w:rFonts w:eastAsia="Calibri"/>
          <w:sz w:val="28"/>
          <w:szCs w:val="28"/>
          <w:lang w:eastAsia="en-US"/>
        </w:rPr>
        <w:t>– стоимость горячего питания на 1 обучающегося в 5 - 11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питания  для организации бесплатного питания на одного обучающегося, обучающимся в 1 смену</w:t>
      </w:r>
      <w:proofErr w:type="gramEnd"/>
      <w:r w:rsidRPr="00542D20">
        <w:rPr>
          <w:rFonts w:eastAsia="Calibri"/>
          <w:sz w:val="28"/>
          <w:szCs w:val="28"/>
          <w:lang w:eastAsia="en-US"/>
        </w:rPr>
        <w:t xml:space="preserve"> предоставляется завтрак, </w:t>
      </w:r>
      <w:proofErr w:type="gramStart"/>
      <w:r w:rsidRPr="00542D20">
        <w:rPr>
          <w:rFonts w:eastAsia="Calibri"/>
          <w:sz w:val="28"/>
          <w:szCs w:val="28"/>
          <w:lang w:eastAsia="en-US"/>
        </w:rPr>
        <w:t>обучающимся</w:t>
      </w:r>
      <w:proofErr w:type="gramEnd"/>
      <w:r w:rsidRPr="00542D20">
        <w:rPr>
          <w:rFonts w:eastAsia="Calibri"/>
          <w:sz w:val="28"/>
          <w:szCs w:val="28"/>
          <w:lang w:eastAsia="en-US"/>
        </w:rPr>
        <w:t xml:space="preserve"> во 2 смену предоставляется обед, руб.</w:t>
      </w:r>
    </w:p>
    <w:p w:rsidR="00542D20" w:rsidRPr="00542D20" w:rsidRDefault="00542D20" w:rsidP="00542D20">
      <w:pPr>
        <w:autoSpaceDE w:val="0"/>
        <w:autoSpaceDN w:val="0"/>
        <w:adjustRightInd w:val="0"/>
        <w:ind w:firstLine="708"/>
        <w:jc w:val="both"/>
        <w:rPr>
          <w:sz w:val="28"/>
          <w:szCs w:val="28"/>
        </w:rPr>
      </w:pPr>
      <w:r w:rsidRPr="00542D20">
        <w:rPr>
          <w:bCs/>
          <w:sz w:val="28"/>
          <w:szCs w:val="28"/>
        </w:rPr>
        <w:t>2.6.2. Р</w:t>
      </w:r>
      <w:r w:rsidRPr="00542D20">
        <w:rPr>
          <w:sz w:val="28"/>
          <w:szCs w:val="28"/>
        </w:rPr>
        <w:t>азмер субсидии за счет сре</w:t>
      </w:r>
      <w:proofErr w:type="gramStart"/>
      <w:r w:rsidRPr="00542D20">
        <w:rPr>
          <w:sz w:val="28"/>
          <w:szCs w:val="28"/>
        </w:rPr>
        <w:t>дств кр</w:t>
      </w:r>
      <w:proofErr w:type="gramEnd"/>
      <w:r w:rsidRPr="00542D20">
        <w:rPr>
          <w:sz w:val="28"/>
          <w:szCs w:val="28"/>
        </w:rPr>
        <w:t>аевого бюджета некоммерческой организации на организацию питания в образовательных организациях определяется по формуле:</w:t>
      </w:r>
    </w:p>
    <w:p w:rsidR="00542D20" w:rsidRPr="00542D20" w:rsidRDefault="00542D20" w:rsidP="00542D20">
      <w:pPr>
        <w:autoSpaceDE w:val="0"/>
        <w:autoSpaceDN w:val="0"/>
        <w:adjustRightInd w:val="0"/>
        <w:ind w:firstLine="708"/>
        <w:jc w:val="both"/>
        <w:rPr>
          <w:sz w:val="28"/>
          <w:szCs w:val="28"/>
        </w:rPr>
      </w:pPr>
    </w:p>
    <w:p w:rsidR="00542D20" w:rsidRPr="00542D20" w:rsidRDefault="00542D20" w:rsidP="00542D20">
      <w:pPr>
        <w:autoSpaceDE w:val="0"/>
        <w:autoSpaceDN w:val="0"/>
        <w:adjustRightInd w:val="0"/>
        <w:jc w:val="center"/>
        <w:rPr>
          <w:sz w:val="28"/>
          <w:szCs w:val="28"/>
        </w:rPr>
      </w:pPr>
      <w:r w:rsidRPr="00542D20">
        <w:rPr>
          <w:sz w:val="28"/>
          <w:szCs w:val="28"/>
          <w:lang w:val="en-US"/>
        </w:rPr>
        <w:t>S</w:t>
      </w:r>
      <w:r w:rsidRPr="00542D20">
        <w:rPr>
          <w:sz w:val="28"/>
          <w:szCs w:val="28"/>
          <w:vertAlign w:val="subscript"/>
          <w:lang w:val="en-US"/>
        </w:rPr>
        <w:t>i</w:t>
      </w:r>
      <w:r w:rsidRPr="00542D20">
        <w:rPr>
          <w:sz w:val="28"/>
          <w:szCs w:val="28"/>
          <w:vertAlign w:val="subscript"/>
        </w:rPr>
        <w:t>кб</w:t>
      </w:r>
      <w:r w:rsidRPr="00542D20">
        <w:rPr>
          <w:sz w:val="28"/>
          <w:szCs w:val="28"/>
        </w:rPr>
        <w:t xml:space="preserve"> = Р</w:t>
      </w:r>
      <w:r w:rsidRPr="00542D20">
        <w:rPr>
          <w:sz w:val="28"/>
          <w:szCs w:val="28"/>
          <w:vertAlign w:val="subscript"/>
        </w:rPr>
        <w:t>льгот</w:t>
      </w:r>
      <w:r w:rsidRPr="00542D20">
        <w:rPr>
          <w:sz w:val="28"/>
          <w:szCs w:val="28"/>
        </w:rPr>
        <w:t xml:space="preserve"> + </w:t>
      </w:r>
      <w:proofErr w:type="spellStart"/>
      <w:r w:rsidRPr="00542D20">
        <w:rPr>
          <w:sz w:val="28"/>
          <w:szCs w:val="28"/>
        </w:rPr>
        <w:t>Р</w:t>
      </w:r>
      <w:r w:rsidRPr="00542D20">
        <w:rPr>
          <w:sz w:val="28"/>
          <w:szCs w:val="28"/>
          <w:vertAlign w:val="subscript"/>
        </w:rPr>
        <w:t>соф</w:t>
      </w:r>
      <w:proofErr w:type="spellEnd"/>
      <w:r w:rsidRPr="00542D20">
        <w:rPr>
          <w:sz w:val="28"/>
          <w:szCs w:val="28"/>
          <w:vertAlign w:val="subscript"/>
        </w:rPr>
        <w:t xml:space="preserve"> кб </w:t>
      </w:r>
      <w:r w:rsidRPr="00542D20">
        <w:rPr>
          <w:sz w:val="28"/>
          <w:szCs w:val="28"/>
        </w:rPr>
        <w:t xml:space="preserve">+ </w:t>
      </w:r>
      <w:proofErr w:type="spellStart"/>
      <w:r w:rsidRPr="00542D20">
        <w:rPr>
          <w:sz w:val="28"/>
          <w:szCs w:val="28"/>
        </w:rPr>
        <w:t>Р</w:t>
      </w:r>
      <w:r w:rsidRPr="00542D20">
        <w:rPr>
          <w:sz w:val="28"/>
          <w:szCs w:val="28"/>
          <w:vertAlign w:val="subscript"/>
        </w:rPr>
        <w:t>овз</w:t>
      </w:r>
      <w:proofErr w:type="spellEnd"/>
      <w:r w:rsidRPr="00542D20">
        <w:rPr>
          <w:sz w:val="28"/>
          <w:szCs w:val="28"/>
          <w:vertAlign w:val="subscript"/>
        </w:rPr>
        <w:t xml:space="preserve"> кб </w:t>
      </w:r>
      <w:r w:rsidRPr="00542D20">
        <w:rPr>
          <w:sz w:val="28"/>
          <w:szCs w:val="28"/>
        </w:rPr>
        <w:t xml:space="preserve">+ </w:t>
      </w:r>
      <w:proofErr w:type="spellStart"/>
      <w:proofErr w:type="gramStart"/>
      <w:r w:rsidRPr="00542D20">
        <w:rPr>
          <w:sz w:val="28"/>
          <w:szCs w:val="28"/>
        </w:rPr>
        <w:t>Р</w:t>
      </w:r>
      <w:r w:rsidRPr="00542D20">
        <w:rPr>
          <w:sz w:val="28"/>
          <w:szCs w:val="28"/>
          <w:vertAlign w:val="subscript"/>
        </w:rPr>
        <w:t>инв</w:t>
      </w:r>
      <w:proofErr w:type="spellEnd"/>
      <w:r w:rsidRPr="00542D20">
        <w:rPr>
          <w:sz w:val="28"/>
          <w:szCs w:val="28"/>
          <w:vertAlign w:val="subscript"/>
        </w:rPr>
        <w:t xml:space="preserve"> </w:t>
      </w:r>
      <w:r w:rsidRPr="00542D20">
        <w:rPr>
          <w:sz w:val="28"/>
          <w:szCs w:val="28"/>
        </w:rPr>
        <w:t>,</w:t>
      </w:r>
      <w:proofErr w:type="gramEnd"/>
      <w:r w:rsidRPr="00542D20">
        <w:rPr>
          <w:sz w:val="28"/>
          <w:szCs w:val="28"/>
        </w:rPr>
        <w:t xml:space="preserve"> где</w:t>
      </w:r>
    </w:p>
    <w:p w:rsidR="00542D20" w:rsidRPr="00542D20" w:rsidRDefault="00542D20" w:rsidP="00542D20">
      <w:pPr>
        <w:autoSpaceDE w:val="0"/>
        <w:autoSpaceDN w:val="0"/>
        <w:adjustRightInd w:val="0"/>
        <w:jc w:val="center"/>
        <w:rPr>
          <w:sz w:val="28"/>
          <w:szCs w:val="28"/>
        </w:rPr>
      </w:pPr>
    </w:p>
    <w:p w:rsidR="00542D20" w:rsidRPr="00542D20" w:rsidRDefault="00542D20" w:rsidP="00542D20">
      <w:pPr>
        <w:autoSpaceDE w:val="0"/>
        <w:autoSpaceDN w:val="0"/>
        <w:adjustRightInd w:val="0"/>
        <w:ind w:firstLine="709"/>
        <w:jc w:val="both"/>
        <w:rPr>
          <w:sz w:val="28"/>
          <w:szCs w:val="28"/>
          <w:vertAlign w:val="subscript"/>
        </w:rPr>
      </w:pPr>
      <w:r w:rsidRPr="00542D20">
        <w:rPr>
          <w:sz w:val="28"/>
          <w:szCs w:val="28"/>
        </w:rPr>
        <w:t>Р</w:t>
      </w:r>
      <w:r w:rsidRPr="00542D20">
        <w:rPr>
          <w:sz w:val="28"/>
          <w:szCs w:val="28"/>
          <w:vertAlign w:val="subscript"/>
        </w:rPr>
        <w:t>льгот</w:t>
      </w:r>
      <w:r w:rsidRPr="00542D20">
        <w:rPr>
          <w:sz w:val="28"/>
          <w:szCs w:val="28"/>
        </w:rPr>
        <w:t xml:space="preserve"> - размеры субсидии</w:t>
      </w:r>
      <w:r w:rsidRPr="00542D20">
        <w:rPr>
          <w:bCs/>
          <w:sz w:val="28"/>
          <w:szCs w:val="28"/>
        </w:rPr>
        <w:t xml:space="preserve"> на финансовое обеспечение</w:t>
      </w:r>
      <w:r w:rsidRPr="00542D20">
        <w:rPr>
          <w:sz w:val="28"/>
          <w:szCs w:val="28"/>
        </w:rPr>
        <w:t xml:space="preserve"> </w:t>
      </w:r>
      <w:r w:rsidRPr="00542D20">
        <w:rPr>
          <w:bCs/>
          <w:sz w:val="28"/>
          <w:szCs w:val="28"/>
        </w:rPr>
        <w:t>одноразового бесплатного питания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rsidR="00542D20" w:rsidRPr="00542D20" w:rsidRDefault="00542D20" w:rsidP="00542D20">
      <w:pPr>
        <w:autoSpaceDE w:val="0"/>
        <w:autoSpaceDN w:val="0"/>
        <w:adjustRightInd w:val="0"/>
        <w:ind w:firstLine="708"/>
        <w:jc w:val="both"/>
        <w:rPr>
          <w:bCs/>
          <w:sz w:val="28"/>
          <w:szCs w:val="28"/>
        </w:rPr>
      </w:pPr>
      <w:proofErr w:type="spellStart"/>
      <w:r w:rsidRPr="00542D20">
        <w:rPr>
          <w:sz w:val="28"/>
          <w:szCs w:val="28"/>
        </w:rPr>
        <w:t>Р</w:t>
      </w:r>
      <w:r w:rsidRPr="00542D20">
        <w:rPr>
          <w:sz w:val="28"/>
          <w:szCs w:val="28"/>
          <w:vertAlign w:val="subscript"/>
        </w:rPr>
        <w:t>соф</w:t>
      </w:r>
      <w:proofErr w:type="spellEnd"/>
      <w:r w:rsidRPr="00542D20">
        <w:rPr>
          <w:sz w:val="28"/>
          <w:szCs w:val="28"/>
          <w:vertAlign w:val="subscript"/>
        </w:rPr>
        <w:t xml:space="preserve"> кб </w:t>
      </w:r>
      <w:r w:rsidRPr="00542D20">
        <w:rPr>
          <w:sz w:val="28"/>
          <w:szCs w:val="28"/>
        </w:rPr>
        <w:t>- р</w:t>
      </w:r>
      <w:r w:rsidRPr="00542D20">
        <w:rPr>
          <w:bCs/>
          <w:sz w:val="28"/>
          <w:szCs w:val="28"/>
        </w:rPr>
        <w:t>азмер субсидии на финансовое обеспечение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rsidR="00542D20" w:rsidRPr="00542D20" w:rsidRDefault="00542D20" w:rsidP="00542D20">
      <w:pPr>
        <w:ind w:firstLine="709"/>
        <w:jc w:val="both"/>
        <w:rPr>
          <w:sz w:val="28"/>
          <w:szCs w:val="28"/>
        </w:rPr>
      </w:pPr>
      <w:proofErr w:type="spellStart"/>
      <w:r w:rsidRPr="00542D20">
        <w:rPr>
          <w:sz w:val="28"/>
          <w:szCs w:val="28"/>
        </w:rPr>
        <w:t>Р</w:t>
      </w:r>
      <w:r w:rsidRPr="00542D20">
        <w:rPr>
          <w:sz w:val="28"/>
          <w:szCs w:val="28"/>
          <w:vertAlign w:val="subscript"/>
        </w:rPr>
        <w:t>овз</w:t>
      </w:r>
      <w:proofErr w:type="spellEnd"/>
      <w:r w:rsidRPr="00542D20">
        <w:rPr>
          <w:sz w:val="28"/>
          <w:szCs w:val="28"/>
          <w:vertAlign w:val="subscript"/>
        </w:rPr>
        <w:t xml:space="preserve"> кб </w:t>
      </w:r>
      <w:r w:rsidRPr="00542D20">
        <w:rPr>
          <w:sz w:val="28"/>
          <w:szCs w:val="28"/>
        </w:rPr>
        <w:t xml:space="preserve"> -</w:t>
      </w:r>
      <w:r w:rsidRPr="00542D20">
        <w:rPr>
          <w:color w:val="000000"/>
          <w:sz w:val="28"/>
          <w:szCs w:val="28"/>
        </w:rPr>
        <w:t xml:space="preserve"> </w:t>
      </w:r>
      <w:r w:rsidRPr="00542D20">
        <w:rPr>
          <w:sz w:val="28"/>
          <w:szCs w:val="28"/>
        </w:rPr>
        <w:t>р</w:t>
      </w:r>
      <w:r w:rsidRPr="00542D20">
        <w:rPr>
          <w:bCs/>
          <w:sz w:val="28"/>
          <w:szCs w:val="28"/>
        </w:rPr>
        <w:t>азмер субсидии на</w:t>
      </w:r>
      <w:r w:rsidRPr="00542D20">
        <w:rPr>
          <w:rFonts w:ascii="Calibri" w:hAnsi="Calibri"/>
          <w:bCs/>
          <w:sz w:val="28"/>
          <w:szCs w:val="28"/>
        </w:rPr>
        <w:t xml:space="preserve"> </w:t>
      </w:r>
      <w:r w:rsidRPr="00542D20">
        <w:rPr>
          <w:bCs/>
          <w:sz w:val="28"/>
          <w:szCs w:val="28"/>
        </w:rPr>
        <w:t>финансовое обеспечение организации и обеспечения бесплатным питанием обучающихся с ограниченными возможностями здоровья в муниципальных общеобразовательных организациях;</w:t>
      </w:r>
    </w:p>
    <w:p w:rsidR="00542D20" w:rsidRPr="00542D20" w:rsidRDefault="00542D20" w:rsidP="00542D20">
      <w:pPr>
        <w:autoSpaceDE w:val="0"/>
        <w:autoSpaceDN w:val="0"/>
        <w:adjustRightInd w:val="0"/>
        <w:ind w:firstLine="709"/>
        <w:jc w:val="both"/>
        <w:outlineLvl w:val="0"/>
        <w:rPr>
          <w:color w:val="000000"/>
          <w:sz w:val="28"/>
          <w:szCs w:val="28"/>
        </w:rPr>
      </w:pPr>
      <w:proofErr w:type="spellStart"/>
      <w:r w:rsidRPr="00542D20">
        <w:rPr>
          <w:sz w:val="28"/>
          <w:szCs w:val="28"/>
        </w:rPr>
        <w:t>Р</w:t>
      </w:r>
      <w:r w:rsidRPr="00542D20">
        <w:rPr>
          <w:sz w:val="28"/>
          <w:szCs w:val="28"/>
          <w:vertAlign w:val="subscript"/>
        </w:rPr>
        <w:t>инв</w:t>
      </w:r>
      <w:proofErr w:type="spellEnd"/>
      <w:r w:rsidRPr="00542D20">
        <w:rPr>
          <w:sz w:val="28"/>
          <w:szCs w:val="28"/>
          <w:vertAlign w:val="subscript"/>
        </w:rPr>
        <w:t xml:space="preserve"> </w:t>
      </w:r>
      <w:r w:rsidRPr="00542D20">
        <w:rPr>
          <w:sz w:val="28"/>
          <w:szCs w:val="28"/>
        </w:rPr>
        <w:t xml:space="preserve"> -</w:t>
      </w:r>
      <w:r w:rsidRPr="00542D20">
        <w:rPr>
          <w:color w:val="000000"/>
          <w:sz w:val="28"/>
          <w:szCs w:val="28"/>
        </w:rPr>
        <w:t xml:space="preserve"> размер субсидии </w:t>
      </w:r>
      <w:r w:rsidRPr="00542D20">
        <w:rPr>
          <w:sz w:val="28"/>
          <w:szCs w:val="28"/>
        </w:rPr>
        <w:t>на</w:t>
      </w:r>
      <w:r w:rsidRPr="00542D20">
        <w:rPr>
          <w:bCs/>
          <w:sz w:val="28"/>
          <w:szCs w:val="28"/>
        </w:rPr>
        <w:t xml:space="preserve"> финансовое обеспечение бесплатного двухразового питания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542D20" w:rsidRPr="00542D20" w:rsidRDefault="00542D20" w:rsidP="00542D20">
      <w:pPr>
        <w:autoSpaceDE w:val="0"/>
        <w:autoSpaceDN w:val="0"/>
        <w:adjustRightInd w:val="0"/>
        <w:ind w:firstLine="708"/>
        <w:jc w:val="both"/>
        <w:rPr>
          <w:bCs/>
          <w:sz w:val="28"/>
          <w:szCs w:val="28"/>
        </w:rPr>
      </w:pPr>
      <w:r w:rsidRPr="00542D20">
        <w:rPr>
          <w:sz w:val="28"/>
          <w:szCs w:val="28"/>
        </w:rPr>
        <w:lastRenderedPageBreak/>
        <w:t xml:space="preserve">2.6.2.1. Размер субсидии </w:t>
      </w:r>
      <w:r w:rsidRPr="00542D20">
        <w:rPr>
          <w:bCs/>
          <w:sz w:val="28"/>
          <w:szCs w:val="28"/>
        </w:rPr>
        <w:t>на финансовое обеспечение</w:t>
      </w:r>
      <w:r w:rsidRPr="00542D20">
        <w:rPr>
          <w:sz w:val="28"/>
          <w:szCs w:val="28"/>
        </w:rPr>
        <w:t xml:space="preserve"> </w:t>
      </w:r>
      <w:r w:rsidRPr="00542D20">
        <w:rPr>
          <w:bCs/>
          <w:sz w:val="28"/>
          <w:szCs w:val="28"/>
        </w:rPr>
        <w:t>одноразового бесплатного питания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r w:rsidRPr="00542D20">
        <w:rPr>
          <w:sz w:val="28"/>
          <w:szCs w:val="28"/>
        </w:rPr>
        <w:t xml:space="preserve"> </w:t>
      </w:r>
      <w:r w:rsidRPr="00542D20">
        <w:rPr>
          <w:bCs/>
          <w:sz w:val="28"/>
          <w:szCs w:val="28"/>
        </w:rPr>
        <w:t>определяется по формуле:</w:t>
      </w:r>
    </w:p>
    <w:p w:rsidR="00542D20" w:rsidRPr="00542D20" w:rsidRDefault="00542D20" w:rsidP="00542D20">
      <w:pPr>
        <w:autoSpaceDE w:val="0"/>
        <w:autoSpaceDN w:val="0"/>
        <w:adjustRightInd w:val="0"/>
        <w:ind w:firstLine="708"/>
        <w:jc w:val="both"/>
        <w:rPr>
          <w:sz w:val="28"/>
          <w:szCs w:val="28"/>
        </w:rPr>
      </w:pPr>
    </w:p>
    <w:p w:rsidR="00542D20" w:rsidRPr="00542D20" w:rsidRDefault="00542D20" w:rsidP="00542D20">
      <w:pPr>
        <w:autoSpaceDE w:val="0"/>
        <w:autoSpaceDN w:val="0"/>
        <w:adjustRightInd w:val="0"/>
        <w:jc w:val="center"/>
        <w:rPr>
          <w:sz w:val="28"/>
          <w:szCs w:val="28"/>
        </w:rPr>
      </w:pPr>
      <w:r w:rsidRPr="00542D20">
        <w:rPr>
          <w:sz w:val="28"/>
          <w:szCs w:val="28"/>
        </w:rPr>
        <w:t>Р</w:t>
      </w:r>
      <w:r w:rsidRPr="00542D20">
        <w:rPr>
          <w:sz w:val="28"/>
          <w:szCs w:val="28"/>
          <w:vertAlign w:val="subscript"/>
        </w:rPr>
        <w:t>льгот</w:t>
      </w:r>
      <w:r w:rsidRPr="00542D20">
        <w:rPr>
          <w:sz w:val="28"/>
          <w:szCs w:val="28"/>
        </w:rPr>
        <w:t xml:space="preserve"> = </w:t>
      </w:r>
      <w:proofErr w:type="spellStart"/>
      <w:r w:rsidRPr="00542D20">
        <w:rPr>
          <w:sz w:val="28"/>
          <w:szCs w:val="28"/>
        </w:rPr>
        <w:t>Ч</w:t>
      </w:r>
      <w:r w:rsidRPr="00542D20">
        <w:rPr>
          <w:sz w:val="28"/>
          <w:szCs w:val="28"/>
          <w:vertAlign w:val="subscript"/>
        </w:rPr>
        <w:t>мнi</w:t>
      </w:r>
      <w:proofErr w:type="spellEnd"/>
      <w:r w:rsidRPr="00542D20">
        <w:rPr>
          <w:sz w:val="28"/>
          <w:szCs w:val="28"/>
        </w:rPr>
        <w:t xml:space="preserve"> x </w:t>
      </w:r>
      <w:proofErr w:type="spellStart"/>
      <w:r w:rsidRPr="00542D20">
        <w:rPr>
          <w:sz w:val="28"/>
          <w:szCs w:val="28"/>
        </w:rPr>
        <w:t>Н</w:t>
      </w:r>
      <w:r w:rsidRPr="00542D20">
        <w:rPr>
          <w:sz w:val="28"/>
          <w:szCs w:val="28"/>
          <w:vertAlign w:val="subscript"/>
        </w:rPr>
        <w:t>мн</w:t>
      </w:r>
      <w:proofErr w:type="spellEnd"/>
      <w:r w:rsidRPr="00542D20">
        <w:rPr>
          <w:sz w:val="28"/>
          <w:szCs w:val="28"/>
        </w:rPr>
        <w:t xml:space="preserve"> x </w:t>
      </w:r>
      <w:proofErr w:type="spellStart"/>
      <w:r w:rsidRPr="00542D20">
        <w:rPr>
          <w:sz w:val="28"/>
          <w:szCs w:val="28"/>
        </w:rPr>
        <w:t>N</w:t>
      </w:r>
      <w:r w:rsidRPr="00542D20">
        <w:rPr>
          <w:sz w:val="28"/>
          <w:szCs w:val="28"/>
          <w:vertAlign w:val="subscript"/>
        </w:rPr>
        <w:t>мн</w:t>
      </w:r>
      <w:proofErr w:type="spellEnd"/>
      <w:r w:rsidRPr="00542D20">
        <w:rPr>
          <w:sz w:val="28"/>
          <w:szCs w:val="28"/>
          <w:vertAlign w:val="subscript"/>
        </w:rPr>
        <w:t xml:space="preserve"> </w:t>
      </w:r>
      <w:r w:rsidRPr="00542D20">
        <w:rPr>
          <w:sz w:val="28"/>
          <w:szCs w:val="28"/>
        </w:rPr>
        <w:t>x</w:t>
      </w:r>
      <w:proofErr w:type="gramStart"/>
      <w:r w:rsidRPr="00542D20">
        <w:rPr>
          <w:sz w:val="28"/>
          <w:szCs w:val="28"/>
        </w:rPr>
        <w:t xml:space="preserve"> О</w:t>
      </w:r>
      <w:proofErr w:type="gramEnd"/>
      <w:r w:rsidRPr="00542D20">
        <w:rPr>
          <w:sz w:val="28"/>
          <w:szCs w:val="28"/>
          <w:vertAlign w:val="subscript"/>
        </w:rPr>
        <w:t>п</w:t>
      </w:r>
      <w:r w:rsidRPr="00542D20">
        <w:rPr>
          <w:sz w:val="28"/>
          <w:szCs w:val="28"/>
        </w:rPr>
        <w:t>, где</w:t>
      </w:r>
    </w:p>
    <w:p w:rsidR="00542D20" w:rsidRPr="00542D20" w:rsidRDefault="00542D20" w:rsidP="00542D20">
      <w:pPr>
        <w:autoSpaceDE w:val="0"/>
        <w:autoSpaceDN w:val="0"/>
        <w:adjustRightInd w:val="0"/>
        <w:jc w:val="center"/>
        <w:rPr>
          <w:sz w:val="28"/>
          <w:szCs w:val="28"/>
        </w:rPr>
      </w:pPr>
    </w:p>
    <w:p w:rsidR="00542D20" w:rsidRPr="00542D20" w:rsidRDefault="00542D20" w:rsidP="00542D20">
      <w:pPr>
        <w:autoSpaceDE w:val="0"/>
        <w:autoSpaceDN w:val="0"/>
        <w:adjustRightInd w:val="0"/>
        <w:ind w:firstLine="709"/>
        <w:jc w:val="both"/>
        <w:rPr>
          <w:rFonts w:eastAsia="Calibri"/>
          <w:sz w:val="28"/>
          <w:szCs w:val="28"/>
          <w:lang w:eastAsia="en-US"/>
        </w:rPr>
      </w:pPr>
      <w:proofErr w:type="spellStart"/>
      <w:proofErr w:type="gramStart"/>
      <w:r w:rsidRPr="00542D20">
        <w:rPr>
          <w:rFonts w:eastAsia="Calibri"/>
          <w:sz w:val="28"/>
          <w:szCs w:val="28"/>
          <w:lang w:eastAsia="en-US"/>
        </w:rPr>
        <w:t>Ч</w:t>
      </w:r>
      <w:r w:rsidRPr="00542D20">
        <w:rPr>
          <w:rFonts w:eastAsia="Calibri"/>
          <w:sz w:val="28"/>
          <w:szCs w:val="28"/>
          <w:vertAlign w:val="subscript"/>
          <w:lang w:eastAsia="en-US"/>
        </w:rPr>
        <w:t>мнi</w:t>
      </w:r>
      <w:proofErr w:type="spellEnd"/>
      <w:r w:rsidRPr="00542D20">
        <w:rPr>
          <w:rFonts w:eastAsia="Calibri"/>
          <w:sz w:val="28"/>
          <w:szCs w:val="28"/>
          <w:lang w:eastAsia="en-US"/>
        </w:rPr>
        <w:t xml:space="preserve"> - плановая среднегодовая численность учащихся из </w:t>
      </w:r>
      <w:r w:rsidRPr="00542D20">
        <w:rPr>
          <w:sz w:val="28"/>
          <w:szCs w:val="28"/>
          <w:lang w:eastAsia="ar-SA"/>
        </w:rPr>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r w:rsidRPr="00542D20">
        <w:rPr>
          <w:rFonts w:ascii="Calibri" w:eastAsia="Calibri" w:hAnsi="Calibri"/>
          <w:sz w:val="22"/>
          <w:szCs w:val="22"/>
          <w:lang w:eastAsia="en-US"/>
        </w:rPr>
        <w:t xml:space="preserve"> </w:t>
      </w:r>
      <w:r w:rsidRPr="00542D20">
        <w:rPr>
          <w:sz w:val="28"/>
          <w:szCs w:val="28"/>
          <w:lang w:eastAsia="ar-SA"/>
        </w:rPr>
        <w:t>в муниципальных общеобразовательных организациях муниципального образования Туапсинский район</w:t>
      </w:r>
      <w:r w:rsidRPr="00542D20">
        <w:rPr>
          <w:rFonts w:eastAsia="Calibri"/>
          <w:sz w:val="28"/>
          <w:szCs w:val="28"/>
          <w:lang w:eastAsia="en-US"/>
        </w:rPr>
        <w:t>, учащиеся;</w:t>
      </w:r>
      <w:proofErr w:type="gramEnd"/>
    </w:p>
    <w:p w:rsidR="00542D20" w:rsidRPr="00542D20" w:rsidRDefault="00542D20" w:rsidP="00542D20">
      <w:pPr>
        <w:autoSpaceDE w:val="0"/>
        <w:autoSpaceDN w:val="0"/>
        <w:adjustRightInd w:val="0"/>
        <w:ind w:firstLine="709"/>
        <w:jc w:val="both"/>
        <w:rPr>
          <w:sz w:val="28"/>
          <w:szCs w:val="28"/>
        </w:rPr>
      </w:pPr>
      <w:proofErr w:type="spellStart"/>
      <w:proofErr w:type="gramStart"/>
      <w:r w:rsidRPr="00542D20">
        <w:rPr>
          <w:sz w:val="28"/>
          <w:szCs w:val="28"/>
        </w:rPr>
        <w:t>Н</w:t>
      </w:r>
      <w:r w:rsidRPr="00542D20">
        <w:rPr>
          <w:sz w:val="28"/>
          <w:szCs w:val="28"/>
          <w:vertAlign w:val="subscript"/>
        </w:rPr>
        <w:t>мн</w:t>
      </w:r>
      <w:proofErr w:type="spellEnd"/>
      <w:r w:rsidRPr="00542D20">
        <w:rPr>
          <w:sz w:val="28"/>
          <w:szCs w:val="28"/>
        </w:rPr>
        <w:t xml:space="preserve"> - норматив обеспечения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Туапсинский район на очередной финансовый год и на плановый период, размер и порядок</w:t>
      </w:r>
      <w:proofErr w:type="gramEnd"/>
      <w:r w:rsidRPr="00542D20">
        <w:rPr>
          <w:sz w:val="28"/>
          <w:szCs w:val="28"/>
        </w:rPr>
        <w:t xml:space="preserve"> </w:t>
      </w:r>
      <w:proofErr w:type="gramStart"/>
      <w:r w:rsidRPr="00542D20">
        <w:rPr>
          <w:sz w:val="28"/>
          <w:szCs w:val="28"/>
        </w:rPr>
        <w:t>определения</w:t>
      </w:r>
      <w:proofErr w:type="gramEnd"/>
      <w:r w:rsidRPr="00542D20">
        <w:rPr>
          <w:sz w:val="28"/>
          <w:szCs w:val="28"/>
        </w:rPr>
        <w:t xml:space="preserve"> которого устанавливаются правовым актом органа исполнительной власти Краснодарского края, осуществляющего государственное управление в сфере образования, по согласованию                     с министерством финансов Краснодарского края;</w:t>
      </w:r>
    </w:p>
    <w:p w:rsidR="00542D20" w:rsidRPr="00542D20" w:rsidRDefault="00542D20" w:rsidP="00542D20">
      <w:pPr>
        <w:autoSpaceDE w:val="0"/>
        <w:autoSpaceDN w:val="0"/>
        <w:adjustRightInd w:val="0"/>
        <w:ind w:firstLine="709"/>
        <w:jc w:val="both"/>
        <w:rPr>
          <w:sz w:val="28"/>
          <w:szCs w:val="28"/>
        </w:rPr>
      </w:pPr>
      <w:proofErr w:type="spellStart"/>
      <w:proofErr w:type="gramStart"/>
      <w:r w:rsidRPr="00542D20">
        <w:rPr>
          <w:sz w:val="28"/>
          <w:szCs w:val="28"/>
        </w:rPr>
        <w:t>N</w:t>
      </w:r>
      <w:r w:rsidRPr="00542D20">
        <w:rPr>
          <w:sz w:val="28"/>
          <w:szCs w:val="28"/>
          <w:vertAlign w:val="subscript"/>
        </w:rPr>
        <w:t>мн</w:t>
      </w:r>
      <w:proofErr w:type="spellEnd"/>
      <w:r w:rsidRPr="00542D20">
        <w:rPr>
          <w:sz w:val="28"/>
          <w:szCs w:val="28"/>
        </w:rPr>
        <w:t xml:space="preserve"> – плановое среднегодовое количество дней питания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Туапсинский район на очередной финансовый год и на плановый период с учетом пропусков</w:t>
      </w:r>
      <w:proofErr w:type="gramEnd"/>
      <w:r w:rsidRPr="00542D20">
        <w:rPr>
          <w:sz w:val="28"/>
          <w:szCs w:val="28"/>
        </w:rPr>
        <w:t xml:space="preserve"> по болезни и других обстоятельств (по информации, представленной муниципальным образованием);</w:t>
      </w:r>
    </w:p>
    <w:p w:rsidR="00542D20" w:rsidRPr="00542D20" w:rsidRDefault="00542D20" w:rsidP="00542D20">
      <w:pPr>
        <w:autoSpaceDE w:val="0"/>
        <w:autoSpaceDN w:val="0"/>
        <w:adjustRightInd w:val="0"/>
        <w:ind w:firstLine="709"/>
        <w:jc w:val="both"/>
        <w:rPr>
          <w:sz w:val="28"/>
          <w:szCs w:val="28"/>
        </w:rPr>
      </w:pPr>
      <w:proofErr w:type="gramStart"/>
      <w:r w:rsidRPr="00542D20">
        <w:rPr>
          <w:sz w:val="28"/>
          <w:szCs w:val="28"/>
        </w:rPr>
        <w:t>О</w:t>
      </w:r>
      <w:r w:rsidRPr="00542D20">
        <w:rPr>
          <w:sz w:val="28"/>
          <w:szCs w:val="28"/>
          <w:vertAlign w:val="subscript"/>
        </w:rPr>
        <w:t xml:space="preserve">п </w:t>
      </w:r>
      <w:r w:rsidRPr="00542D20">
        <w:rPr>
          <w:sz w:val="28"/>
          <w:szCs w:val="28"/>
        </w:rPr>
        <w:t xml:space="preserve">– повышающий коэффициент на обеспечение доставки и (или) приготовления одноразового бесплатного питания для учащихся                         из многодетных семей (за исключением обучающихся по образовательным </w:t>
      </w:r>
      <w:r w:rsidRPr="00542D20">
        <w:rPr>
          <w:sz w:val="28"/>
          <w:szCs w:val="28"/>
        </w:rPr>
        <w:lastRenderedPageBreak/>
        <w:t>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Туапсинский район в размере 1,25.</w:t>
      </w:r>
      <w:proofErr w:type="gramEnd"/>
    </w:p>
    <w:p w:rsidR="00542D20" w:rsidRPr="00542D20" w:rsidRDefault="00542D20" w:rsidP="00542D20">
      <w:pPr>
        <w:ind w:firstLine="708"/>
        <w:jc w:val="both"/>
        <w:rPr>
          <w:bCs/>
          <w:sz w:val="28"/>
          <w:szCs w:val="28"/>
        </w:rPr>
      </w:pPr>
      <w:r w:rsidRPr="00542D20">
        <w:rPr>
          <w:bCs/>
          <w:sz w:val="28"/>
          <w:szCs w:val="28"/>
        </w:rPr>
        <w:t xml:space="preserve">2.6.2.2. </w:t>
      </w:r>
      <w:proofErr w:type="gramStart"/>
      <w:r w:rsidRPr="00542D20">
        <w:rPr>
          <w:bCs/>
          <w:sz w:val="28"/>
          <w:szCs w:val="28"/>
        </w:rPr>
        <w:t>Размер субсидии на финансовое обеспечение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определяется по формуле:</w:t>
      </w:r>
      <w:proofErr w:type="gramEnd"/>
    </w:p>
    <w:p w:rsidR="00542D20" w:rsidRPr="00542D20" w:rsidRDefault="00542D20" w:rsidP="00542D20">
      <w:pPr>
        <w:autoSpaceDE w:val="0"/>
        <w:autoSpaceDN w:val="0"/>
        <w:adjustRightInd w:val="0"/>
        <w:jc w:val="center"/>
        <w:rPr>
          <w:sz w:val="28"/>
          <w:szCs w:val="28"/>
        </w:rPr>
      </w:pPr>
    </w:p>
    <w:p w:rsidR="00542D20" w:rsidRPr="00542D20" w:rsidRDefault="00542D20" w:rsidP="00542D20">
      <w:pPr>
        <w:autoSpaceDE w:val="0"/>
        <w:autoSpaceDN w:val="0"/>
        <w:adjustRightInd w:val="0"/>
        <w:jc w:val="center"/>
        <w:rPr>
          <w:sz w:val="28"/>
          <w:szCs w:val="28"/>
        </w:rPr>
      </w:pPr>
      <w:proofErr w:type="spellStart"/>
      <w:r w:rsidRPr="00542D20">
        <w:rPr>
          <w:sz w:val="28"/>
          <w:szCs w:val="28"/>
        </w:rPr>
        <w:t>Р</w:t>
      </w:r>
      <w:r w:rsidRPr="00542D20">
        <w:rPr>
          <w:sz w:val="28"/>
          <w:szCs w:val="28"/>
          <w:vertAlign w:val="subscript"/>
        </w:rPr>
        <w:t>соф</w:t>
      </w:r>
      <w:proofErr w:type="spellEnd"/>
      <w:r w:rsidRPr="00542D20">
        <w:rPr>
          <w:sz w:val="28"/>
          <w:szCs w:val="28"/>
          <w:vertAlign w:val="subscript"/>
        </w:rPr>
        <w:t xml:space="preserve"> кб</w:t>
      </w:r>
      <w:r w:rsidRPr="00542D20">
        <w:rPr>
          <w:sz w:val="28"/>
          <w:szCs w:val="28"/>
        </w:rPr>
        <w:t xml:space="preserve"> = (Ч</w:t>
      </w:r>
      <w:r w:rsidRPr="00542D20">
        <w:rPr>
          <w:sz w:val="28"/>
          <w:szCs w:val="28"/>
          <w:vertAlign w:val="subscript"/>
        </w:rPr>
        <w:t xml:space="preserve">1кл </w:t>
      </w:r>
      <w:r w:rsidRPr="00542D20">
        <w:rPr>
          <w:sz w:val="28"/>
          <w:szCs w:val="28"/>
        </w:rPr>
        <w:t>х К</w:t>
      </w:r>
      <w:r w:rsidRPr="00542D20">
        <w:rPr>
          <w:sz w:val="28"/>
          <w:szCs w:val="28"/>
          <w:vertAlign w:val="subscript"/>
        </w:rPr>
        <w:t>1кл +</w:t>
      </w:r>
      <w:r w:rsidRPr="00542D20">
        <w:rPr>
          <w:sz w:val="28"/>
          <w:szCs w:val="28"/>
        </w:rPr>
        <w:t xml:space="preserve"> Ч</w:t>
      </w:r>
      <w:r w:rsidRPr="00542D20">
        <w:rPr>
          <w:sz w:val="28"/>
          <w:szCs w:val="28"/>
          <w:vertAlign w:val="subscript"/>
        </w:rPr>
        <w:t xml:space="preserve">2-4кл  </w:t>
      </w:r>
      <w:r w:rsidRPr="00542D20">
        <w:rPr>
          <w:sz w:val="28"/>
          <w:szCs w:val="28"/>
        </w:rPr>
        <w:t>х К</w:t>
      </w:r>
      <w:r w:rsidRPr="00542D20">
        <w:rPr>
          <w:sz w:val="28"/>
          <w:szCs w:val="28"/>
          <w:vertAlign w:val="subscript"/>
        </w:rPr>
        <w:t>2-4кл</w:t>
      </w:r>
      <w:r w:rsidRPr="00542D20">
        <w:rPr>
          <w:sz w:val="28"/>
          <w:szCs w:val="28"/>
        </w:rPr>
        <w:t>) х С</w:t>
      </w:r>
      <w:r w:rsidRPr="00542D20">
        <w:rPr>
          <w:sz w:val="28"/>
          <w:szCs w:val="28"/>
          <w:vertAlign w:val="subscript"/>
        </w:rPr>
        <w:t xml:space="preserve">пит  </w:t>
      </w:r>
      <w:r w:rsidRPr="00542D20">
        <w:rPr>
          <w:sz w:val="28"/>
          <w:szCs w:val="28"/>
        </w:rPr>
        <w:t xml:space="preserve">х </w:t>
      </w:r>
      <w:r w:rsidRPr="00542D20">
        <w:rPr>
          <w:sz w:val="28"/>
          <w:szCs w:val="28"/>
          <w:vertAlign w:val="subscript"/>
        </w:rPr>
        <w:t xml:space="preserve"> </w:t>
      </w:r>
      <w:proofErr w:type="gramStart"/>
      <w:r w:rsidRPr="00542D20">
        <w:rPr>
          <w:sz w:val="28"/>
          <w:szCs w:val="28"/>
          <w:lang w:val="en-US"/>
        </w:rPr>
        <w:t>Z</w:t>
      </w:r>
      <w:proofErr w:type="gramEnd"/>
      <w:r w:rsidRPr="00542D20">
        <w:rPr>
          <w:sz w:val="28"/>
          <w:szCs w:val="28"/>
          <w:vertAlign w:val="subscript"/>
        </w:rPr>
        <w:t>соф</w:t>
      </w:r>
      <w:r w:rsidRPr="00542D20">
        <w:rPr>
          <w:sz w:val="28"/>
          <w:szCs w:val="28"/>
        </w:rPr>
        <w:t>, где</w:t>
      </w:r>
    </w:p>
    <w:p w:rsidR="00542D20" w:rsidRPr="00542D20" w:rsidRDefault="00542D20" w:rsidP="00542D20">
      <w:pPr>
        <w:autoSpaceDE w:val="0"/>
        <w:autoSpaceDN w:val="0"/>
        <w:adjustRightInd w:val="0"/>
        <w:jc w:val="center"/>
        <w:rPr>
          <w:sz w:val="28"/>
          <w:szCs w:val="28"/>
        </w:rPr>
      </w:pP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1кл</w:t>
      </w:r>
      <w:r w:rsidRPr="00542D20">
        <w:rPr>
          <w:sz w:val="28"/>
          <w:szCs w:val="28"/>
        </w:rPr>
        <w:t xml:space="preserve"> – численность учащихся в муниципальных общеобразовательных организациях в 1 классе;</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К</w:t>
      </w:r>
      <w:r w:rsidRPr="00542D20">
        <w:rPr>
          <w:sz w:val="28"/>
          <w:szCs w:val="28"/>
          <w:vertAlign w:val="subscript"/>
        </w:rPr>
        <w:t xml:space="preserve"> 1кл</w:t>
      </w:r>
      <w:r w:rsidRPr="00542D20">
        <w:rPr>
          <w:sz w:val="28"/>
          <w:szCs w:val="28"/>
        </w:rPr>
        <w:t xml:space="preserve"> – количество учебных дней в году для учащихся 1 класса, дней;</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Ч</w:t>
      </w:r>
      <w:r w:rsidRPr="00542D20">
        <w:rPr>
          <w:sz w:val="28"/>
          <w:szCs w:val="28"/>
          <w:vertAlign w:val="subscript"/>
        </w:rPr>
        <w:t xml:space="preserve">2-4кл  </w:t>
      </w:r>
      <w:r w:rsidRPr="00542D20">
        <w:rPr>
          <w:sz w:val="28"/>
          <w:szCs w:val="28"/>
        </w:rPr>
        <w:t>– численность учащихся в муниципальных общеобразовательных организациях во 2 - 4 классах;</w:t>
      </w: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К</w:t>
      </w:r>
      <w:r w:rsidRPr="00542D20">
        <w:rPr>
          <w:sz w:val="28"/>
          <w:szCs w:val="28"/>
          <w:vertAlign w:val="subscript"/>
        </w:rPr>
        <w:t xml:space="preserve"> 2-4кл  </w:t>
      </w:r>
      <w:r w:rsidRPr="00542D20">
        <w:rPr>
          <w:sz w:val="28"/>
          <w:szCs w:val="28"/>
        </w:rPr>
        <w:t>– количество учебных дней в году для учащихся 2 - 4 классов, дней;</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С</w:t>
      </w:r>
      <w:r w:rsidRPr="00542D20">
        <w:rPr>
          <w:sz w:val="28"/>
          <w:szCs w:val="28"/>
          <w:vertAlign w:val="subscript"/>
        </w:rPr>
        <w:t xml:space="preserve">пит </w:t>
      </w:r>
      <w:r w:rsidRPr="00542D20">
        <w:rPr>
          <w:sz w:val="28"/>
          <w:szCs w:val="28"/>
        </w:rPr>
        <w:t>–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субсидии из бюджета Краснодарского края бюджету муниципального образования Туапсинский район в целях софинансирования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lang w:val="en-US"/>
        </w:rPr>
        <w:t>Z</w:t>
      </w:r>
      <w:r w:rsidRPr="00542D20">
        <w:rPr>
          <w:sz w:val="28"/>
          <w:szCs w:val="28"/>
          <w:vertAlign w:val="subscript"/>
        </w:rPr>
        <w:t>соф</w:t>
      </w:r>
      <w:r w:rsidRPr="00542D20">
        <w:rPr>
          <w:sz w:val="28"/>
          <w:szCs w:val="28"/>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542D20">
        <w:t xml:space="preserve"> </w:t>
      </w:r>
      <w:r w:rsidRPr="00542D20">
        <w:rPr>
          <w:sz w:val="28"/>
          <w:szCs w:val="28"/>
        </w:rPr>
        <w:t>выраженный в процентах объема указанного расходного обязательства.</w:t>
      </w:r>
      <w:proofErr w:type="gramEnd"/>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 xml:space="preserve">2.6.2.3. </w:t>
      </w:r>
      <w:proofErr w:type="gramStart"/>
      <w:r w:rsidRPr="00542D20">
        <w:rPr>
          <w:sz w:val="28"/>
          <w:szCs w:val="28"/>
        </w:rPr>
        <w:t>Р</w:t>
      </w:r>
      <w:r w:rsidRPr="00542D20">
        <w:rPr>
          <w:bCs/>
          <w:sz w:val="28"/>
          <w:szCs w:val="28"/>
        </w:rPr>
        <w:t>азмер субсидии на финансовое обеспечение организации и обеспечения бесплатным питанием обучающихся с ограниченными возможностями здоровья в муниципальных общеобразовательных организациях</w:t>
      </w:r>
      <w:r w:rsidRPr="00542D20">
        <w:rPr>
          <w:sz w:val="28"/>
          <w:szCs w:val="28"/>
        </w:rPr>
        <w:t xml:space="preserve"> определяется по формуле:</w:t>
      </w:r>
      <w:proofErr w:type="gramEnd"/>
    </w:p>
    <w:p w:rsidR="00542D20" w:rsidRPr="00542D20" w:rsidRDefault="00542D20" w:rsidP="00542D20">
      <w:pPr>
        <w:widowControl w:val="0"/>
        <w:autoSpaceDE w:val="0"/>
        <w:autoSpaceDN w:val="0"/>
        <w:spacing w:before="240"/>
        <w:ind w:firstLine="426"/>
        <w:jc w:val="center"/>
        <w:rPr>
          <w:rFonts w:eastAsia="Calibri"/>
          <w:color w:val="000000"/>
          <w:sz w:val="28"/>
          <w:szCs w:val="28"/>
        </w:rPr>
      </w:pPr>
      <w:proofErr w:type="spellStart"/>
      <w:r w:rsidRPr="00542D20">
        <w:rPr>
          <w:bCs/>
          <w:sz w:val="28"/>
          <w:szCs w:val="28"/>
        </w:rPr>
        <w:t>Р</w:t>
      </w:r>
      <w:r w:rsidRPr="00542D20">
        <w:rPr>
          <w:bCs/>
          <w:sz w:val="28"/>
          <w:szCs w:val="28"/>
          <w:vertAlign w:val="subscript"/>
        </w:rPr>
        <w:t>овз</w:t>
      </w:r>
      <w:proofErr w:type="spellEnd"/>
      <w:r w:rsidRPr="00542D20">
        <w:rPr>
          <w:bCs/>
          <w:sz w:val="28"/>
          <w:szCs w:val="28"/>
          <w:vertAlign w:val="subscript"/>
        </w:rPr>
        <w:t xml:space="preserve"> кб</w:t>
      </w:r>
      <w:r w:rsidRPr="00542D20">
        <w:rPr>
          <w:rFonts w:eastAsia="Calibri"/>
          <w:color w:val="000000"/>
          <w:sz w:val="28"/>
          <w:szCs w:val="28"/>
        </w:rPr>
        <w:t xml:space="preserve"> =  (([(Ч1я</w:t>
      </w:r>
      <w:r w:rsidRPr="00542D20">
        <w:rPr>
          <w:rFonts w:eastAsia="Calibri"/>
          <w:color w:val="000000"/>
          <w:sz w:val="28"/>
          <w:szCs w:val="28"/>
          <w:vertAlign w:val="subscript"/>
        </w:rPr>
        <w:t>овз</w:t>
      </w:r>
      <w:r w:rsidRPr="00542D20">
        <w:rPr>
          <w:rFonts w:eastAsia="Calibri"/>
          <w:color w:val="000000"/>
          <w:sz w:val="28"/>
          <w:szCs w:val="28"/>
        </w:rPr>
        <w:t xml:space="preserve">  х K1я) + (Ч2я</w:t>
      </w:r>
      <w:r w:rsidRPr="00542D20">
        <w:rPr>
          <w:rFonts w:eastAsia="Calibri"/>
          <w:color w:val="000000"/>
          <w:sz w:val="28"/>
          <w:szCs w:val="28"/>
          <w:vertAlign w:val="subscript"/>
        </w:rPr>
        <w:t>овз</w:t>
      </w:r>
      <w:r w:rsidRPr="00542D20">
        <w:rPr>
          <w:rFonts w:eastAsia="Calibri"/>
          <w:color w:val="000000"/>
          <w:sz w:val="28"/>
          <w:szCs w:val="28"/>
        </w:rPr>
        <w:t xml:space="preserve"> x K2я) + (Ч1с</w:t>
      </w:r>
      <w:r w:rsidRPr="00542D20">
        <w:rPr>
          <w:rFonts w:eastAsia="Calibri"/>
          <w:color w:val="000000"/>
          <w:sz w:val="28"/>
          <w:szCs w:val="28"/>
          <w:vertAlign w:val="subscript"/>
        </w:rPr>
        <w:t>овз</w:t>
      </w:r>
      <w:r w:rsidRPr="00542D20">
        <w:rPr>
          <w:rFonts w:eastAsia="Calibri"/>
          <w:color w:val="000000"/>
          <w:sz w:val="28"/>
          <w:szCs w:val="28"/>
        </w:rPr>
        <w:t xml:space="preserve"> x К1с) + (Ч2с</w:t>
      </w:r>
      <w:r w:rsidRPr="00542D20">
        <w:rPr>
          <w:rFonts w:eastAsia="Calibri"/>
          <w:color w:val="000000"/>
          <w:sz w:val="28"/>
          <w:szCs w:val="28"/>
          <w:vertAlign w:val="subscript"/>
        </w:rPr>
        <w:t>овз</w:t>
      </w:r>
      <w:r w:rsidRPr="00542D20">
        <w:rPr>
          <w:rFonts w:eastAsia="Calibri"/>
          <w:color w:val="000000"/>
          <w:sz w:val="28"/>
          <w:szCs w:val="28"/>
        </w:rPr>
        <w:t xml:space="preserve"> х K2с)] х N1) + ([(Ч3я</w:t>
      </w:r>
      <w:r w:rsidRPr="00542D20">
        <w:rPr>
          <w:rFonts w:eastAsia="Calibri"/>
          <w:color w:val="000000"/>
          <w:sz w:val="28"/>
          <w:szCs w:val="28"/>
          <w:vertAlign w:val="subscript"/>
        </w:rPr>
        <w:t>овз</w:t>
      </w:r>
      <w:r w:rsidRPr="00542D20">
        <w:rPr>
          <w:rFonts w:eastAsia="Calibri"/>
          <w:color w:val="000000"/>
          <w:sz w:val="28"/>
          <w:szCs w:val="28"/>
        </w:rPr>
        <w:t xml:space="preserve"> х K3я) + (Ч3с</w:t>
      </w:r>
      <w:r w:rsidRPr="00542D20">
        <w:rPr>
          <w:rFonts w:eastAsia="Calibri"/>
          <w:color w:val="000000"/>
          <w:sz w:val="28"/>
          <w:szCs w:val="28"/>
          <w:vertAlign w:val="subscript"/>
        </w:rPr>
        <w:t>овз</w:t>
      </w:r>
      <w:r w:rsidRPr="00542D20">
        <w:rPr>
          <w:rFonts w:eastAsia="Calibri"/>
          <w:color w:val="000000"/>
          <w:sz w:val="28"/>
          <w:szCs w:val="28"/>
        </w:rPr>
        <w:t xml:space="preserve"> х K3с)] х N2)) х </w:t>
      </w:r>
      <w:r w:rsidRPr="00542D20">
        <w:rPr>
          <w:sz w:val="28"/>
          <w:szCs w:val="28"/>
          <w:vertAlign w:val="subscript"/>
        </w:rPr>
        <w:t xml:space="preserve"> </w:t>
      </w:r>
      <w:proofErr w:type="gramStart"/>
      <w:r w:rsidRPr="00542D20">
        <w:rPr>
          <w:sz w:val="28"/>
          <w:szCs w:val="28"/>
          <w:lang w:val="en-US"/>
        </w:rPr>
        <w:t>Z</w:t>
      </w:r>
      <w:proofErr w:type="gramEnd"/>
      <w:r w:rsidRPr="00542D20">
        <w:rPr>
          <w:sz w:val="28"/>
          <w:szCs w:val="28"/>
          <w:vertAlign w:val="subscript"/>
        </w:rPr>
        <w:t xml:space="preserve">соф </w:t>
      </w:r>
      <w:proofErr w:type="spellStart"/>
      <w:r w:rsidRPr="00542D20">
        <w:rPr>
          <w:sz w:val="28"/>
          <w:szCs w:val="28"/>
          <w:vertAlign w:val="subscript"/>
        </w:rPr>
        <w:t>овз</w:t>
      </w:r>
      <w:proofErr w:type="spellEnd"/>
      <w:r w:rsidRPr="00542D20">
        <w:rPr>
          <w:sz w:val="28"/>
          <w:szCs w:val="28"/>
        </w:rPr>
        <w:t>, где</w:t>
      </w:r>
    </w:p>
    <w:p w:rsidR="00542D20" w:rsidRPr="00542D20" w:rsidRDefault="00542D20" w:rsidP="00542D20">
      <w:pPr>
        <w:widowControl w:val="0"/>
        <w:autoSpaceDE w:val="0"/>
        <w:autoSpaceDN w:val="0"/>
        <w:ind w:firstLine="709"/>
        <w:jc w:val="both"/>
        <w:rPr>
          <w:rFonts w:eastAsia="Calibri"/>
          <w:sz w:val="28"/>
          <w:szCs w:val="28"/>
        </w:rPr>
      </w:pP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Ч1я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K1я</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 xml:space="preserve">плановая численность детей с ограниченными возможностями </w:t>
      </w:r>
      <w:r w:rsidRPr="00542D20">
        <w:rPr>
          <w:rFonts w:eastAsia="Calibri"/>
          <w:color w:val="000000"/>
          <w:sz w:val="28"/>
          <w:szCs w:val="28"/>
        </w:rPr>
        <w:lastRenderedPageBreak/>
        <w:t>здоровья, обучающихся в 2 - 4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2 - 4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Ч1с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K1с</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2 - 4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K2с</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2 - 4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Ч3я</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5 - 12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Ч3с</w:t>
      </w:r>
      <w:r w:rsidRPr="00542D20">
        <w:rPr>
          <w:rFonts w:eastAsia="Calibri"/>
          <w:color w:val="000000"/>
          <w:sz w:val="28"/>
          <w:szCs w:val="28"/>
          <w:vertAlign w:val="subscript"/>
        </w:rPr>
        <w:t xml:space="preserve">овз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 с ограниченными возможностями здоровья, обучающихся в 5 - 12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K3с</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N1 - норматив обеспечения одноразовым бесплатным горячим питанием детей с ограниченными возможностями здоровья, обучающихся в 1 - 4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w:t>
      </w:r>
      <w:proofErr w:type="gramEnd"/>
      <w:r w:rsidRPr="00542D20">
        <w:rPr>
          <w:sz w:val="28"/>
          <w:szCs w:val="28"/>
        </w:rPr>
        <w:t xml:space="preserve"> питания на одного  обучающегося с ограниченными возможностями здоровья;</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 xml:space="preserve">N2- норматив обеспечения двухразовым бесплатным горячим питанием детей с ограниченными возможностями здоровья, обучающихся в 5 - 12 классах </w:t>
      </w:r>
      <w:r w:rsidRPr="00542D20">
        <w:rPr>
          <w:sz w:val="28"/>
          <w:szCs w:val="28"/>
        </w:rPr>
        <w:lastRenderedPageBreak/>
        <w:t>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w:t>
      </w:r>
      <w:proofErr w:type="gramEnd"/>
      <w:r w:rsidRPr="00542D20">
        <w:rPr>
          <w:sz w:val="28"/>
          <w:szCs w:val="28"/>
        </w:rPr>
        <w:t xml:space="preserve"> питания на одного  обучающегося с ограниченными возможностями здоровья;</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lang w:val="en-US"/>
        </w:rPr>
        <w:t>Z</w:t>
      </w:r>
      <w:r w:rsidRPr="00542D20">
        <w:rPr>
          <w:sz w:val="28"/>
          <w:szCs w:val="28"/>
          <w:vertAlign w:val="subscript"/>
        </w:rPr>
        <w:t xml:space="preserve">соф </w:t>
      </w:r>
      <w:proofErr w:type="spellStart"/>
      <w:r w:rsidRPr="00542D20">
        <w:rPr>
          <w:sz w:val="28"/>
          <w:szCs w:val="28"/>
          <w:vertAlign w:val="subscript"/>
        </w:rPr>
        <w:t>овз</w:t>
      </w:r>
      <w:proofErr w:type="spellEnd"/>
      <w:r w:rsidRPr="00542D20">
        <w:rPr>
          <w:sz w:val="28"/>
          <w:szCs w:val="28"/>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542D20">
        <w:t xml:space="preserve"> </w:t>
      </w:r>
      <w:r w:rsidRPr="00542D20">
        <w:rPr>
          <w:sz w:val="28"/>
          <w:szCs w:val="28"/>
        </w:rPr>
        <w:t>выраженный в процентах объема указанного расходного обязательства.</w:t>
      </w:r>
      <w:proofErr w:type="gramEnd"/>
    </w:p>
    <w:p w:rsidR="00542D20" w:rsidRPr="00542D20" w:rsidRDefault="00542D20" w:rsidP="00542D20">
      <w:pPr>
        <w:ind w:firstLine="709"/>
        <w:jc w:val="both"/>
        <w:rPr>
          <w:sz w:val="28"/>
          <w:szCs w:val="28"/>
        </w:rPr>
      </w:pPr>
      <w:r w:rsidRPr="00542D20">
        <w:rPr>
          <w:sz w:val="28"/>
          <w:szCs w:val="28"/>
        </w:rPr>
        <w:t>2.6.2.4.</w:t>
      </w:r>
      <w:r w:rsidRPr="00542D20">
        <w:rPr>
          <w:color w:val="000000"/>
          <w:sz w:val="28"/>
          <w:szCs w:val="28"/>
        </w:rPr>
        <w:t xml:space="preserve"> Размер субсидии </w:t>
      </w:r>
      <w:r w:rsidRPr="00542D20">
        <w:rPr>
          <w:sz w:val="28"/>
          <w:szCs w:val="28"/>
        </w:rPr>
        <w:t>на</w:t>
      </w:r>
      <w:r w:rsidRPr="00542D20">
        <w:rPr>
          <w:bCs/>
          <w:sz w:val="28"/>
          <w:szCs w:val="28"/>
        </w:rPr>
        <w:t xml:space="preserve"> финансовое обеспечение бесплатного двухразового питания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Pr="00542D20">
        <w:rPr>
          <w:sz w:val="28"/>
          <w:szCs w:val="28"/>
        </w:rPr>
        <w:t xml:space="preserve"> (далее - детей-инвалидов) определяется по формуле:</w:t>
      </w:r>
    </w:p>
    <w:p w:rsidR="00542D20" w:rsidRPr="00542D20" w:rsidRDefault="00542D20" w:rsidP="00542D20">
      <w:pPr>
        <w:ind w:firstLine="709"/>
        <w:jc w:val="both"/>
        <w:rPr>
          <w:sz w:val="28"/>
          <w:szCs w:val="28"/>
        </w:rPr>
      </w:pPr>
    </w:p>
    <w:p w:rsidR="00542D20" w:rsidRPr="00542D20" w:rsidRDefault="00542D20" w:rsidP="00542D20">
      <w:pPr>
        <w:ind w:firstLine="709"/>
        <w:jc w:val="both"/>
        <w:rPr>
          <w:sz w:val="28"/>
          <w:szCs w:val="28"/>
        </w:rPr>
      </w:pPr>
    </w:p>
    <w:p w:rsidR="00542D20" w:rsidRPr="00542D20" w:rsidRDefault="00542D20" w:rsidP="00542D20">
      <w:pPr>
        <w:widowControl w:val="0"/>
        <w:autoSpaceDE w:val="0"/>
        <w:autoSpaceDN w:val="0"/>
        <w:adjustRightInd w:val="0"/>
        <w:ind w:firstLine="284"/>
        <w:jc w:val="center"/>
        <w:rPr>
          <w:sz w:val="28"/>
          <w:szCs w:val="28"/>
        </w:rPr>
      </w:pPr>
      <w:proofErr w:type="spellStart"/>
      <w:r w:rsidRPr="00542D20">
        <w:rPr>
          <w:sz w:val="28"/>
          <w:szCs w:val="28"/>
        </w:rPr>
        <w:t>Р</w:t>
      </w:r>
      <w:r w:rsidRPr="00542D20">
        <w:rPr>
          <w:sz w:val="28"/>
          <w:szCs w:val="28"/>
          <w:vertAlign w:val="subscript"/>
        </w:rPr>
        <w:t>инв</w:t>
      </w:r>
      <w:proofErr w:type="spellEnd"/>
      <w:r w:rsidRPr="00542D20">
        <w:rPr>
          <w:sz w:val="28"/>
          <w:szCs w:val="28"/>
        </w:rPr>
        <w:t xml:space="preserve">  = (((Ч1я</w:t>
      </w:r>
      <w:r w:rsidRPr="00542D20">
        <w:rPr>
          <w:sz w:val="28"/>
          <w:szCs w:val="28"/>
          <w:vertAlign w:val="subscript"/>
        </w:rPr>
        <w:t>инв</w:t>
      </w:r>
      <w:r w:rsidRPr="00542D20">
        <w:rPr>
          <w:sz w:val="28"/>
          <w:szCs w:val="28"/>
        </w:rPr>
        <w:t xml:space="preserve">  х K1я) + (Ч2я</w:t>
      </w:r>
      <w:r w:rsidRPr="00542D20">
        <w:rPr>
          <w:sz w:val="28"/>
          <w:szCs w:val="28"/>
          <w:vertAlign w:val="subscript"/>
        </w:rPr>
        <w:t>инв</w:t>
      </w:r>
      <w:r w:rsidRPr="00542D20">
        <w:rPr>
          <w:sz w:val="28"/>
          <w:szCs w:val="28"/>
        </w:rPr>
        <w:t xml:space="preserve"> x K2я) + (Ч1с</w:t>
      </w:r>
      <w:r w:rsidRPr="00542D20">
        <w:rPr>
          <w:sz w:val="28"/>
          <w:szCs w:val="28"/>
          <w:vertAlign w:val="subscript"/>
        </w:rPr>
        <w:t>инв</w:t>
      </w:r>
      <w:r w:rsidRPr="00542D20">
        <w:rPr>
          <w:sz w:val="28"/>
          <w:szCs w:val="28"/>
        </w:rPr>
        <w:t xml:space="preserve"> x К1с) + (Ч2с</w:t>
      </w:r>
      <w:r w:rsidRPr="00542D20">
        <w:rPr>
          <w:sz w:val="28"/>
          <w:szCs w:val="28"/>
          <w:vertAlign w:val="subscript"/>
        </w:rPr>
        <w:t>инв</w:t>
      </w:r>
      <w:r w:rsidRPr="00542D20">
        <w:rPr>
          <w:sz w:val="28"/>
          <w:szCs w:val="28"/>
        </w:rPr>
        <w:t xml:space="preserve"> х K2с)) х N1) + ((Ч3я</w:t>
      </w:r>
      <w:r w:rsidRPr="00542D20">
        <w:rPr>
          <w:sz w:val="28"/>
          <w:szCs w:val="28"/>
          <w:vertAlign w:val="subscript"/>
        </w:rPr>
        <w:t>инв</w:t>
      </w:r>
      <w:r w:rsidRPr="00542D20">
        <w:rPr>
          <w:sz w:val="28"/>
          <w:szCs w:val="28"/>
        </w:rPr>
        <w:t xml:space="preserve"> + К3я) + (Ч3с</w:t>
      </w:r>
      <w:r w:rsidRPr="00542D20">
        <w:rPr>
          <w:sz w:val="28"/>
          <w:szCs w:val="28"/>
          <w:vertAlign w:val="subscript"/>
        </w:rPr>
        <w:t>инв</w:t>
      </w:r>
      <w:r w:rsidRPr="00542D20">
        <w:rPr>
          <w:sz w:val="28"/>
          <w:szCs w:val="28"/>
        </w:rPr>
        <w:t xml:space="preserve"> + K3с)) х N2,</w:t>
      </w:r>
      <w:r w:rsidRPr="00542D20">
        <w:rPr>
          <w:rFonts w:eastAsia="Calibri"/>
          <w:color w:val="000000"/>
          <w:sz w:val="28"/>
          <w:szCs w:val="28"/>
        </w:rPr>
        <w:t xml:space="preserve">  </w:t>
      </w:r>
      <w:r w:rsidRPr="00542D20">
        <w:rPr>
          <w:sz w:val="28"/>
          <w:szCs w:val="28"/>
        </w:rPr>
        <w:t>где</w:t>
      </w:r>
    </w:p>
    <w:p w:rsidR="00542D20" w:rsidRPr="00542D20" w:rsidRDefault="00542D20" w:rsidP="00542D20">
      <w:pPr>
        <w:widowControl w:val="0"/>
        <w:autoSpaceDE w:val="0"/>
        <w:autoSpaceDN w:val="0"/>
        <w:adjustRightInd w:val="0"/>
        <w:ind w:firstLine="709"/>
        <w:jc w:val="both"/>
        <w:rPr>
          <w:sz w:val="28"/>
          <w:szCs w:val="28"/>
          <w:vertAlign w:val="subscript"/>
        </w:rPr>
      </w:pPr>
    </w:p>
    <w:p w:rsidR="00542D20" w:rsidRPr="00542D20" w:rsidRDefault="00542D20" w:rsidP="00542D20">
      <w:pPr>
        <w:widowControl w:val="0"/>
        <w:autoSpaceDE w:val="0"/>
        <w:autoSpaceDN w:val="0"/>
        <w:adjustRightInd w:val="0"/>
        <w:ind w:firstLine="709"/>
        <w:jc w:val="both"/>
        <w:rPr>
          <w:sz w:val="28"/>
          <w:szCs w:val="28"/>
        </w:rPr>
      </w:pPr>
      <w:r w:rsidRPr="00542D20">
        <w:rPr>
          <w:sz w:val="28"/>
          <w:szCs w:val="28"/>
        </w:rPr>
        <w:t xml:space="preserve"> </w:t>
      </w:r>
      <w:r w:rsidRPr="00542D20">
        <w:rPr>
          <w:rFonts w:eastAsia="Calibri"/>
          <w:color w:val="000000"/>
          <w:sz w:val="28"/>
          <w:szCs w:val="28"/>
        </w:rPr>
        <w:t>Ч1я</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1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K1я</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Ч2я</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2 - 4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2 - 4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Ч1с</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1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K1с</w:t>
      </w:r>
      <w:r w:rsidRPr="00542D20">
        <w:rPr>
          <w:sz w:val="28"/>
          <w:szCs w:val="28"/>
        </w:rPr>
        <w:t xml:space="preserve"> -</w:t>
      </w:r>
      <w:r w:rsidRPr="00542D20">
        <w:t xml:space="preserve"> </w:t>
      </w:r>
      <w:r w:rsidRPr="00542D20">
        <w:rPr>
          <w:sz w:val="28"/>
          <w:szCs w:val="28"/>
        </w:rPr>
        <w:t>плановое количество дней питания, обучающихся в 1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Ч2с</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2 - 4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K2с</w:t>
      </w:r>
      <w:r w:rsidRPr="00542D20">
        <w:rPr>
          <w:sz w:val="28"/>
          <w:szCs w:val="28"/>
          <w:vertAlign w:val="subscript"/>
        </w:rPr>
        <w:t xml:space="preserve"> </w:t>
      </w:r>
      <w:r w:rsidRPr="00542D20">
        <w:rPr>
          <w:sz w:val="28"/>
          <w:szCs w:val="28"/>
        </w:rPr>
        <w:t>-</w:t>
      </w:r>
      <w:r w:rsidRPr="00542D20">
        <w:t xml:space="preserve"> </w:t>
      </w:r>
      <w:r w:rsidRPr="00542D20">
        <w:rPr>
          <w:sz w:val="28"/>
          <w:szCs w:val="28"/>
        </w:rPr>
        <w:t xml:space="preserve">плановое количество дней питания, обучающихся во 2 - 4 классах     </w:t>
      </w:r>
      <w:r w:rsidRPr="00542D20">
        <w:rPr>
          <w:sz w:val="28"/>
          <w:szCs w:val="28"/>
        </w:rPr>
        <w:lastRenderedPageBreak/>
        <w:t>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Ч3я</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5 - 12 классах в муниципальных общеобразовательных организациях по состоянию      на 1 января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K3я</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января      по 31 августа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Ч3с</w:t>
      </w:r>
      <w:r w:rsidRPr="00542D20">
        <w:rPr>
          <w:rFonts w:eastAsia="Calibri"/>
          <w:color w:val="000000"/>
          <w:sz w:val="28"/>
          <w:szCs w:val="28"/>
          <w:vertAlign w:val="subscript"/>
        </w:rPr>
        <w:t xml:space="preserve">инв </w:t>
      </w:r>
      <w:r w:rsidRPr="00542D20">
        <w:rPr>
          <w:rFonts w:eastAsia="Calibri"/>
          <w:color w:val="000000"/>
          <w:sz w:val="28"/>
          <w:szCs w:val="28"/>
        </w:rPr>
        <w:t>-</w:t>
      </w:r>
      <w:r w:rsidRPr="00542D20">
        <w:rPr>
          <w:rFonts w:eastAsia="Calibri"/>
          <w:color w:val="000000"/>
          <w:sz w:val="28"/>
          <w:szCs w:val="28"/>
          <w:vertAlign w:val="subscript"/>
        </w:rPr>
        <w:t xml:space="preserve"> </w:t>
      </w:r>
      <w:r w:rsidRPr="00542D20">
        <w:rPr>
          <w:rFonts w:eastAsia="Calibri"/>
          <w:color w:val="000000"/>
          <w:sz w:val="28"/>
          <w:szCs w:val="28"/>
        </w:rPr>
        <w:t>плановая численность детей-инвалидов, обучающихся в 5 - 12 классах в муниципальных общеобразовательных организациях по состоянию на 1 сентября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r w:rsidRPr="00542D20">
        <w:rPr>
          <w:rFonts w:eastAsia="Calibri"/>
          <w:color w:val="000000"/>
          <w:sz w:val="28"/>
          <w:szCs w:val="28"/>
        </w:rPr>
        <w:t>K3с</w:t>
      </w:r>
      <w:r w:rsidRPr="00542D20">
        <w:rPr>
          <w:sz w:val="28"/>
          <w:szCs w:val="28"/>
          <w:vertAlign w:val="subscript"/>
        </w:rPr>
        <w:t xml:space="preserve"> </w:t>
      </w:r>
      <w:r w:rsidRPr="00542D20">
        <w:rPr>
          <w:sz w:val="28"/>
          <w:szCs w:val="28"/>
        </w:rPr>
        <w:t>-</w:t>
      </w:r>
      <w:r w:rsidRPr="00542D20">
        <w:t xml:space="preserve"> </w:t>
      </w:r>
      <w:r w:rsidRPr="00542D20">
        <w:rPr>
          <w:sz w:val="28"/>
          <w:szCs w:val="28"/>
        </w:rPr>
        <w:t>плановое количество дней питания, обучающихся во 5 - 12 классах   в муниципальных общеобразовательных организациях за период с 1 сентября по 31 декабря соответствующего финансового года;</w:t>
      </w:r>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N1 - норматив обеспечения одноразовым бесплатным горячим питанием детей-инвалидов, обучающихся в 1 - 4 классах в муниципальных общеобразовательных организациях, определяемый правовым актом органа исполнительной власти Краснодарского края, осуществляющего государственное управление в сфере образования,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w:t>
      </w:r>
      <w:proofErr w:type="gramEnd"/>
    </w:p>
    <w:p w:rsidR="00542D20" w:rsidRPr="00542D20" w:rsidRDefault="00542D20" w:rsidP="00542D20">
      <w:pPr>
        <w:widowControl w:val="0"/>
        <w:autoSpaceDE w:val="0"/>
        <w:autoSpaceDN w:val="0"/>
        <w:adjustRightInd w:val="0"/>
        <w:ind w:firstLine="709"/>
        <w:jc w:val="both"/>
        <w:rPr>
          <w:sz w:val="28"/>
          <w:szCs w:val="28"/>
        </w:rPr>
      </w:pPr>
      <w:proofErr w:type="gramStart"/>
      <w:r w:rsidRPr="00542D20">
        <w:rPr>
          <w:sz w:val="28"/>
          <w:szCs w:val="28"/>
        </w:rPr>
        <w:t>N2 - норматив обеспечения двухразовым бесплатным горячим питанием детей-инвалидов, обучающихся в 5 - 12 классах в муниципальных общеобразовательных организациях, определяемый правовым актом органа исполнительной власти Краснодарского края, осуществляющего государственное управление в сфере образования,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w:t>
      </w:r>
      <w:proofErr w:type="gramEnd"/>
    </w:p>
    <w:p w:rsidR="00542D20" w:rsidRPr="00542D20" w:rsidRDefault="00542D20" w:rsidP="00542D20">
      <w:pPr>
        <w:autoSpaceDE w:val="0"/>
        <w:autoSpaceDN w:val="0"/>
        <w:adjustRightInd w:val="0"/>
        <w:ind w:firstLine="709"/>
        <w:jc w:val="both"/>
        <w:rPr>
          <w:sz w:val="28"/>
          <w:szCs w:val="28"/>
        </w:rPr>
      </w:pPr>
      <w:r w:rsidRPr="00542D20">
        <w:rPr>
          <w:sz w:val="28"/>
          <w:szCs w:val="28"/>
        </w:rPr>
        <w:t>2.7. Объем субсидии некоммерческой организации, определенный           на текущий финансовый год, корректируется с учетом фактической посещаемости учащихся дневных муниципальных образовательных организаций, реализующих общеобразовательные программы, а также фактических расходов на организацию питания.</w:t>
      </w: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2.8. </w:t>
      </w:r>
      <w:proofErr w:type="gramStart"/>
      <w:r w:rsidRPr="00542D20">
        <w:rPr>
          <w:sz w:val="28"/>
          <w:szCs w:val="28"/>
        </w:rPr>
        <w:t>Управление образования перечисляет субсидию на счет некоммерческой организации, открытый в кредитной организации, указанный         в Заявлении и Соглашении, ежемесячно в соответствии с кассовым планом исполнения бюджета в соответствующем году (за исключением пункта 2.6.1.3, подпункта 2 пункта 2.6.1.3, пункта 2.6.1.5 раздела 2 настоящего Порядка,            в котором определены условия перечисления Субсидии, перечисление которой осуществляется не позднее 25 числа месяца, следующего за отчетным):</w:t>
      </w:r>
      <w:proofErr w:type="gramEnd"/>
    </w:p>
    <w:p w:rsidR="00542D20" w:rsidRPr="00542D20" w:rsidRDefault="00542D20" w:rsidP="00542D20">
      <w:pPr>
        <w:widowControl w:val="0"/>
        <w:numPr>
          <w:ilvl w:val="0"/>
          <w:numId w:val="2"/>
        </w:numPr>
        <w:autoSpaceDE w:val="0"/>
        <w:autoSpaceDN w:val="0"/>
        <w:spacing w:after="200" w:line="276" w:lineRule="auto"/>
        <w:rPr>
          <w:sz w:val="28"/>
          <w:szCs w:val="28"/>
          <w:lang w:bidi="ru-RU"/>
        </w:rPr>
      </w:pPr>
      <w:r w:rsidRPr="00542D20">
        <w:rPr>
          <w:sz w:val="28"/>
          <w:szCs w:val="28"/>
          <w:lang w:bidi="ru-RU"/>
        </w:rPr>
        <w:t>в соответствии с планом-графиком перечисления Субсидии;</w:t>
      </w:r>
    </w:p>
    <w:p w:rsidR="00542D20" w:rsidRPr="00542D20" w:rsidRDefault="00542D20" w:rsidP="00542D20">
      <w:pPr>
        <w:widowControl w:val="0"/>
        <w:numPr>
          <w:ilvl w:val="0"/>
          <w:numId w:val="2"/>
        </w:numPr>
        <w:autoSpaceDE w:val="0"/>
        <w:autoSpaceDN w:val="0"/>
        <w:spacing w:after="200" w:line="276" w:lineRule="auto"/>
        <w:rPr>
          <w:sz w:val="28"/>
          <w:szCs w:val="28"/>
          <w:lang w:bidi="ru-RU"/>
        </w:rPr>
      </w:pPr>
      <w:r w:rsidRPr="00542D20">
        <w:rPr>
          <w:sz w:val="28"/>
          <w:szCs w:val="28"/>
          <w:lang w:bidi="ru-RU"/>
        </w:rPr>
        <w:t>в соответствии с предоставленной Получателем в Управление заявки.</w:t>
      </w:r>
    </w:p>
    <w:p w:rsidR="00542D20" w:rsidRPr="00542D20" w:rsidRDefault="00542D20" w:rsidP="00542D20">
      <w:pPr>
        <w:widowControl w:val="0"/>
        <w:autoSpaceDE w:val="0"/>
        <w:autoSpaceDN w:val="0"/>
        <w:rPr>
          <w:sz w:val="28"/>
          <w:szCs w:val="28"/>
          <w:lang w:bidi="ru-RU"/>
        </w:rPr>
      </w:pPr>
    </w:p>
    <w:tbl>
      <w:tblPr>
        <w:tblStyle w:val="120"/>
        <w:tblW w:w="9794" w:type="dxa"/>
        <w:tblInd w:w="108" w:type="dxa"/>
        <w:tblLook w:val="04A0" w:firstRow="1" w:lastRow="0" w:firstColumn="1" w:lastColumn="0" w:noHBand="0" w:noVBand="1"/>
      </w:tblPr>
      <w:tblGrid>
        <w:gridCol w:w="999"/>
        <w:gridCol w:w="3180"/>
        <w:gridCol w:w="3584"/>
        <w:gridCol w:w="2031"/>
      </w:tblGrid>
      <w:tr w:rsidR="00542D20" w:rsidRPr="00542D20" w:rsidTr="00CC4F71">
        <w:tc>
          <w:tcPr>
            <w:tcW w:w="999"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 xml:space="preserve">№ </w:t>
            </w:r>
            <w:proofErr w:type="gramStart"/>
            <w:r w:rsidRPr="00542D20">
              <w:rPr>
                <w:sz w:val="28"/>
              </w:rPr>
              <w:t>п</w:t>
            </w:r>
            <w:proofErr w:type="gramEnd"/>
            <w:r w:rsidRPr="00542D20">
              <w:rPr>
                <w:sz w:val="28"/>
              </w:rPr>
              <w:t>/п</w:t>
            </w:r>
          </w:p>
        </w:tc>
        <w:tc>
          <w:tcPr>
            <w:tcW w:w="3180"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Наименование цели (мероприятия)</w:t>
            </w:r>
          </w:p>
        </w:tc>
        <w:tc>
          <w:tcPr>
            <w:tcW w:w="3584"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Источник финансирования</w:t>
            </w:r>
          </w:p>
        </w:tc>
        <w:tc>
          <w:tcPr>
            <w:tcW w:w="2031"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 xml:space="preserve">Сумма субсидии, </w:t>
            </w:r>
          </w:p>
          <w:p w:rsidR="00542D20" w:rsidRPr="00542D20" w:rsidRDefault="00542D20" w:rsidP="00542D20">
            <w:pPr>
              <w:tabs>
                <w:tab w:val="left" w:pos="10545"/>
              </w:tabs>
              <w:jc w:val="center"/>
              <w:rPr>
                <w:sz w:val="28"/>
              </w:rPr>
            </w:pPr>
            <w:r w:rsidRPr="00542D20">
              <w:rPr>
                <w:sz w:val="28"/>
              </w:rPr>
              <w:t>руб.</w:t>
            </w:r>
          </w:p>
        </w:tc>
      </w:tr>
      <w:tr w:rsidR="00542D20" w:rsidRPr="00542D20" w:rsidTr="00CC4F71">
        <w:tc>
          <w:tcPr>
            <w:tcW w:w="999"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1</w:t>
            </w:r>
          </w:p>
        </w:tc>
        <w:tc>
          <w:tcPr>
            <w:tcW w:w="3180"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2</w:t>
            </w:r>
          </w:p>
        </w:tc>
        <w:tc>
          <w:tcPr>
            <w:tcW w:w="3584"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3</w:t>
            </w:r>
          </w:p>
        </w:tc>
        <w:tc>
          <w:tcPr>
            <w:tcW w:w="2031" w:type="dxa"/>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center"/>
              <w:rPr>
                <w:sz w:val="28"/>
              </w:rPr>
            </w:pPr>
            <w:r w:rsidRPr="00542D20">
              <w:rPr>
                <w:sz w:val="28"/>
              </w:rPr>
              <w:t>4</w:t>
            </w:r>
          </w:p>
        </w:tc>
      </w:tr>
      <w:tr w:rsidR="00542D20" w:rsidRPr="00542D20" w:rsidTr="00CC4F71">
        <w:tc>
          <w:tcPr>
            <w:tcW w:w="7763" w:type="dxa"/>
            <w:gridSpan w:val="3"/>
            <w:tcBorders>
              <w:top w:val="single" w:sz="4" w:space="0" w:color="000000"/>
              <w:left w:val="single" w:sz="4" w:space="0" w:color="000000"/>
              <w:bottom w:val="single" w:sz="4" w:space="0" w:color="000000"/>
              <w:right w:val="single" w:sz="4" w:space="0" w:color="000000"/>
            </w:tcBorders>
            <w:hideMark/>
          </w:tcPr>
          <w:p w:rsidR="00542D20" w:rsidRPr="00542D20" w:rsidRDefault="00542D20" w:rsidP="00542D20">
            <w:pPr>
              <w:tabs>
                <w:tab w:val="left" w:pos="10545"/>
              </w:tabs>
              <w:jc w:val="right"/>
              <w:rPr>
                <w:sz w:val="28"/>
              </w:rPr>
            </w:pPr>
            <w:r w:rsidRPr="00542D20">
              <w:rPr>
                <w:sz w:val="28"/>
              </w:rPr>
              <w:t>Итого:</w:t>
            </w:r>
          </w:p>
        </w:tc>
        <w:tc>
          <w:tcPr>
            <w:tcW w:w="2031" w:type="dxa"/>
            <w:tcBorders>
              <w:top w:val="single" w:sz="4" w:space="0" w:color="000000"/>
              <w:left w:val="single" w:sz="4" w:space="0" w:color="000000"/>
              <w:bottom w:val="single" w:sz="4" w:space="0" w:color="000000"/>
              <w:right w:val="single" w:sz="4" w:space="0" w:color="000000"/>
            </w:tcBorders>
          </w:tcPr>
          <w:p w:rsidR="00542D20" w:rsidRPr="00542D20" w:rsidRDefault="00542D20" w:rsidP="00542D20">
            <w:pPr>
              <w:tabs>
                <w:tab w:val="left" w:pos="525"/>
                <w:tab w:val="left" w:pos="10545"/>
              </w:tabs>
              <w:jc w:val="center"/>
              <w:rPr>
                <w:sz w:val="28"/>
              </w:rPr>
            </w:pPr>
          </w:p>
        </w:tc>
      </w:tr>
    </w:tbl>
    <w:p w:rsidR="00542D20" w:rsidRPr="00542D20" w:rsidRDefault="00542D20" w:rsidP="00542D20">
      <w:pPr>
        <w:widowControl w:val="0"/>
        <w:autoSpaceDE w:val="0"/>
        <w:autoSpaceDN w:val="0"/>
        <w:ind w:firstLine="709"/>
        <w:jc w:val="both"/>
        <w:rPr>
          <w:sz w:val="28"/>
          <w:szCs w:val="28"/>
        </w:rPr>
      </w:pPr>
    </w:p>
    <w:p w:rsidR="00542D20" w:rsidRPr="00542D20" w:rsidRDefault="00542D20" w:rsidP="00542D20">
      <w:pPr>
        <w:widowControl w:val="0"/>
        <w:autoSpaceDE w:val="0"/>
        <w:autoSpaceDN w:val="0"/>
        <w:jc w:val="center"/>
        <w:outlineLvl w:val="1"/>
        <w:rPr>
          <w:b/>
          <w:sz w:val="28"/>
          <w:szCs w:val="28"/>
        </w:rPr>
      </w:pPr>
      <w:r w:rsidRPr="00542D20">
        <w:rPr>
          <w:b/>
          <w:sz w:val="28"/>
          <w:szCs w:val="28"/>
        </w:rPr>
        <w:t>3. Требования к отчетности об использовании Субсидии</w:t>
      </w:r>
    </w:p>
    <w:p w:rsidR="00542D20" w:rsidRPr="00542D20" w:rsidRDefault="00542D20" w:rsidP="00542D20">
      <w:pPr>
        <w:widowControl w:val="0"/>
        <w:autoSpaceDE w:val="0"/>
        <w:autoSpaceDN w:val="0"/>
        <w:ind w:firstLine="709"/>
        <w:jc w:val="both"/>
        <w:rPr>
          <w:sz w:val="28"/>
          <w:szCs w:val="28"/>
        </w:rPr>
      </w:pP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3.1. Некоммерческая организация </w:t>
      </w:r>
      <w:proofErr w:type="gramStart"/>
      <w:r w:rsidRPr="00542D20">
        <w:rPr>
          <w:sz w:val="28"/>
          <w:szCs w:val="28"/>
        </w:rPr>
        <w:t>предоставляет главному распорядителю отчет</w:t>
      </w:r>
      <w:proofErr w:type="gramEnd"/>
      <w:r w:rsidRPr="00542D20">
        <w:rPr>
          <w:sz w:val="28"/>
          <w:szCs w:val="28"/>
        </w:rPr>
        <w:t xml:space="preserve"> о достижении значений результатов предоставления субсидии и отчет о расходах, источником финансового обеспечения которых является субсидия по формам и в сроки определенным в Соглашении.</w:t>
      </w:r>
    </w:p>
    <w:p w:rsidR="00542D20" w:rsidRPr="00542D20" w:rsidRDefault="00542D20" w:rsidP="00542D20">
      <w:pPr>
        <w:widowControl w:val="0"/>
        <w:autoSpaceDE w:val="0"/>
        <w:autoSpaceDN w:val="0"/>
        <w:ind w:firstLine="709"/>
        <w:jc w:val="both"/>
        <w:rPr>
          <w:sz w:val="28"/>
          <w:szCs w:val="28"/>
        </w:rPr>
      </w:pPr>
      <w:r w:rsidRPr="00542D20">
        <w:rPr>
          <w:sz w:val="28"/>
          <w:szCs w:val="28"/>
        </w:rPr>
        <w:t>3.2. Отчетность об использовании Субсидии подписывается исполнительным директором некоммерческой организации или лицом, исполняющим его обязанности, и представляется некоммерческой организацией в управление образования на бумажном носителе, а также              в электронном виде посредством электронной почты.</w:t>
      </w:r>
    </w:p>
    <w:p w:rsidR="00542D20" w:rsidRPr="00542D20" w:rsidRDefault="00542D20" w:rsidP="00542D20">
      <w:pPr>
        <w:widowControl w:val="0"/>
        <w:autoSpaceDE w:val="0"/>
        <w:autoSpaceDN w:val="0"/>
        <w:ind w:firstLine="709"/>
        <w:jc w:val="both"/>
        <w:rPr>
          <w:sz w:val="28"/>
          <w:szCs w:val="28"/>
        </w:rPr>
      </w:pPr>
      <w:r w:rsidRPr="00542D20">
        <w:rPr>
          <w:sz w:val="28"/>
          <w:szCs w:val="28"/>
        </w:rPr>
        <w:t>3.3 Ежемесячно не позднее 25 числа месяца, следующего за отчетным периодом, представлять в Управление отчеты:</w:t>
      </w:r>
    </w:p>
    <w:p w:rsidR="00542D20" w:rsidRPr="00542D20" w:rsidRDefault="00542D20" w:rsidP="00542D20">
      <w:pPr>
        <w:widowControl w:val="0"/>
        <w:autoSpaceDE w:val="0"/>
        <w:autoSpaceDN w:val="0"/>
        <w:ind w:firstLine="709"/>
        <w:jc w:val="both"/>
        <w:rPr>
          <w:sz w:val="28"/>
          <w:szCs w:val="28"/>
        </w:rPr>
      </w:pPr>
      <w:r w:rsidRPr="00542D20">
        <w:rPr>
          <w:sz w:val="28"/>
          <w:szCs w:val="28"/>
        </w:rPr>
        <w:t>о начислении субсидий по фактическим данным за счет средств федерального, краевого бюджетов и средств бюджета муниципального образования  Туапсинский район и родительской платы:</w:t>
      </w:r>
    </w:p>
    <w:p w:rsidR="00542D20" w:rsidRPr="00542D20" w:rsidRDefault="00542D20" w:rsidP="00542D20">
      <w:pPr>
        <w:ind w:firstLine="708"/>
        <w:jc w:val="both"/>
        <w:rPr>
          <w:bCs/>
          <w:sz w:val="28"/>
          <w:szCs w:val="28"/>
        </w:rPr>
      </w:pPr>
      <w:proofErr w:type="gramStart"/>
      <w:r w:rsidRPr="00542D20">
        <w:rPr>
          <w:sz w:val="28"/>
          <w:szCs w:val="28"/>
        </w:rPr>
        <w:t>1)</w:t>
      </w:r>
      <w:r w:rsidRPr="00542D20">
        <w:rPr>
          <w:bCs/>
          <w:sz w:val="28"/>
          <w:szCs w:val="28"/>
        </w:rPr>
        <w:t xml:space="preserve">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roofErr w:type="gramEnd"/>
    </w:p>
    <w:p w:rsidR="00542D20" w:rsidRPr="00542D20" w:rsidRDefault="00542D20" w:rsidP="00542D20">
      <w:pPr>
        <w:widowControl w:val="0"/>
        <w:autoSpaceDE w:val="0"/>
        <w:autoSpaceDN w:val="0"/>
        <w:ind w:firstLine="709"/>
        <w:jc w:val="both"/>
        <w:rPr>
          <w:sz w:val="28"/>
          <w:szCs w:val="28"/>
        </w:rPr>
      </w:pPr>
    </w:p>
    <w:tbl>
      <w:tblPr>
        <w:tblStyle w:val="af8"/>
        <w:tblW w:w="9750" w:type="dxa"/>
        <w:tblInd w:w="0" w:type="dxa"/>
        <w:tblLayout w:type="fixed"/>
        <w:tblLook w:val="04A0" w:firstRow="1" w:lastRow="0" w:firstColumn="1" w:lastColumn="0" w:noHBand="0" w:noVBand="1"/>
      </w:tblPr>
      <w:tblGrid>
        <w:gridCol w:w="3087"/>
        <w:gridCol w:w="2270"/>
        <w:gridCol w:w="426"/>
        <w:gridCol w:w="425"/>
        <w:gridCol w:w="566"/>
        <w:gridCol w:w="425"/>
        <w:gridCol w:w="426"/>
        <w:gridCol w:w="567"/>
        <w:gridCol w:w="425"/>
        <w:gridCol w:w="425"/>
        <w:gridCol w:w="708"/>
      </w:tblGrid>
      <w:tr w:rsidR="00542D20" w:rsidRPr="00542D20" w:rsidTr="00CC4F71">
        <w:trPr>
          <w:trHeight w:val="230"/>
        </w:trPr>
        <w:tc>
          <w:tcPr>
            <w:tcW w:w="3085"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 xml:space="preserve">Наименование </w:t>
            </w:r>
          </w:p>
          <w:p w:rsidR="00542D20" w:rsidRPr="00542D20" w:rsidRDefault="00542D20" w:rsidP="00542D20">
            <w:pPr>
              <w:widowControl w:val="0"/>
              <w:autoSpaceDE w:val="0"/>
              <w:autoSpaceDN w:val="0"/>
              <w:jc w:val="center"/>
            </w:pPr>
            <w:r w:rsidRPr="00542D20">
              <w:t>учреждения</w:t>
            </w:r>
          </w:p>
        </w:tc>
        <w:tc>
          <w:tcPr>
            <w:tcW w:w="6661" w:type="dxa"/>
            <w:gridSpan w:val="10"/>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jc w:val="center"/>
            </w:pPr>
            <w:r w:rsidRPr="00542D20">
              <w:t>Учащиеся 1-4 классов</w:t>
            </w:r>
          </w:p>
        </w:tc>
      </w:tr>
      <w:tr w:rsidR="00542D20" w:rsidRPr="00542D20" w:rsidTr="00CC4F71">
        <w:trPr>
          <w:trHeight w:val="951"/>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2268"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left="-108" w:right="-108"/>
              <w:jc w:val="center"/>
            </w:pPr>
            <w:r w:rsidRPr="00542D20">
              <w:t>Категория</w:t>
            </w:r>
          </w:p>
          <w:p w:rsidR="00542D20" w:rsidRPr="00542D20" w:rsidRDefault="00542D20" w:rsidP="00542D20">
            <w:pPr>
              <w:widowControl w:val="0"/>
              <w:autoSpaceDE w:val="0"/>
              <w:autoSpaceDN w:val="0"/>
              <w:jc w:val="center"/>
            </w:pPr>
            <w:r w:rsidRPr="00542D20">
              <w:t>питающихся</w:t>
            </w:r>
          </w:p>
        </w:tc>
        <w:tc>
          <w:tcPr>
            <w:tcW w:w="1417" w:type="dxa"/>
            <w:gridSpan w:val="3"/>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Количество человеко-дней</w:t>
            </w:r>
          </w:p>
        </w:tc>
        <w:tc>
          <w:tcPr>
            <w:tcW w:w="1418" w:type="dxa"/>
            <w:gridSpan w:val="3"/>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jc w:val="center"/>
            </w:pPr>
            <w:r w:rsidRPr="00542D20">
              <w:t>Краевой бюджет</w:t>
            </w:r>
          </w:p>
          <w:p w:rsidR="00542D20" w:rsidRPr="00542D20" w:rsidRDefault="00542D20" w:rsidP="00542D20">
            <w:pPr>
              <w:widowControl w:val="0"/>
              <w:autoSpaceDE w:val="0"/>
              <w:autoSpaceDN w:val="0"/>
              <w:jc w:val="center"/>
            </w:pPr>
            <w:r w:rsidRPr="00542D20">
              <w:t>(</w:t>
            </w:r>
            <w:proofErr w:type="spellStart"/>
            <w:r w:rsidRPr="00542D20">
              <w:t>Рсоф</w:t>
            </w:r>
            <w:proofErr w:type="spellEnd"/>
            <w:r w:rsidRPr="00542D20">
              <w:t xml:space="preserve"> кб), руб.</w:t>
            </w:r>
          </w:p>
        </w:tc>
        <w:tc>
          <w:tcPr>
            <w:tcW w:w="1558" w:type="dxa"/>
            <w:gridSpan w:val="3"/>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 xml:space="preserve">Бюджет МО Туапсинский район </w:t>
            </w:r>
          </w:p>
          <w:p w:rsidR="00542D20" w:rsidRPr="00542D20" w:rsidRDefault="00542D20" w:rsidP="00542D20">
            <w:pPr>
              <w:widowControl w:val="0"/>
              <w:autoSpaceDE w:val="0"/>
              <w:autoSpaceDN w:val="0"/>
              <w:jc w:val="center"/>
            </w:pPr>
            <w:r w:rsidRPr="00542D20">
              <w:t xml:space="preserve"> (Р</w:t>
            </w:r>
            <w:r w:rsidRPr="00542D20">
              <w:rPr>
                <w:vertAlign w:val="subscript"/>
              </w:rPr>
              <w:t>1-4мб</w:t>
            </w:r>
            <w:r w:rsidRPr="00542D20">
              <w:t>),  руб.</w:t>
            </w:r>
          </w:p>
        </w:tc>
      </w:tr>
      <w:tr w:rsidR="00542D20" w:rsidRPr="00542D20" w:rsidTr="00CC4F71">
        <w:trPr>
          <w:cantSplit/>
          <w:trHeight w:val="1134"/>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666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6"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0" w:right="-108"/>
              <w:jc w:val="center"/>
            </w:pPr>
            <w:r w:rsidRPr="00542D20">
              <w:t>1 смена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08" w:right="-108"/>
              <w:jc w:val="center"/>
            </w:pPr>
            <w:r w:rsidRPr="00542D20">
              <w:t>2 смена</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3" w:right="-108"/>
              <w:jc w:val="center"/>
            </w:pPr>
            <w:r w:rsidRPr="00542D20">
              <w:t>ИТОГО</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0" w:right="-108"/>
              <w:jc w:val="center"/>
            </w:pPr>
            <w:r w:rsidRPr="00542D20">
              <w:t>1 смена</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08" w:right="-108"/>
              <w:jc w:val="center"/>
            </w:pPr>
            <w:r w:rsidRPr="00542D20">
              <w:t>2 смена</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3" w:right="-108"/>
              <w:jc w:val="center"/>
            </w:pPr>
            <w:r w:rsidRPr="00542D20">
              <w:t>ИТОГО</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0" w:right="-108"/>
              <w:jc w:val="center"/>
            </w:pPr>
            <w:r w:rsidRPr="00542D20">
              <w:t>1 смена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08" w:right="-108"/>
              <w:jc w:val="center"/>
            </w:pPr>
            <w:r w:rsidRPr="00542D20">
              <w:t>2 смена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542D20">
            <w:pPr>
              <w:widowControl w:val="0"/>
              <w:autoSpaceDE w:val="0"/>
              <w:autoSpaceDN w:val="0"/>
              <w:ind w:left="113" w:right="-108"/>
              <w:jc w:val="center"/>
            </w:pPr>
            <w:r w:rsidRPr="00542D20">
              <w:t>ИТОГО</w:t>
            </w:r>
          </w:p>
        </w:tc>
      </w:tr>
      <w:tr w:rsidR="00542D20" w:rsidRPr="00542D20" w:rsidTr="00CC4F71">
        <w:tc>
          <w:tcPr>
            <w:tcW w:w="308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226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pPr>
            <w:r w:rsidRPr="00542D20">
              <w:t>учащиеся 1 класс</w:t>
            </w: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708"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r>
      <w:tr w:rsidR="00542D20" w:rsidRPr="00542D20" w:rsidTr="00CC4F71">
        <w:tc>
          <w:tcPr>
            <w:tcW w:w="308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226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pPr>
            <w:r w:rsidRPr="00542D20">
              <w:t>учащиеся 2-4 класс</w:t>
            </w: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708"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r>
      <w:tr w:rsidR="00542D20" w:rsidRPr="00542D20" w:rsidTr="00CC4F71">
        <w:tc>
          <w:tcPr>
            <w:tcW w:w="308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226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jc w:val="both"/>
            </w:pPr>
            <w:r w:rsidRPr="00542D20">
              <w:t>ИТОГО</w:t>
            </w: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708"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r>
      <w:tr w:rsidR="00542D20" w:rsidRPr="00542D20" w:rsidTr="00CC4F71">
        <w:tc>
          <w:tcPr>
            <w:tcW w:w="308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226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both"/>
            </w:pPr>
            <w:r w:rsidRPr="00542D20">
              <w:t>….</w:t>
            </w: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708"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r>
      <w:tr w:rsidR="00542D20" w:rsidRPr="00542D20" w:rsidTr="00CC4F71">
        <w:tc>
          <w:tcPr>
            <w:tcW w:w="308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226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jc w:val="both"/>
            </w:pPr>
            <w:r w:rsidRPr="00542D20">
              <w:t>ВСЕГО</w:t>
            </w: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c>
          <w:tcPr>
            <w:tcW w:w="708"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both"/>
            </w:pPr>
          </w:p>
        </w:tc>
      </w:tr>
    </w:tbl>
    <w:p w:rsidR="00542D20" w:rsidRPr="00542D20" w:rsidRDefault="00542D20" w:rsidP="00542D20">
      <w:pPr>
        <w:widowControl w:val="0"/>
        <w:autoSpaceDE w:val="0"/>
        <w:autoSpaceDN w:val="0"/>
        <w:adjustRightInd w:val="0"/>
        <w:ind w:firstLine="709"/>
        <w:jc w:val="both"/>
        <w:rPr>
          <w:bCs/>
          <w:sz w:val="28"/>
          <w:szCs w:val="28"/>
        </w:rPr>
      </w:pPr>
      <w:r w:rsidRPr="00542D20">
        <w:rPr>
          <w:bCs/>
          <w:sz w:val="28"/>
          <w:szCs w:val="28"/>
        </w:rPr>
        <w:t xml:space="preserve"> </w:t>
      </w:r>
    </w:p>
    <w:p w:rsidR="00542D20" w:rsidRPr="00542D20" w:rsidRDefault="00542D20" w:rsidP="00542D20">
      <w:pPr>
        <w:widowControl w:val="0"/>
        <w:autoSpaceDE w:val="0"/>
        <w:autoSpaceDN w:val="0"/>
        <w:adjustRightInd w:val="0"/>
        <w:ind w:firstLine="709"/>
        <w:jc w:val="both"/>
        <w:rPr>
          <w:bCs/>
          <w:sz w:val="28"/>
          <w:szCs w:val="28"/>
        </w:rPr>
      </w:pPr>
      <w:r w:rsidRPr="00542D20">
        <w:rPr>
          <w:bCs/>
          <w:sz w:val="28"/>
          <w:szCs w:val="28"/>
        </w:rPr>
        <w:t xml:space="preserve">2)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w:t>
      </w:r>
      <w:r w:rsidRPr="00542D20">
        <w:rPr>
          <w:bCs/>
          <w:sz w:val="28"/>
          <w:szCs w:val="28"/>
        </w:rPr>
        <w:lastRenderedPageBreak/>
        <w:t>образовательных организаций, реализующих общеобразовательные программы:</w:t>
      </w:r>
    </w:p>
    <w:p w:rsidR="00542D20" w:rsidRPr="00542D20" w:rsidRDefault="00542D20" w:rsidP="00542D20">
      <w:pPr>
        <w:widowControl w:val="0"/>
        <w:autoSpaceDE w:val="0"/>
        <w:autoSpaceDN w:val="0"/>
        <w:adjustRightInd w:val="0"/>
        <w:ind w:firstLine="709"/>
        <w:jc w:val="both"/>
        <w:rPr>
          <w:bCs/>
          <w:sz w:val="28"/>
          <w:szCs w:val="28"/>
        </w:rPr>
      </w:pPr>
    </w:p>
    <w:tbl>
      <w:tblPr>
        <w:tblStyle w:val="af8"/>
        <w:tblW w:w="9750" w:type="dxa"/>
        <w:tblInd w:w="0" w:type="dxa"/>
        <w:tblLayout w:type="fixed"/>
        <w:tblLook w:val="04A0" w:firstRow="1" w:lastRow="0" w:firstColumn="1" w:lastColumn="0" w:noHBand="0" w:noVBand="1"/>
      </w:tblPr>
      <w:tblGrid>
        <w:gridCol w:w="1243"/>
        <w:gridCol w:w="427"/>
        <w:gridCol w:w="426"/>
        <w:gridCol w:w="425"/>
        <w:gridCol w:w="425"/>
        <w:gridCol w:w="1102"/>
        <w:gridCol w:w="1276"/>
        <w:gridCol w:w="1276"/>
        <w:gridCol w:w="1275"/>
        <w:gridCol w:w="741"/>
        <w:gridCol w:w="1134"/>
      </w:tblGrid>
      <w:tr w:rsidR="00542D20" w:rsidRPr="00542D20" w:rsidTr="00CC4F71">
        <w:trPr>
          <w:trHeight w:val="338"/>
        </w:trPr>
        <w:tc>
          <w:tcPr>
            <w:tcW w:w="1242"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proofErr w:type="spellStart"/>
            <w:proofErr w:type="gramStart"/>
            <w:r w:rsidRPr="00542D20">
              <w:t>Наиме-нование</w:t>
            </w:r>
            <w:proofErr w:type="spellEnd"/>
            <w:proofErr w:type="gramEnd"/>
            <w:r w:rsidRPr="00542D20">
              <w:t xml:space="preserve"> </w:t>
            </w:r>
            <w:proofErr w:type="spellStart"/>
            <w:r w:rsidRPr="00542D20">
              <w:t>учрежде</w:t>
            </w:r>
            <w:proofErr w:type="spellEnd"/>
            <w:r w:rsidRPr="00542D20">
              <w:t>-ния</w:t>
            </w:r>
          </w:p>
        </w:tc>
        <w:tc>
          <w:tcPr>
            <w:tcW w:w="1701" w:type="dxa"/>
            <w:gridSpan w:val="4"/>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Количество человеко-дней</w:t>
            </w:r>
          </w:p>
        </w:tc>
        <w:tc>
          <w:tcPr>
            <w:tcW w:w="1102"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rPr>
                <w:color w:val="000000"/>
              </w:rPr>
              <w:t xml:space="preserve">Бюджет МО </w:t>
            </w:r>
            <w:proofErr w:type="spellStart"/>
            <w:proofErr w:type="gramStart"/>
            <w:r w:rsidRPr="00542D20">
              <w:rPr>
                <w:color w:val="000000"/>
              </w:rPr>
              <w:t>Туапси-нский</w:t>
            </w:r>
            <w:proofErr w:type="spellEnd"/>
            <w:proofErr w:type="gramEnd"/>
            <w:r w:rsidRPr="00542D20">
              <w:rPr>
                <w:color w:val="000000"/>
              </w:rPr>
              <w:t xml:space="preserve"> район              (</w:t>
            </w:r>
            <w:proofErr w:type="spellStart"/>
            <w:r w:rsidRPr="00542D20">
              <w:rPr>
                <w:color w:val="000000"/>
              </w:rPr>
              <w:t>Ркомп</w:t>
            </w:r>
            <w:proofErr w:type="spellEnd"/>
            <w:r w:rsidRPr="00542D20">
              <w:rPr>
                <w:color w:val="000000"/>
              </w:rPr>
              <w:t>),    руб.</w:t>
            </w:r>
          </w:p>
        </w:tc>
        <w:tc>
          <w:tcPr>
            <w:tcW w:w="4568" w:type="dxa"/>
            <w:gridSpan w:val="4"/>
            <w:vMerge w:val="restart"/>
            <w:tcBorders>
              <w:top w:val="single" w:sz="4" w:space="0" w:color="auto"/>
              <w:left w:val="single" w:sz="4" w:space="0" w:color="auto"/>
              <w:bottom w:val="single" w:sz="4" w:space="0" w:color="auto"/>
              <w:right w:val="single" w:sz="4" w:space="0" w:color="auto"/>
            </w:tcBorders>
          </w:tcPr>
          <w:p w:rsidR="00542D20" w:rsidRPr="00542D20" w:rsidRDefault="00542D20" w:rsidP="00542D20">
            <w:pPr>
              <w:widowControl w:val="0"/>
              <w:autoSpaceDE w:val="0"/>
              <w:autoSpaceDN w:val="0"/>
              <w:jc w:val="center"/>
              <w:rPr>
                <w:color w:val="000000"/>
              </w:rPr>
            </w:pPr>
            <w:r w:rsidRPr="00542D20">
              <w:rPr>
                <w:color w:val="000000"/>
              </w:rPr>
              <w:t>Родительская плата, руб.</w:t>
            </w:r>
          </w:p>
          <w:p w:rsidR="00542D20" w:rsidRPr="00542D20" w:rsidRDefault="00542D20" w:rsidP="00542D20">
            <w:pPr>
              <w:widowControl w:val="0"/>
              <w:autoSpaceDE w:val="0"/>
              <w:autoSpaceDN w:val="0"/>
              <w:jc w:val="center"/>
              <w:rPr>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rPr>
                <w:color w:val="000000"/>
              </w:rPr>
            </w:pPr>
            <w:r w:rsidRPr="00542D20">
              <w:rPr>
                <w:color w:val="000000"/>
              </w:rPr>
              <w:t>ВСЕГО, руб.</w:t>
            </w:r>
          </w:p>
        </w:tc>
      </w:tr>
      <w:tr w:rsidR="00542D20" w:rsidRPr="00542D20" w:rsidTr="00CC4F71">
        <w:trPr>
          <w:trHeight w:val="29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1 смена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08" w:right="-108"/>
              <w:jc w:val="center"/>
            </w:pPr>
            <w:r w:rsidRPr="00542D20">
              <w:t>2 смена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3" w:right="-108"/>
              <w:jc w:val="center"/>
            </w:pPr>
            <w:r w:rsidRPr="00542D20">
              <w:t>3  смена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jc w:val="center"/>
            </w:pPr>
            <w:r w:rsidRPr="00542D20">
              <w:rPr>
                <w:color w:val="000000"/>
              </w:rPr>
              <w:t>ИТОГО руб.</w:t>
            </w: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7860" w:type="dxa"/>
            <w:gridSpan w:val="4"/>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color w:val="000000"/>
              </w:rPr>
            </w:pPr>
          </w:p>
        </w:tc>
      </w:tr>
      <w:tr w:rsidR="00542D20" w:rsidRPr="00542D20" w:rsidTr="00CC4F71">
        <w:trPr>
          <w:trHeight w:val="23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70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10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27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jc w:val="center"/>
            </w:pPr>
            <w:r w:rsidRPr="00542D20">
              <w:t>Завтрак</w:t>
            </w:r>
          </w:p>
        </w:tc>
        <w:tc>
          <w:tcPr>
            <w:tcW w:w="127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jc w:val="center"/>
            </w:pPr>
            <w:r w:rsidRPr="00542D20">
              <w:t>Обед</w:t>
            </w:r>
          </w:p>
        </w:tc>
        <w:tc>
          <w:tcPr>
            <w:tcW w:w="127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right="-108"/>
              <w:jc w:val="center"/>
            </w:pPr>
            <w:r w:rsidRPr="00542D20">
              <w:t>Полдник</w:t>
            </w:r>
          </w:p>
        </w:tc>
        <w:tc>
          <w:tcPr>
            <w:tcW w:w="741"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ind w:left="-75" w:right="-108"/>
              <w:jc w:val="center"/>
            </w:pPr>
            <w:r w:rsidRPr="00542D20">
              <w:t>Итого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color w:val="000000"/>
              </w:rPr>
            </w:pPr>
          </w:p>
        </w:tc>
      </w:tr>
      <w:tr w:rsidR="00542D20" w:rsidRPr="00542D20" w:rsidTr="00CC4F71">
        <w:trPr>
          <w:trHeight w:val="36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70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102"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276"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left="-218" w:right="-282"/>
              <w:jc w:val="center"/>
            </w:pPr>
            <w:r w:rsidRPr="00542D20">
              <w:t xml:space="preserve">Стоимость </w:t>
            </w:r>
          </w:p>
          <w:p w:rsidR="00542D20" w:rsidRPr="00542D20" w:rsidRDefault="00542D20" w:rsidP="00542D20">
            <w:pPr>
              <w:widowControl w:val="0"/>
              <w:autoSpaceDE w:val="0"/>
              <w:autoSpaceDN w:val="0"/>
              <w:ind w:left="-218" w:right="-282"/>
              <w:jc w:val="center"/>
            </w:pPr>
            <w:r w:rsidRPr="00542D20">
              <w:t>на 1</w:t>
            </w:r>
          </w:p>
          <w:p w:rsidR="00542D20" w:rsidRPr="00542D20" w:rsidRDefault="00542D20" w:rsidP="00542D20">
            <w:pPr>
              <w:widowControl w:val="0"/>
              <w:autoSpaceDE w:val="0"/>
              <w:autoSpaceDN w:val="0"/>
              <w:ind w:left="-218" w:right="-282"/>
              <w:jc w:val="center"/>
            </w:pPr>
            <w:r w:rsidRPr="00542D20">
              <w:t xml:space="preserve">учащегося </w:t>
            </w:r>
          </w:p>
          <w:p w:rsidR="00542D20" w:rsidRPr="00542D20" w:rsidRDefault="00542D20" w:rsidP="00542D20">
            <w:pPr>
              <w:widowControl w:val="0"/>
              <w:autoSpaceDE w:val="0"/>
              <w:autoSpaceDN w:val="0"/>
              <w:ind w:left="-217" w:right="-140"/>
              <w:jc w:val="center"/>
            </w:pPr>
            <w:r w:rsidRPr="00542D20">
              <w:t>в день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left="-218" w:right="-282"/>
              <w:jc w:val="center"/>
            </w:pPr>
            <w:r w:rsidRPr="00542D20">
              <w:t xml:space="preserve">Стоимость </w:t>
            </w:r>
          </w:p>
          <w:p w:rsidR="00542D20" w:rsidRPr="00542D20" w:rsidRDefault="00542D20" w:rsidP="00542D20">
            <w:pPr>
              <w:widowControl w:val="0"/>
              <w:autoSpaceDE w:val="0"/>
              <w:autoSpaceDN w:val="0"/>
              <w:ind w:left="-218" w:right="-282"/>
              <w:jc w:val="center"/>
            </w:pPr>
            <w:r w:rsidRPr="00542D20">
              <w:t>на 1</w:t>
            </w:r>
          </w:p>
          <w:p w:rsidR="00542D20" w:rsidRPr="00542D20" w:rsidRDefault="00542D20" w:rsidP="00542D20">
            <w:pPr>
              <w:widowControl w:val="0"/>
              <w:autoSpaceDE w:val="0"/>
              <w:autoSpaceDN w:val="0"/>
              <w:ind w:left="-218" w:right="-282"/>
              <w:jc w:val="center"/>
            </w:pPr>
            <w:r w:rsidRPr="00542D20">
              <w:t xml:space="preserve">учащегося </w:t>
            </w:r>
          </w:p>
          <w:p w:rsidR="00542D20" w:rsidRPr="00542D20" w:rsidRDefault="00542D20" w:rsidP="00542D20">
            <w:pPr>
              <w:widowControl w:val="0"/>
              <w:autoSpaceDE w:val="0"/>
              <w:autoSpaceDN w:val="0"/>
              <w:ind w:left="-218" w:right="-282"/>
              <w:jc w:val="center"/>
            </w:pPr>
            <w:r w:rsidRPr="00542D20">
              <w:t>в день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left="-218" w:right="-282"/>
              <w:jc w:val="center"/>
            </w:pPr>
            <w:r w:rsidRPr="00542D20">
              <w:t xml:space="preserve">Стоимость </w:t>
            </w:r>
          </w:p>
          <w:p w:rsidR="00542D20" w:rsidRPr="00542D20" w:rsidRDefault="00542D20" w:rsidP="00542D20">
            <w:pPr>
              <w:widowControl w:val="0"/>
              <w:autoSpaceDE w:val="0"/>
              <w:autoSpaceDN w:val="0"/>
              <w:ind w:left="-218" w:right="-282"/>
              <w:jc w:val="center"/>
            </w:pPr>
            <w:r w:rsidRPr="00542D20">
              <w:t>на 1</w:t>
            </w:r>
          </w:p>
          <w:p w:rsidR="00542D20" w:rsidRPr="00542D20" w:rsidRDefault="00542D20" w:rsidP="00542D20">
            <w:pPr>
              <w:widowControl w:val="0"/>
              <w:autoSpaceDE w:val="0"/>
              <w:autoSpaceDN w:val="0"/>
              <w:ind w:left="-218" w:right="-282"/>
              <w:jc w:val="center"/>
            </w:pPr>
            <w:r w:rsidRPr="00542D20">
              <w:t xml:space="preserve">учащегося </w:t>
            </w:r>
          </w:p>
          <w:p w:rsidR="00542D20" w:rsidRPr="00542D20" w:rsidRDefault="00542D20" w:rsidP="00542D20">
            <w:pPr>
              <w:widowControl w:val="0"/>
              <w:autoSpaceDE w:val="0"/>
              <w:autoSpaceDN w:val="0"/>
              <w:ind w:right="33"/>
              <w:jc w:val="center"/>
            </w:pPr>
            <w:r w:rsidRPr="00542D20">
              <w:t>в день</w:t>
            </w: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color w:val="000000"/>
              </w:rPr>
            </w:pPr>
          </w:p>
        </w:tc>
      </w:tr>
      <w:tr w:rsidR="00542D20" w:rsidRPr="00542D20" w:rsidTr="00CC4F71">
        <w:tc>
          <w:tcPr>
            <w:tcW w:w="1242"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right="-108"/>
            </w:pPr>
            <w:r w:rsidRPr="00542D20">
              <w:rPr>
                <w:color w:val="000000"/>
              </w:rPr>
              <w:t>учащиеся 5-11 класс</w:t>
            </w: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02"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r>
      <w:tr w:rsidR="00542D20" w:rsidRPr="00542D20" w:rsidTr="00CC4F71">
        <w:tc>
          <w:tcPr>
            <w:tcW w:w="1242"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right="-108"/>
            </w:pPr>
            <w:r w:rsidRPr="00542D20">
              <w:rPr>
                <w:color w:val="000000"/>
              </w:rPr>
              <w:t>По выбору</w:t>
            </w: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02"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r>
      <w:tr w:rsidR="00542D20" w:rsidRPr="00542D20" w:rsidTr="00CC4F71">
        <w:tc>
          <w:tcPr>
            <w:tcW w:w="1242"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right="-108"/>
            </w:pPr>
            <w:r w:rsidRPr="00542D20">
              <w:rPr>
                <w:color w:val="000000"/>
              </w:rPr>
              <w:t>ИТОГО</w:t>
            </w: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02"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r>
      <w:tr w:rsidR="00542D20" w:rsidRPr="00542D20" w:rsidTr="00CC4F71">
        <w:tc>
          <w:tcPr>
            <w:tcW w:w="1242"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right="-108"/>
            </w:pPr>
            <w:r w:rsidRPr="00542D20">
              <w:t>ВСЕГО</w:t>
            </w: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02"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r>
    </w:tbl>
    <w:p w:rsidR="00542D20" w:rsidRPr="00542D20" w:rsidRDefault="00542D20" w:rsidP="00542D20">
      <w:pPr>
        <w:widowControl w:val="0"/>
        <w:autoSpaceDE w:val="0"/>
        <w:autoSpaceDN w:val="0"/>
        <w:adjustRightInd w:val="0"/>
        <w:ind w:firstLine="709"/>
        <w:jc w:val="both"/>
        <w:rPr>
          <w:bCs/>
          <w:sz w:val="28"/>
          <w:szCs w:val="28"/>
        </w:rPr>
      </w:pPr>
    </w:p>
    <w:p w:rsidR="00542D20" w:rsidRPr="00542D20" w:rsidRDefault="00542D20" w:rsidP="00542D20">
      <w:pPr>
        <w:widowControl w:val="0"/>
        <w:autoSpaceDE w:val="0"/>
        <w:autoSpaceDN w:val="0"/>
        <w:adjustRightInd w:val="0"/>
        <w:ind w:firstLine="709"/>
        <w:jc w:val="both"/>
        <w:rPr>
          <w:bCs/>
          <w:color w:val="000000"/>
          <w:sz w:val="28"/>
          <w:szCs w:val="28"/>
        </w:rPr>
      </w:pPr>
      <w:r w:rsidRPr="00542D20">
        <w:rPr>
          <w:bCs/>
          <w:sz w:val="28"/>
          <w:szCs w:val="28"/>
        </w:rPr>
        <w:t xml:space="preserve">3) по организации и обеспечению бесплатным горячим питанием отдельным категориям учащихся, которым предоставляются </w:t>
      </w:r>
      <w:r w:rsidRPr="00542D20">
        <w:rPr>
          <w:bCs/>
          <w:color w:val="000000"/>
          <w:sz w:val="28"/>
          <w:szCs w:val="28"/>
        </w:rPr>
        <w:t>дополнительные меры социальной поддержки:</w:t>
      </w:r>
    </w:p>
    <w:p w:rsidR="00542D20" w:rsidRPr="00542D20" w:rsidRDefault="00542D20" w:rsidP="00542D20">
      <w:pPr>
        <w:widowControl w:val="0"/>
        <w:autoSpaceDE w:val="0"/>
        <w:autoSpaceDN w:val="0"/>
        <w:adjustRightInd w:val="0"/>
        <w:ind w:firstLine="709"/>
        <w:jc w:val="both"/>
        <w:rPr>
          <w:sz w:val="28"/>
          <w:szCs w:val="28"/>
        </w:rPr>
      </w:pPr>
      <w:r w:rsidRPr="00542D20">
        <w:rPr>
          <w:bCs/>
          <w:sz w:val="28"/>
          <w:szCs w:val="28"/>
        </w:rPr>
        <w:t xml:space="preserve"> </w:t>
      </w:r>
    </w:p>
    <w:tbl>
      <w:tblPr>
        <w:tblStyle w:val="af8"/>
        <w:tblW w:w="9825" w:type="dxa"/>
        <w:tblInd w:w="0" w:type="dxa"/>
        <w:tblLayout w:type="fixed"/>
        <w:tblLook w:val="04A0" w:firstRow="1" w:lastRow="0" w:firstColumn="1" w:lastColumn="0" w:noHBand="0" w:noVBand="1"/>
      </w:tblPr>
      <w:tblGrid>
        <w:gridCol w:w="1383"/>
        <w:gridCol w:w="425"/>
        <w:gridCol w:w="425"/>
        <w:gridCol w:w="425"/>
        <w:gridCol w:w="425"/>
        <w:gridCol w:w="425"/>
        <w:gridCol w:w="425"/>
        <w:gridCol w:w="426"/>
        <w:gridCol w:w="394"/>
        <w:gridCol w:w="425"/>
        <w:gridCol w:w="426"/>
        <w:gridCol w:w="425"/>
        <w:gridCol w:w="425"/>
        <w:gridCol w:w="425"/>
        <w:gridCol w:w="426"/>
        <w:gridCol w:w="850"/>
        <w:gridCol w:w="709"/>
        <w:gridCol w:w="961"/>
      </w:tblGrid>
      <w:tr w:rsidR="00542D20" w:rsidRPr="00542D20" w:rsidTr="00CC4F71">
        <w:trPr>
          <w:trHeight w:val="555"/>
        </w:trPr>
        <w:tc>
          <w:tcPr>
            <w:tcW w:w="1384"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Наимено-вание</w:t>
            </w:r>
          </w:p>
          <w:p w:rsidR="00542D20" w:rsidRPr="00542D20" w:rsidRDefault="00542D20" w:rsidP="00542D20">
            <w:pPr>
              <w:widowControl w:val="0"/>
              <w:autoSpaceDE w:val="0"/>
              <w:autoSpaceDN w:val="0"/>
              <w:jc w:val="center"/>
            </w:pPr>
            <w:proofErr w:type="spellStart"/>
            <w:proofErr w:type="gramStart"/>
            <w:r w:rsidRPr="00542D20">
              <w:t>учрежде</w:t>
            </w:r>
            <w:proofErr w:type="spellEnd"/>
            <w:r w:rsidRPr="00542D20">
              <w:t>-ния</w:t>
            </w:r>
            <w:proofErr w:type="gramEnd"/>
          </w:p>
        </w:tc>
        <w:tc>
          <w:tcPr>
            <w:tcW w:w="2976" w:type="dxa"/>
            <w:gridSpan w:val="7"/>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Количество человеко-дней</w:t>
            </w:r>
          </w:p>
        </w:tc>
        <w:tc>
          <w:tcPr>
            <w:tcW w:w="2946" w:type="dxa"/>
            <w:gridSpan w:val="7"/>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widowControl w:val="0"/>
              <w:autoSpaceDE w:val="0"/>
              <w:autoSpaceDN w:val="0"/>
              <w:jc w:val="center"/>
            </w:pPr>
            <w:r w:rsidRPr="00542D20">
              <w:t>Расходы на приобретение продуктов питания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jc w:val="center"/>
            </w:pPr>
            <w:r w:rsidRPr="00542D20">
              <w:t xml:space="preserve">Расходы на </w:t>
            </w:r>
            <w:proofErr w:type="spellStart"/>
            <w:proofErr w:type="gramStart"/>
            <w:r w:rsidRPr="00542D20">
              <w:t>приготов-ление</w:t>
            </w:r>
            <w:proofErr w:type="spellEnd"/>
            <w:proofErr w:type="gramEnd"/>
            <w:r w:rsidRPr="00542D20">
              <w:t xml:space="preserve"> бесплатного горячего питания</w:t>
            </w:r>
          </w:p>
        </w:tc>
        <w:tc>
          <w:tcPr>
            <w:tcW w:w="961"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ind w:left="-218" w:right="-171"/>
              <w:jc w:val="center"/>
            </w:pPr>
            <w:r w:rsidRPr="00542D20">
              <w:t>ВСЕГО, руб.</w:t>
            </w:r>
          </w:p>
        </w:tc>
      </w:tr>
      <w:tr w:rsidR="00542D20" w:rsidRPr="00542D20" w:rsidTr="00CC4F71">
        <w:trPr>
          <w:trHeight w:val="23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jc w:val="center"/>
            </w:pPr>
            <w:r w:rsidRPr="00542D20">
              <w:t>1-4 класс</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jc w:val="center"/>
            </w:pPr>
            <w:r w:rsidRPr="00542D20">
              <w:t>5-11  класс</w:t>
            </w:r>
          </w:p>
        </w:tc>
        <w:tc>
          <w:tcPr>
            <w:tcW w:w="1245" w:type="dxa"/>
            <w:gridSpan w:val="3"/>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jc w:val="center"/>
            </w:pPr>
            <w:r w:rsidRPr="00542D20">
              <w:t>1-4 класс</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jc w:val="center"/>
            </w:pPr>
            <w:r w:rsidRPr="00542D20">
              <w:t>5-11  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ind w:left="113" w:right="113"/>
              <w:jc w:val="center"/>
            </w:pPr>
            <w:r w:rsidRPr="00542D20">
              <w:t>коэффициент на  обеспечение  доставки  и (или) приготовления пищи</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ind w:left="113" w:right="113"/>
              <w:jc w:val="center"/>
            </w:pPr>
            <w:r w:rsidRPr="00542D20">
              <w:t>Стоимость, руб.</w:t>
            </w: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r>
      <w:tr w:rsidR="00542D20" w:rsidRPr="00542D20" w:rsidTr="00CC4F71">
        <w:trPr>
          <w:cantSplit/>
          <w:trHeight w:val="288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обед</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полдник</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ИТОГО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08" w:right="-108"/>
              <w:jc w:val="center"/>
            </w:pPr>
            <w:r w:rsidRPr="00542D20">
              <w:t>завтрак</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обед</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jc w:val="center"/>
            </w:pPr>
            <w:r w:rsidRPr="00542D20">
              <w:t>полдник</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ИТОГО</w:t>
            </w:r>
          </w:p>
        </w:tc>
        <w:tc>
          <w:tcPr>
            <w:tcW w:w="394"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обед</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полдник</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ИТОГО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08" w:right="-108"/>
              <w:jc w:val="center"/>
            </w:pPr>
            <w:r w:rsidRPr="00542D20">
              <w:t>завтрак</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обед</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полдник</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542D20">
            <w:pPr>
              <w:widowControl w:val="0"/>
              <w:autoSpaceDE w:val="0"/>
              <w:autoSpaceDN w:val="0"/>
              <w:ind w:left="-110" w:right="-108"/>
              <w:jc w:val="center"/>
            </w:pPr>
            <w:r w:rsidRPr="00542D20">
              <w:t>ИТОГО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709"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c>
          <w:tcPr>
            <w:tcW w:w="96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tc>
      </w:tr>
      <w:tr w:rsidR="00542D20" w:rsidRPr="00542D20" w:rsidTr="00CC4F71">
        <w:tc>
          <w:tcPr>
            <w:tcW w:w="138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ind w:right="-108"/>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39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961" w:type="dxa"/>
            <w:tcBorders>
              <w:top w:val="single" w:sz="4" w:space="0" w:color="auto"/>
              <w:left w:val="single" w:sz="4" w:space="0" w:color="auto"/>
              <w:bottom w:val="nil"/>
              <w:right w:val="single" w:sz="4" w:space="0" w:color="auto"/>
            </w:tcBorders>
            <w:vAlign w:val="center"/>
          </w:tcPr>
          <w:p w:rsidR="00542D20" w:rsidRPr="00542D20" w:rsidRDefault="00542D20" w:rsidP="00542D20">
            <w:pPr>
              <w:jc w:val="center"/>
            </w:pPr>
          </w:p>
        </w:tc>
      </w:tr>
      <w:tr w:rsidR="00542D20" w:rsidRPr="00542D20" w:rsidTr="00CC4F71">
        <w:tc>
          <w:tcPr>
            <w:tcW w:w="138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ind w:right="-108"/>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39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961" w:type="dxa"/>
            <w:tcBorders>
              <w:top w:val="single" w:sz="4" w:space="0" w:color="auto"/>
              <w:left w:val="single" w:sz="4" w:space="0" w:color="auto"/>
              <w:bottom w:val="nil"/>
              <w:right w:val="single" w:sz="4" w:space="0" w:color="auto"/>
            </w:tcBorders>
            <w:vAlign w:val="center"/>
          </w:tcPr>
          <w:p w:rsidR="00542D20" w:rsidRPr="00542D20" w:rsidRDefault="00542D20" w:rsidP="00542D20">
            <w:pPr>
              <w:jc w:val="center"/>
            </w:pPr>
          </w:p>
        </w:tc>
      </w:tr>
      <w:tr w:rsidR="00542D20" w:rsidRPr="00542D20" w:rsidTr="00CC4F71">
        <w:tc>
          <w:tcPr>
            <w:tcW w:w="1384"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pPr>
            <w:r w:rsidRPr="00542D20">
              <w:t>….</w:t>
            </w: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39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961" w:type="dxa"/>
            <w:tcBorders>
              <w:top w:val="single" w:sz="4" w:space="0" w:color="auto"/>
              <w:left w:val="single" w:sz="4" w:space="0" w:color="auto"/>
              <w:bottom w:val="nil"/>
              <w:right w:val="single" w:sz="4" w:space="0" w:color="auto"/>
            </w:tcBorders>
            <w:vAlign w:val="center"/>
          </w:tcPr>
          <w:p w:rsidR="00542D20" w:rsidRPr="00542D20" w:rsidRDefault="00542D20" w:rsidP="00542D20">
            <w:pPr>
              <w:jc w:val="center"/>
            </w:pPr>
          </w:p>
        </w:tc>
      </w:tr>
      <w:tr w:rsidR="00542D20" w:rsidRPr="00542D20" w:rsidTr="00CC4F71">
        <w:tc>
          <w:tcPr>
            <w:tcW w:w="1384"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widowControl w:val="0"/>
              <w:autoSpaceDE w:val="0"/>
              <w:autoSpaceDN w:val="0"/>
              <w:ind w:right="-108"/>
            </w:pPr>
            <w:r w:rsidRPr="00542D20">
              <w:t>ВСЕГО</w:t>
            </w: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394"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widowControl w:val="0"/>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c>
          <w:tcPr>
            <w:tcW w:w="961"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jc w:val="center"/>
            </w:pPr>
          </w:p>
        </w:tc>
      </w:tr>
    </w:tbl>
    <w:p w:rsidR="00542D20" w:rsidRPr="00542D20" w:rsidRDefault="00542D20" w:rsidP="00542D20">
      <w:pPr>
        <w:widowControl w:val="0"/>
        <w:autoSpaceDE w:val="0"/>
        <w:autoSpaceDN w:val="0"/>
        <w:adjustRightInd w:val="0"/>
        <w:ind w:firstLine="709"/>
        <w:jc w:val="both"/>
        <w:rPr>
          <w:bCs/>
          <w:sz w:val="28"/>
          <w:szCs w:val="28"/>
        </w:rPr>
      </w:pPr>
    </w:p>
    <w:p w:rsidR="00542D20" w:rsidRPr="00542D20" w:rsidRDefault="00542D20" w:rsidP="00542D20">
      <w:pPr>
        <w:widowControl w:val="0"/>
        <w:autoSpaceDE w:val="0"/>
        <w:autoSpaceDN w:val="0"/>
        <w:adjustRightInd w:val="0"/>
        <w:ind w:firstLine="709"/>
        <w:jc w:val="both"/>
        <w:rPr>
          <w:bCs/>
          <w:sz w:val="28"/>
          <w:szCs w:val="28"/>
        </w:rPr>
      </w:pPr>
      <w:r w:rsidRPr="00542D20">
        <w:rPr>
          <w:bCs/>
          <w:sz w:val="28"/>
          <w:szCs w:val="28"/>
        </w:rPr>
        <w:t xml:space="preserve">3) на финансирование расходных обязательств по заработной плате           с учетом начислений </w:t>
      </w:r>
      <w:r w:rsidRPr="00542D20">
        <w:rPr>
          <w:sz w:val="28"/>
          <w:szCs w:val="28"/>
        </w:rPr>
        <w:t>страховых взносов в государственные внебюджетные фонды</w:t>
      </w:r>
      <w:r w:rsidRPr="00542D20">
        <w:rPr>
          <w:bCs/>
          <w:sz w:val="28"/>
          <w:szCs w:val="28"/>
        </w:rPr>
        <w:t>:</w:t>
      </w:r>
    </w:p>
    <w:p w:rsidR="00542D20" w:rsidRPr="00542D20" w:rsidRDefault="00542D20" w:rsidP="00542D20">
      <w:pPr>
        <w:widowControl w:val="0"/>
        <w:autoSpaceDE w:val="0"/>
        <w:autoSpaceDN w:val="0"/>
        <w:adjustRightInd w:val="0"/>
        <w:ind w:firstLine="709"/>
        <w:jc w:val="both"/>
        <w:rPr>
          <w:sz w:val="28"/>
          <w:szCs w:val="28"/>
        </w:rPr>
      </w:pPr>
    </w:p>
    <w:tbl>
      <w:tblPr>
        <w:tblStyle w:val="af8"/>
        <w:tblW w:w="0" w:type="auto"/>
        <w:jc w:val="center"/>
        <w:tblInd w:w="0" w:type="dxa"/>
        <w:tblLook w:val="04A0" w:firstRow="1" w:lastRow="0" w:firstColumn="1" w:lastColumn="0" w:noHBand="0" w:noVBand="1"/>
      </w:tblPr>
      <w:tblGrid>
        <w:gridCol w:w="2657"/>
        <w:gridCol w:w="2399"/>
        <w:gridCol w:w="2399"/>
        <w:gridCol w:w="2399"/>
      </w:tblGrid>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Период</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План по штатному расписанию</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Фактически начислено (по оборотно-сальдовой ведомости)</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Экономия / перерасход по заработной плате, руб.</w:t>
            </w:r>
          </w:p>
        </w:tc>
      </w:tr>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tabs>
                <w:tab w:val="left" w:pos="7797"/>
              </w:tabs>
            </w:pPr>
            <w:r w:rsidRPr="00542D20">
              <w:t>Январь</w:t>
            </w: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r>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tabs>
                <w:tab w:val="left" w:pos="7797"/>
              </w:tabs>
            </w:pPr>
            <w:r w:rsidRPr="00542D20">
              <w:t>Февраль</w:t>
            </w: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r>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tabs>
                <w:tab w:val="left" w:pos="7797"/>
              </w:tabs>
            </w:pPr>
            <w:r w:rsidRPr="00542D20">
              <w:t>……</w:t>
            </w: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r>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r>
      <w:tr w:rsidR="00542D20" w:rsidRPr="00542D20" w:rsidTr="00CC4F71">
        <w:trPr>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tabs>
                <w:tab w:val="left" w:pos="7797"/>
              </w:tabs>
            </w:pPr>
            <w:r w:rsidRPr="00542D20">
              <w:t>Всего</w:t>
            </w: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542D20" w:rsidRPr="00542D20" w:rsidRDefault="00542D20" w:rsidP="00542D20">
            <w:pPr>
              <w:tabs>
                <w:tab w:val="left" w:pos="7797"/>
              </w:tabs>
              <w:jc w:val="center"/>
            </w:pPr>
          </w:p>
        </w:tc>
      </w:tr>
    </w:tbl>
    <w:p w:rsidR="00542D20" w:rsidRPr="00542D20" w:rsidRDefault="00542D20" w:rsidP="00542D20">
      <w:pPr>
        <w:tabs>
          <w:tab w:val="left" w:pos="7797"/>
        </w:tabs>
        <w:ind w:firstLine="709"/>
        <w:jc w:val="both"/>
        <w:rPr>
          <w:sz w:val="28"/>
          <w:szCs w:val="28"/>
        </w:rPr>
      </w:pPr>
    </w:p>
    <w:p w:rsidR="00542D20" w:rsidRPr="00542D20" w:rsidRDefault="00542D20" w:rsidP="00542D20">
      <w:pPr>
        <w:tabs>
          <w:tab w:val="left" w:pos="7797"/>
        </w:tabs>
        <w:ind w:firstLine="709"/>
        <w:jc w:val="both"/>
        <w:rPr>
          <w:sz w:val="28"/>
          <w:szCs w:val="28"/>
        </w:rPr>
      </w:pPr>
      <w:r w:rsidRPr="00542D20">
        <w:rPr>
          <w:sz w:val="28"/>
          <w:szCs w:val="28"/>
        </w:rPr>
        <w:t>4) на организацию подвоза горячего питания для учащихся  муниципальных образовательных организаций:</w:t>
      </w:r>
    </w:p>
    <w:p w:rsidR="00542D20" w:rsidRPr="00542D20" w:rsidRDefault="00542D20" w:rsidP="00542D20">
      <w:pPr>
        <w:tabs>
          <w:tab w:val="left" w:pos="7797"/>
        </w:tabs>
        <w:ind w:firstLine="709"/>
        <w:jc w:val="both"/>
        <w:rPr>
          <w:sz w:val="28"/>
          <w:szCs w:val="28"/>
        </w:rPr>
      </w:pPr>
    </w:p>
    <w:tbl>
      <w:tblPr>
        <w:tblStyle w:val="af8"/>
        <w:tblW w:w="0" w:type="auto"/>
        <w:tblInd w:w="0" w:type="dxa"/>
        <w:tblLook w:val="04A0" w:firstRow="1" w:lastRow="0" w:firstColumn="1" w:lastColumn="0" w:noHBand="0" w:noVBand="1"/>
      </w:tblPr>
      <w:tblGrid>
        <w:gridCol w:w="2657"/>
        <w:gridCol w:w="2399"/>
        <w:gridCol w:w="2399"/>
        <w:gridCol w:w="2399"/>
      </w:tblGrid>
      <w:tr w:rsidR="00542D20" w:rsidRPr="00542D20" w:rsidTr="00CC4F71">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Период</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 xml:space="preserve">План </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Фактически начислено (по оборотно-сальдовой ведомости)</w:t>
            </w:r>
          </w:p>
        </w:tc>
        <w:tc>
          <w:tcPr>
            <w:tcW w:w="239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jc w:val="center"/>
            </w:pPr>
            <w:r w:rsidRPr="00542D20">
              <w:t>Экономия / перерасход по подвозу, руб.</w:t>
            </w:r>
          </w:p>
        </w:tc>
      </w:tr>
      <w:tr w:rsidR="00542D20" w:rsidRPr="00542D20" w:rsidTr="00CC4F71">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pPr>
            <w:r w:rsidRPr="00542D20">
              <w:t>Январь</w:t>
            </w: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r>
      <w:tr w:rsidR="00542D20" w:rsidRPr="00542D20" w:rsidTr="00CC4F71">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pPr>
            <w:r w:rsidRPr="00542D20">
              <w:t>Февраль</w:t>
            </w: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r>
      <w:tr w:rsidR="00542D20" w:rsidRPr="00542D20" w:rsidTr="00CC4F71">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pPr>
            <w:r w:rsidRPr="00542D20">
              <w:t>……</w:t>
            </w: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r>
      <w:tr w:rsidR="00542D20" w:rsidRPr="00542D20" w:rsidTr="00CC4F71">
        <w:tc>
          <w:tcPr>
            <w:tcW w:w="2657"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r>
      <w:tr w:rsidR="00542D20" w:rsidRPr="00542D20" w:rsidTr="00CC4F71">
        <w:tc>
          <w:tcPr>
            <w:tcW w:w="2657" w:type="dxa"/>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tabs>
                <w:tab w:val="left" w:pos="7797"/>
              </w:tabs>
            </w:pPr>
            <w:r w:rsidRPr="00542D20">
              <w:t>Всего</w:t>
            </w: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c>
          <w:tcPr>
            <w:tcW w:w="2399" w:type="dxa"/>
            <w:tcBorders>
              <w:top w:val="single" w:sz="4" w:space="0" w:color="auto"/>
              <w:left w:val="single" w:sz="4" w:space="0" w:color="auto"/>
              <w:bottom w:val="single" w:sz="4" w:space="0" w:color="auto"/>
              <w:right w:val="single" w:sz="4" w:space="0" w:color="auto"/>
            </w:tcBorders>
          </w:tcPr>
          <w:p w:rsidR="00542D20" w:rsidRPr="00542D20" w:rsidRDefault="00542D20" w:rsidP="00542D20">
            <w:pPr>
              <w:tabs>
                <w:tab w:val="left" w:pos="7797"/>
              </w:tabs>
            </w:pPr>
          </w:p>
        </w:tc>
      </w:tr>
    </w:tbl>
    <w:p w:rsidR="00542D20" w:rsidRPr="00542D20" w:rsidRDefault="00542D20" w:rsidP="00542D20">
      <w:pPr>
        <w:tabs>
          <w:tab w:val="left" w:pos="7797"/>
        </w:tabs>
        <w:ind w:firstLine="709"/>
        <w:jc w:val="both"/>
        <w:rPr>
          <w:sz w:val="28"/>
          <w:szCs w:val="28"/>
        </w:rPr>
      </w:pPr>
    </w:p>
    <w:p w:rsidR="00542D20" w:rsidRPr="00542D20" w:rsidRDefault="00542D20" w:rsidP="00542D20">
      <w:pPr>
        <w:tabs>
          <w:tab w:val="left" w:pos="7797"/>
        </w:tabs>
        <w:ind w:firstLine="709"/>
        <w:jc w:val="both"/>
        <w:rPr>
          <w:bCs/>
          <w:sz w:val="28"/>
          <w:szCs w:val="28"/>
        </w:rPr>
      </w:pPr>
      <w:r w:rsidRPr="00542D20">
        <w:rPr>
          <w:sz w:val="28"/>
          <w:szCs w:val="28"/>
        </w:rPr>
        <w:t xml:space="preserve">5) на </w:t>
      </w:r>
      <w:r w:rsidRPr="00542D20">
        <w:rPr>
          <w:bCs/>
          <w:sz w:val="28"/>
          <w:szCs w:val="28"/>
        </w:rPr>
        <w:t>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542D20" w:rsidRPr="00542D20" w:rsidRDefault="00542D20" w:rsidP="00542D20">
      <w:pPr>
        <w:tabs>
          <w:tab w:val="left" w:pos="7797"/>
        </w:tabs>
        <w:ind w:firstLine="709"/>
        <w:jc w:val="both"/>
        <w:rPr>
          <w:bCs/>
          <w:sz w:val="28"/>
          <w:szCs w:val="28"/>
        </w:rPr>
      </w:pPr>
    </w:p>
    <w:tbl>
      <w:tblPr>
        <w:tblW w:w="9720" w:type="dxa"/>
        <w:tblInd w:w="93" w:type="dxa"/>
        <w:tblLayout w:type="fixed"/>
        <w:tblLook w:val="04A0" w:firstRow="1" w:lastRow="0" w:firstColumn="1" w:lastColumn="0" w:noHBand="0" w:noVBand="1"/>
      </w:tblPr>
      <w:tblGrid>
        <w:gridCol w:w="1432"/>
        <w:gridCol w:w="1558"/>
        <w:gridCol w:w="1558"/>
        <w:gridCol w:w="1842"/>
        <w:gridCol w:w="1842"/>
        <w:gridCol w:w="1488"/>
      </w:tblGrid>
      <w:tr w:rsidR="00542D20" w:rsidRPr="00542D20" w:rsidTr="00CC4F71">
        <w:trPr>
          <w:trHeight w:val="223"/>
        </w:trPr>
        <w:tc>
          <w:tcPr>
            <w:tcW w:w="1433" w:type="dxa"/>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Период</w:t>
            </w:r>
          </w:p>
        </w:tc>
        <w:tc>
          <w:tcPr>
            <w:tcW w:w="8293" w:type="dxa"/>
            <w:gridSpan w:val="5"/>
            <w:tcBorders>
              <w:top w:val="single" w:sz="4" w:space="0" w:color="auto"/>
              <w:left w:val="nil"/>
              <w:bottom w:val="single" w:sz="4" w:space="0" w:color="auto"/>
              <w:right w:val="single" w:sz="4" w:space="0" w:color="000000"/>
            </w:tcBorders>
            <w:hideMark/>
          </w:tcPr>
          <w:p w:rsidR="00542D20" w:rsidRPr="00542D20" w:rsidRDefault="00542D20" w:rsidP="00542D20">
            <w:pPr>
              <w:jc w:val="center"/>
              <w:rPr>
                <w:color w:val="000000"/>
              </w:rPr>
            </w:pPr>
            <w:r w:rsidRPr="00542D20">
              <w:rPr>
                <w:color w:val="000000"/>
              </w:rPr>
              <w:t>Расходы, направленные  на укрепление материально-технической базы, руб.</w:t>
            </w:r>
          </w:p>
        </w:tc>
      </w:tr>
      <w:tr w:rsidR="00542D20" w:rsidRPr="00542D20" w:rsidTr="00CC4F71">
        <w:trPr>
          <w:trHeight w:val="6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542D20">
            <w:pPr>
              <w:rPr>
                <w:color w:val="000000"/>
              </w:rPr>
            </w:pPr>
          </w:p>
        </w:tc>
        <w:tc>
          <w:tcPr>
            <w:tcW w:w="1559" w:type="dxa"/>
            <w:tcBorders>
              <w:top w:val="nil"/>
              <w:left w:val="nil"/>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Одноразовая посуда</w:t>
            </w:r>
          </w:p>
        </w:tc>
        <w:tc>
          <w:tcPr>
            <w:tcW w:w="1559" w:type="dxa"/>
            <w:tcBorders>
              <w:top w:val="nil"/>
              <w:left w:val="nil"/>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Фарфоровая и фаянсовая посуда</w:t>
            </w:r>
          </w:p>
        </w:tc>
        <w:tc>
          <w:tcPr>
            <w:tcW w:w="1843" w:type="dxa"/>
            <w:tcBorders>
              <w:top w:val="nil"/>
              <w:left w:val="nil"/>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Пищевое оборудование</w:t>
            </w:r>
          </w:p>
        </w:tc>
        <w:tc>
          <w:tcPr>
            <w:tcW w:w="1843" w:type="dxa"/>
            <w:tcBorders>
              <w:top w:val="nil"/>
              <w:left w:val="nil"/>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Прочие материальные запасы</w:t>
            </w:r>
          </w:p>
        </w:tc>
        <w:tc>
          <w:tcPr>
            <w:tcW w:w="1489" w:type="dxa"/>
            <w:tcBorders>
              <w:top w:val="nil"/>
              <w:left w:val="nil"/>
              <w:bottom w:val="single" w:sz="4" w:space="0" w:color="auto"/>
              <w:right w:val="single" w:sz="4" w:space="0" w:color="auto"/>
            </w:tcBorders>
            <w:hideMark/>
          </w:tcPr>
          <w:p w:rsidR="00542D20" w:rsidRPr="00542D20" w:rsidRDefault="00542D20" w:rsidP="00542D20">
            <w:pPr>
              <w:jc w:val="center"/>
              <w:rPr>
                <w:color w:val="000000"/>
              </w:rPr>
            </w:pPr>
            <w:r w:rsidRPr="00542D20">
              <w:rPr>
                <w:color w:val="000000"/>
              </w:rPr>
              <w:t>Всего</w:t>
            </w:r>
          </w:p>
        </w:tc>
      </w:tr>
      <w:tr w:rsidR="00542D20" w:rsidRPr="00542D20" w:rsidTr="00CC4F71">
        <w:trPr>
          <w:trHeight w:val="375"/>
        </w:trPr>
        <w:tc>
          <w:tcPr>
            <w:tcW w:w="1433"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542D20">
            <w:pPr>
              <w:tabs>
                <w:tab w:val="left" w:pos="7797"/>
              </w:tabs>
            </w:pPr>
            <w:r w:rsidRPr="00542D20">
              <w:t>Январь</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rPr>
                <w:sz w:val="20"/>
                <w:szCs w:val="20"/>
              </w:rPr>
            </w:pPr>
          </w:p>
        </w:tc>
        <w:tc>
          <w:tcPr>
            <w:tcW w:w="1489" w:type="dxa"/>
            <w:tcBorders>
              <w:top w:val="single" w:sz="4" w:space="0" w:color="auto"/>
              <w:left w:val="nil"/>
              <w:bottom w:val="single" w:sz="4" w:space="0" w:color="auto"/>
              <w:right w:val="single" w:sz="4" w:space="0" w:color="auto"/>
            </w:tcBorders>
            <w:vAlign w:val="bottom"/>
          </w:tcPr>
          <w:p w:rsidR="00542D20" w:rsidRPr="00542D20" w:rsidRDefault="00542D20" w:rsidP="00542D20">
            <w:pPr>
              <w:jc w:val="center"/>
              <w:rPr>
                <w:color w:val="000000"/>
              </w:rPr>
            </w:pPr>
          </w:p>
        </w:tc>
      </w:tr>
      <w:tr w:rsidR="00542D20" w:rsidRPr="00542D20" w:rsidTr="00CC4F71">
        <w:trPr>
          <w:trHeight w:val="375"/>
        </w:trPr>
        <w:tc>
          <w:tcPr>
            <w:tcW w:w="1433"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542D20">
            <w:pPr>
              <w:tabs>
                <w:tab w:val="left" w:pos="7797"/>
              </w:tabs>
            </w:pPr>
            <w:r w:rsidRPr="00542D20">
              <w:t>Февраль</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rPr>
                <w:sz w:val="20"/>
                <w:szCs w:val="20"/>
              </w:rPr>
            </w:pPr>
          </w:p>
        </w:tc>
        <w:tc>
          <w:tcPr>
            <w:tcW w:w="1489" w:type="dxa"/>
            <w:tcBorders>
              <w:top w:val="single" w:sz="4" w:space="0" w:color="auto"/>
              <w:left w:val="nil"/>
              <w:bottom w:val="single" w:sz="4" w:space="0" w:color="auto"/>
              <w:right w:val="single" w:sz="4" w:space="0" w:color="auto"/>
            </w:tcBorders>
            <w:vAlign w:val="bottom"/>
          </w:tcPr>
          <w:p w:rsidR="00542D20" w:rsidRPr="00542D20" w:rsidRDefault="00542D20" w:rsidP="00542D20">
            <w:pPr>
              <w:jc w:val="center"/>
              <w:rPr>
                <w:color w:val="000000"/>
              </w:rPr>
            </w:pPr>
          </w:p>
        </w:tc>
      </w:tr>
      <w:tr w:rsidR="00542D20" w:rsidRPr="00542D20" w:rsidTr="00CC4F71">
        <w:trPr>
          <w:trHeight w:val="375"/>
        </w:trPr>
        <w:tc>
          <w:tcPr>
            <w:tcW w:w="1433"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542D20">
            <w:pPr>
              <w:tabs>
                <w:tab w:val="left" w:pos="7797"/>
              </w:tabs>
            </w:pPr>
            <w:r w:rsidRPr="00542D20">
              <w:t>……</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559"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jc w:val="center"/>
              <w:rPr>
                <w:color w:val="000000"/>
              </w:rPr>
            </w:pPr>
            <w:r w:rsidRPr="00542D20">
              <w:rPr>
                <w:color w:val="000000"/>
              </w:rPr>
              <w:t> </w:t>
            </w:r>
          </w:p>
        </w:tc>
        <w:tc>
          <w:tcPr>
            <w:tcW w:w="1843" w:type="dxa"/>
            <w:tcBorders>
              <w:top w:val="single" w:sz="4" w:space="0" w:color="auto"/>
              <w:left w:val="nil"/>
              <w:bottom w:val="single" w:sz="4" w:space="0" w:color="auto"/>
              <w:right w:val="single" w:sz="4" w:space="0" w:color="auto"/>
            </w:tcBorders>
            <w:noWrap/>
            <w:vAlign w:val="bottom"/>
            <w:hideMark/>
          </w:tcPr>
          <w:p w:rsidR="00542D20" w:rsidRPr="00542D20" w:rsidRDefault="00542D20" w:rsidP="00542D20">
            <w:pPr>
              <w:rPr>
                <w:sz w:val="20"/>
                <w:szCs w:val="20"/>
              </w:rPr>
            </w:pPr>
          </w:p>
        </w:tc>
        <w:tc>
          <w:tcPr>
            <w:tcW w:w="1489" w:type="dxa"/>
            <w:tcBorders>
              <w:top w:val="single" w:sz="4" w:space="0" w:color="auto"/>
              <w:left w:val="nil"/>
              <w:bottom w:val="single" w:sz="4" w:space="0" w:color="auto"/>
              <w:right w:val="single" w:sz="4" w:space="0" w:color="auto"/>
            </w:tcBorders>
            <w:vAlign w:val="bottom"/>
          </w:tcPr>
          <w:p w:rsidR="00542D20" w:rsidRPr="00542D20" w:rsidRDefault="00542D20" w:rsidP="00542D20">
            <w:pPr>
              <w:jc w:val="center"/>
              <w:rPr>
                <w:color w:val="000000"/>
              </w:rPr>
            </w:pPr>
          </w:p>
        </w:tc>
      </w:tr>
      <w:tr w:rsidR="00542D20" w:rsidRPr="00542D20" w:rsidTr="00CC4F71">
        <w:trPr>
          <w:trHeight w:val="375"/>
        </w:trPr>
        <w:tc>
          <w:tcPr>
            <w:tcW w:w="1433" w:type="dxa"/>
            <w:tcBorders>
              <w:top w:val="single" w:sz="4" w:space="0" w:color="auto"/>
              <w:left w:val="single" w:sz="4" w:space="0" w:color="auto"/>
              <w:bottom w:val="single" w:sz="4" w:space="0" w:color="auto"/>
              <w:right w:val="single" w:sz="4" w:space="0" w:color="auto"/>
            </w:tcBorders>
            <w:noWrap/>
          </w:tcPr>
          <w:p w:rsidR="00542D20" w:rsidRPr="00542D20" w:rsidRDefault="00542D20" w:rsidP="00542D20">
            <w:pPr>
              <w:tabs>
                <w:tab w:val="left" w:pos="7797"/>
              </w:tabs>
            </w:pPr>
          </w:p>
        </w:tc>
        <w:tc>
          <w:tcPr>
            <w:tcW w:w="1559"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559"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843"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843"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489" w:type="dxa"/>
            <w:tcBorders>
              <w:top w:val="single" w:sz="4" w:space="0" w:color="auto"/>
              <w:left w:val="nil"/>
              <w:bottom w:val="single" w:sz="4" w:space="0" w:color="auto"/>
              <w:right w:val="single" w:sz="4" w:space="0" w:color="auto"/>
            </w:tcBorders>
            <w:vAlign w:val="bottom"/>
          </w:tcPr>
          <w:p w:rsidR="00542D20" w:rsidRPr="00542D20" w:rsidRDefault="00542D20" w:rsidP="00542D20">
            <w:pPr>
              <w:jc w:val="center"/>
              <w:rPr>
                <w:color w:val="000000"/>
              </w:rPr>
            </w:pPr>
          </w:p>
        </w:tc>
      </w:tr>
      <w:tr w:rsidR="00542D20" w:rsidRPr="00542D20" w:rsidTr="00CC4F71">
        <w:trPr>
          <w:trHeight w:val="375"/>
        </w:trPr>
        <w:tc>
          <w:tcPr>
            <w:tcW w:w="1433"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542D20">
            <w:pPr>
              <w:tabs>
                <w:tab w:val="left" w:pos="7797"/>
              </w:tabs>
            </w:pPr>
            <w:r w:rsidRPr="00542D20">
              <w:t>Всего</w:t>
            </w:r>
          </w:p>
        </w:tc>
        <w:tc>
          <w:tcPr>
            <w:tcW w:w="1559"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559"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843"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843" w:type="dxa"/>
            <w:tcBorders>
              <w:top w:val="single" w:sz="4" w:space="0" w:color="auto"/>
              <w:left w:val="nil"/>
              <w:bottom w:val="single" w:sz="4" w:space="0" w:color="auto"/>
              <w:right w:val="single" w:sz="4" w:space="0" w:color="auto"/>
            </w:tcBorders>
            <w:noWrap/>
            <w:vAlign w:val="bottom"/>
          </w:tcPr>
          <w:p w:rsidR="00542D20" w:rsidRPr="00542D20" w:rsidRDefault="00542D20" w:rsidP="00542D20">
            <w:pPr>
              <w:jc w:val="center"/>
              <w:rPr>
                <w:color w:val="000000"/>
              </w:rPr>
            </w:pPr>
          </w:p>
        </w:tc>
        <w:tc>
          <w:tcPr>
            <w:tcW w:w="1489" w:type="dxa"/>
            <w:tcBorders>
              <w:top w:val="single" w:sz="4" w:space="0" w:color="auto"/>
              <w:left w:val="nil"/>
              <w:bottom w:val="single" w:sz="4" w:space="0" w:color="auto"/>
              <w:right w:val="single" w:sz="4" w:space="0" w:color="auto"/>
            </w:tcBorders>
            <w:vAlign w:val="bottom"/>
          </w:tcPr>
          <w:p w:rsidR="00542D20" w:rsidRPr="00542D20" w:rsidRDefault="00542D20" w:rsidP="00542D20">
            <w:pPr>
              <w:jc w:val="center"/>
              <w:rPr>
                <w:color w:val="000000"/>
              </w:rPr>
            </w:pPr>
          </w:p>
        </w:tc>
      </w:tr>
    </w:tbl>
    <w:p w:rsidR="00542D20" w:rsidRPr="00542D20" w:rsidRDefault="00542D20" w:rsidP="00542D20">
      <w:pPr>
        <w:tabs>
          <w:tab w:val="left" w:pos="7797"/>
        </w:tabs>
        <w:ind w:firstLine="709"/>
        <w:jc w:val="both"/>
        <w:rPr>
          <w:sz w:val="28"/>
          <w:szCs w:val="28"/>
        </w:rPr>
      </w:pPr>
    </w:p>
    <w:p w:rsidR="00542D20" w:rsidRDefault="00542D20" w:rsidP="00542D20">
      <w:pPr>
        <w:widowControl w:val="0"/>
        <w:autoSpaceDE w:val="0"/>
        <w:autoSpaceDN w:val="0"/>
        <w:adjustRightInd w:val="0"/>
        <w:ind w:firstLine="709"/>
        <w:jc w:val="both"/>
        <w:rPr>
          <w:sz w:val="28"/>
          <w:szCs w:val="28"/>
        </w:rPr>
      </w:pPr>
      <w:proofErr w:type="gramStart"/>
      <w:r w:rsidRPr="00542D20">
        <w:rPr>
          <w:bCs/>
          <w:sz w:val="28"/>
          <w:szCs w:val="28"/>
        </w:rPr>
        <w:t xml:space="preserve">7) </w:t>
      </w:r>
      <w:r w:rsidRPr="00542D20">
        <w:rPr>
          <w:sz w:val="28"/>
          <w:szCs w:val="28"/>
        </w:rPr>
        <w:t>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в части услуги                       по приготовлению пищи:</w:t>
      </w:r>
      <w:proofErr w:type="gramEnd"/>
    </w:p>
    <w:p w:rsidR="00542D20" w:rsidRDefault="00542D20" w:rsidP="00542D20">
      <w:pPr>
        <w:widowControl w:val="0"/>
        <w:autoSpaceDE w:val="0"/>
        <w:autoSpaceDN w:val="0"/>
        <w:adjustRightInd w:val="0"/>
        <w:ind w:firstLine="709"/>
        <w:jc w:val="both"/>
        <w:rPr>
          <w:sz w:val="28"/>
          <w:szCs w:val="28"/>
        </w:rPr>
      </w:pPr>
    </w:p>
    <w:p w:rsidR="00542D20" w:rsidRPr="00542D20" w:rsidRDefault="00542D20" w:rsidP="00542D20">
      <w:pPr>
        <w:widowControl w:val="0"/>
        <w:autoSpaceDE w:val="0"/>
        <w:autoSpaceDN w:val="0"/>
        <w:adjustRightInd w:val="0"/>
        <w:ind w:firstLine="709"/>
        <w:jc w:val="both"/>
        <w:rPr>
          <w:sz w:val="28"/>
          <w:szCs w:val="28"/>
        </w:rPr>
      </w:pPr>
    </w:p>
    <w:tbl>
      <w:tblPr>
        <w:tblStyle w:val="af8"/>
        <w:tblW w:w="9765" w:type="dxa"/>
        <w:tblInd w:w="0" w:type="dxa"/>
        <w:tblLayout w:type="fixed"/>
        <w:tblLook w:val="04A0" w:firstRow="1" w:lastRow="0" w:firstColumn="1" w:lastColumn="0" w:noHBand="0" w:noVBand="1"/>
      </w:tblPr>
      <w:tblGrid>
        <w:gridCol w:w="459"/>
        <w:gridCol w:w="644"/>
        <w:gridCol w:w="442"/>
        <w:gridCol w:w="583"/>
        <w:gridCol w:w="851"/>
        <w:gridCol w:w="533"/>
        <w:gridCol w:w="408"/>
        <w:gridCol w:w="117"/>
        <w:gridCol w:w="419"/>
        <w:gridCol w:w="425"/>
        <w:gridCol w:w="425"/>
        <w:gridCol w:w="426"/>
        <w:gridCol w:w="425"/>
        <w:gridCol w:w="474"/>
        <w:gridCol w:w="960"/>
        <w:gridCol w:w="1026"/>
        <w:gridCol w:w="1148"/>
      </w:tblGrid>
      <w:tr w:rsidR="00542D20" w:rsidRPr="00542D20" w:rsidTr="00CC4F71">
        <w:trPr>
          <w:trHeight w:val="183"/>
        </w:trPr>
        <w:tc>
          <w:tcPr>
            <w:tcW w:w="458"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hanging="122"/>
              <w:jc w:val="center"/>
              <w:rPr>
                <w:rFonts w:ascii="Times New Roman" w:hAnsi="Times New Roman"/>
                <w:sz w:val="20"/>
                <w:szCs w:val="20"/>
              </w:rPr>
            </w:pPr>
            <w:r w:rsidRPr="00542D20">
              <w:rPr>
                <w:rFonts w:ascii="Times New Roman" w:hAnsi="Times New Roman"/>
                <w:sz w:val="20"/>
                <w:szCs w:val="20"/>
              </w:rPr>
              <w:lastRenderedPageBreak/>
              <w:t>Учреждение</w:t>
            </w:r>
          </w:p>
        </w:tc>
        <w:tc>
          <w:tcPr>
            <w:tcW w:w="643"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jc w:val="center"/>
              <w:rPr>
                <w:rFonts w:ascii="Times New Roman" w:hAnsi="Times New Roman"/>
                <w:sz w:val="20"/>
                <w:szCs w:val="20"/>
              </w:rPr>
            </w:pPr>
            <w:r w:rsidRPr="00542D20">
              <w:rPr>
                <w:rFonts w:ascii="Times New Roman" w:hAnsi="Times New Roman"/>
                <w:sz w:val="20"/>
                <w:szCs w:val="20"/>
              </w:rPr>
              <w:t>Всего количество питающихся за исключением учащихся из многодетных семей (5-11 класс), чел.</w:t>
            </w:r>
          </w:p>
        </w:tc>
        <w:tc>
          <w:tcPr>
            <w:tcW w:w="1876" w:type="dxa"/>
            <w:gridSpan w:val="3"/>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jc w:val="center"/>
              <w:rPr>
                <w:rFonts w:ascii="Times New Roman" w:hAnsi="Times New Roman"/>
                <w:sz w:val="20"/>
                <w:szCs w:val="20"/>
              </w:rPr>
            </w:pPr>
            <w:r w:rsidRPr="00542D20">
              <w:rPr>
                <w:rFonts w:ascii="Times New Roman" w:hAnsi="Times New Roman"/>
                <w:sz w:val="20"/>
                <w:szCs w:val="20"/>
              </w:rPr>
              <w:t>В том числе</w:t>
            </w: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jc w:val="center"/>
              <w:rPr>
                <w:rFonts w:ascii="Times New Roman" w:hAnsi="Times New Roman"/>
                <w:sz w:val="20"/>
                <w:szCs w:val="20"/>
              </w:rPr>
            </w:pPr>
            <w:r w:rsidRPr="00542D20">
              <w:rPr>
                <w:rFonts w:ascii="Times New Roman" w:hAnsi="Times New Roman"/>
                <w:sz w:val="20"/>
                <w:szCs w:val="20"/>
              </w:rPr>
              <w:t>Количество  учащихся  из многодетных семей (5-11 класс), чел.</w:t>
            </w:r>
          </w:p>
        </w:tc>
        <w:tc>
          <w:tcPr>
            <w:tcW w:w="408"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firstLine="709"/>
              <w:rPr>
                <w:rFonts w:ascii="Times New Roman" w:hAnsi="Times New Roman"/>
                <w:sz w:val="20"/>
                <w:szCs w:val="20"/>
              </w:rPr>
            </w:pPr>
            <w:r w:rsidRPr="00542D20">
              <w:rPr>
                <w:rFonts w:ascii="Times New Roman" w:hAnsi="Times New Roman"/>
                <w:sz w:val="20"/>
                <w:szCs w:val="20"/>
              </w:rPr>
              <w:t xml:space="preserve">         1-4 класс</w:t>
            </w:r>
            <w:r w:rsidRPr="00542D20">
              <w:rPr>
                <w:rFonts w:ascii="Times New Roman" w:hAnsi="Times New Roman"/>
                <w:i/>
                <w:sz w:val="20"/>
                <w:szCs w:val="20"/>
              </w:rPr>
              <w:t>ы</w:t>
            </w:r>
          </w:p>
        </w:tc>
        <w:tc>
          <w:tcPr>
            <w:tcW w:w="536"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left="113" w:right="113"/>
              <w:jc w:val="center"/>
              <w:rPr>
                <w:rFonts w:ascii="Times New Roman" w:hAnsi="Times New Roman"/>
                <w:sz w:val="20"/>
                <w:szCs w:val="20"/>
              </w:rPr>
            </w:pPr>
            <w:r w:rsidRPr="00542D20">
              <w:rPr>
                <w:rFonts w:ascii="Times New Roman" w:hAnsi="Times New Roman"/>
                <w:sz w:val="20"/>
                <w:szCs w:val="20"/>
              </w:rPr>
              <w:t>ОВЗ 5-11класс (</w:t>
            </w:r>
            <w:proofErr w:type="spellStart"/>
            <w:r w:rsidRPr="00542D20">
              <w:rPr>
                <w:rFonts w:ascii="Times New Roman" w:hAnsi="Times New Roman"/>
                <w:sz w:val="20"/>
                <w:szCs w:val="20"/>
              </w:rPr>
              <w:t>справочно</w:t>
            </w:r>
            <w:proofErr w:type="spellEnd"/>
            <w:r w:rsidRPr="00542D20">
              <w:rPr>
                <w:rFonts w:ascii="Times New Roman" w:hAnsi="Times New Roman"/>
                <w:sz w:val="20"/>
                <w:szCs w:val="20"/>
              </w:rPr>
              <w:t>)</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hanging="4"/>
              <w:jc w:val="center"/>
              <w:rPr>
                <w:rFonts w:ascii="Times New Roman" w:hAnsi="Times New Roman"/>
                <w:sz w:val="20"/>
                <w:szCs w:val="20"/>
              </w:rPr>
            </w:pPr>
            <w:r w:rsidRPr="00542D20">
              <w:rPr>
                <w:rFonts w:ascii="Times New Roman" w:hAnsi="Times New Roman"/>
                <w:sz w:val="20"/>
                <w:szCs w:val="20"/>
              </w:rPr>
              <w:t xml:space="preserve">   СВО 5-11 (</w:t>
            </w:r>
            <w:proofErr w:type="spellStart"/>
            <w:r w:rsidRPr="00542D20">
              <w:rPr>
                <w:rFonts w:ascii="Times New Roman" w:hAnsi="Times New Roman"/>
                <w:sz w:val="20"/>
                <w:szCs w:val="20"/>
              </w:rPr>
              <w:t>справочно</w:t>
            </w:r>
            <w:proofErr w:type="spellEnd"/>
            <w:r w:rsidRPr="00542D20">
              <w:rPr>
                <w:rFonts w:ascii="Times New Roman" w:hAnsi="Times New Roman"/>
                <w:sz w:val="20"/>
                <w:szCs w:val="20"/>
              </w:rPr>
              <w:t>)</w:t>
            </w:r>
          </w:p>
        </w:tc>
        <w:tc>
          <w:tcPr>
            <w:tcW w:w="1750" w:type="dxa"/>
            <w:gridSpan w:val="4"/>
            <w:vMerge w:val="restart"/>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jc w:val="center"/>
              <w:rPr>
                <w:rFonts w:ascii="Times New Roman" w:hAnsi="Times New Roman"/>
                <w:sz w:val="20"/>
                <w:szCs w:val="20"/>
              </w:rPr>
            </w:pPr>
            <w:r w:rsidRPr="00542D20">
              <w:rPr>
                <w:rFonts w:ascii="Times New Roman" w:hAnsi="Times New Roman"/>
                <w:sz w:val="20"/>
                <w:szCs w:val="20"/>
              </w:rPr>
              <w:t>Расходы на услугу по приготовлению горячего питания, руб.</w:t>
            </w:r>
          </w:p>
        </w:tc>
        <w:tc>
          <w:tcPr>
            <w:tcW w:w="960"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left="-10" w:right="113"/>
              <w:jc w:val="center"/>
              <w:rPr>
                <w:rFonts w:ascii="Times New Roman" w:hAnsi="Times New Roman"/>
                <w:sz w:val="20"/>
                <w:szCs w:val="20"/>
              </w:rPr>
            </w:pPr>
            <w:r w:rsidRPr="00542D20">
              <w:rPr>
                <w:rFonts w:ascii="Times New Roman" w:hAnsi="Times New Roman"/>
                <w:sz w:val="20"/>
                <w:szCs w:val="20"/>
              </w:rPr>
              <w:t>Расходы на обеспечение доставки и (или) приготовления одноразового бесплатного питания для учащихся из многодетных семей руб.</w:t>
            </w:r>
          </w:p>
        </w:tc>
        <w:tc>
          <w:tcPr>
            <w:tcW w:w="10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2D20" w:rsidRPr="00542D20" w:rsidRDefault="00542D20" w:rsidP="00CC4F71">
            <w:pPr>
              <w:widowControl w:val="0"/>
              <w:autoSpaceDE w:val="0"/>
              <w:autoSpaceDN w:val="0"/>
              <w:adjustRightInd w:val="0"/>
              <w:ind w:left="-10" w:right="113"/>
              <w:jc w:val="center"/>
              <w:rPr>
                <w:rFonts w:ascii="Times New Roman" w:hAnsi="Times New Roman"/>
                <w:sz w:val="20"/>
                <w:szCs w:val="20"/>
              </w:rPr>
            </w:pPr>
            <w:r w:rsidRPr="00542D20">
              <w:rPr>
                <w:rFonts w:ascii="Times New Roman" w:hAnsi="Times New Roman"/>
                <w:sz w:val="20"/>
                <w:szCs w:val="20"/>
              </w:rPr>
              <w:t>Итого расходов</w:t>
            </w:r>
          </w:p>
        </w:tc>
        <w:tc>
          <w:tcPr>
            <w:tcW w:w="1148"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jc w:val="center"/>
              <w:rPr>
                <w:rFonts w:ascii="Times New Roman" w:hAnsi="Times New Roman"/>
                <w:sz w:val="20"/>
                <w:szCs w:val="20"/>
              </w:rPr>
            </w:pPr>
            <w:r w:rsidRPr="00542D20">
              <w:rPr>
                <w:rFonts w:ascii="Times New Roman" w:hAnsi="Times New Roman"/>
                <w:sz w:val="20"/>
                <w:szCs w:val="20"/>
              </w:rPr>
              <w:t>Сумма расходов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(__% от общей суммы)</w:t>
            </w:r>
          </w:p>
        </w:tc>
      </w:tr>
      <w:tr w:rsidR="00542D20" w:rsidRPr="00542D20" w:rsidTr="00CC4F71">
        <w:trPr>
          <w:trHeight w:val="3107"/>
        </w:trPr>
        <w:tc>
          <w:tcPr>
            <w:tcW w:w="458"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442"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jc w:val="center"/>
              <w:rPr>
                <w:rFonts w:ascii="Times New Roman" w:hAnsi="Times New Roman"/>
                <w:sz w:val="20"/>
                <w:szCs w:val="20"/>
              </w:rPr>
            </w:pPr>
            <w:r w:rsidRPr="00542D20">
              <w:rPr>
                <w:rFonts w:ascii="Times New Roman" w:hAnsi="Times New Roman"/>
                <w:sz w:val="20"/>
                <w:szCs w:val="20"/>
              </w:rPr>
              <w:t>1-4 класс</w:t>
            </w:r>
          </w:p>
        </w:tc>
        <w:tc>
          <w:tcPr>
            <w:tcW w:w="583"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right="113"/>
              <w:jc w:val="center"/>
              <w:rPr>
                <w:rFonts w:ascii="Times New Roman" w:hAnsi="Times New Roman"/>
                <w:sz w:val="20"/>
                <w:szCs w:val="20"/>
              </w:rPr>
            </w:pPr>
            <w:r w:rsidRPr="00542D20">
              <w:rPr>
                <w:rFonts w:ascii="Times New Roman" w:hAnsi="Times New Roman"/>
                <w:sz w:val="20"/>
                <w:szCs w:val="20"/>
              </w:rPr>
              <w:t>5-11 класс обучающиеся с ограниченными возможностями здоровья</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542D20" w:rsidRPr="00542D20" w:rsidRDefault="00542D20" w:rsidP="00CC4F71">
            <w:pPr>
              <w:widowControl w:val="0"/>
              <w:autoSpaceDE w:val="0"/>
              <w:autoSpaceDN w:val="0"/>
              <w:adjustRightInd w:val="0"/>
              <w:ind w:left="113" w:right="113"/>
              <w:jc w:val="center"/>
              <w:rPr>
                <w:rFonts w:ascii="Times New Roman" w:hAnsi="Times New Roman"/>
                <w:sz w:val="20"/>
                <w:szCs w:val="20"/>
              </w:rPr>
            </w:pPr>
            <w:r w:rsidRPr="00542D20">
              <w:rPr>
                <w:rFonts w:ascii="Times New Roman" w:hAnsi="Times New Roman"/>
                <w:sz w:val="20"/>
                <w:szCs w:val="20"/>
              </w:rPr>
              <w:t>5-11 класс обучающиеся, родители  (законные  представители)  которых  участвуют в специальной военной операции</w:t>
            </w: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955" w:type="dxa"/>
            <w:gridSpan w:val="2"/>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3075" w:type="dxa"/>
            <w:gridSpan w:val="4"/>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r>
      <w:tr w:rsidR="00542D20" w:rsidRPr="00542D20" w:rsidTr="00CC4F71">
        <w:trPr>
          <w:cantSplit/>
          <w:trHeight w:val="2343"/>
        </w:trPr>
        <w:tc>
          <w:tcPr>
            <w:tcW w:w="458"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369" w:type="dxa"/>
            <w:gridSpan w:val="4"/>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jc w:val="center"/>
              <w:rPr>
                <w:rFonts w:ascii="Times New Roman" w:hAnsi="Times New Roman"/>
                <w:sz w:val="20"/>
                <w:szCs w:val="20"/>
              </w:rPr>
            </w:pPr>
            <w:r w:rsidRPr="00542D20">
              <w:rPr>
                <w:rFonts w:ascii="Times New Roman" w:hAnsi="Times New Roman"/>
                <w:sz w:val="20"/>
                <w:szCs w:val="20"/>
              </w:rPr>
              <w:t xml:space="preserve">Расчет объема бюджетных средств,  по формуле   </w:t>
            </w:r>
            <w:proofErr w:type="spellStart"/>
            <w:r w:rsidRPr="00542D20">
              <w:rPr>
                <w:rFonts w:ascii="Times New Roman" w:hAnsi="Times New Roman"/>
                <w:sz w:val="20"/>
                <w:szCs w:val="20"/>
              </w:rPr>
              <w:t>Ро</w:t>
            </w:r>
            <w:proofErr w:type="spellEnd"/>
            <w:r w:rsidRPr="00542D20">
              <w:rPr>
                <w:rFonts w:ascii="Times New Roman" w:hAnsi="Times New Roman"/>
                <w:sz w:val="20"/>
                <w:szCs w:val="20"/>
              </w:rPr>
              <w:t>=</w:t>
            </w:r>
            <w:proofErr w:type="spellStart"/>
            <w:r w:rsidRPr="00542D20">
              <w:rPr>
                <w:rFonts w:ascii="Times New Roman" w:hAnsi="Times New Roman"/>
                <w:sz w:val="20"/>
                <w:szCs w:val="20"/>
              </w:rPr>
              <w:t>Зр</w:t>
            </w:r>
            <w:proofErr w:type="spellEnd"/>
            <w:r w:rsidRPr="00542D20">
              <w:rPr>
                <w:rFonts w:ascii="Times New Roman" w:hAnsi="Times New Roman"/>
                <w:sz w:val="20"/>
                <w:szCs w:val="20"/>
              </w:rPr>
              <w:t xml:space="preserve"> х</w:t>
            </w:r>
            <w:proofErr w:type="gramStart"/>
            <w:r w:rsidRPr="00542D20">
              <w:rPr>
                <w:rFonts w:ascii="Times New Roman" w:hAnsi="Times New Roman"/>
                <w:sz w:val="20"/>
                <w:szCs w:val="20"/>
              </w:rPr>
              <w:t xml:space="preserve"> К</w:t>
            </w:r>
            <w:proofErr w:type="gramEnd"/>
            <w:r w:rsidRPr="00542D20">
              <w:rPr>
                <w:rFonts w:ascii="Times New Roman" w:hAnsi="Times New Roman"/>
                <w:sz w:val="20"/>
                <w:szCs w:val="20"/>
              </w:rPr>
              <w:t>(%)</w:t>
            </w:r>
          </w:p>
        </w:tc>
        <w:tc>
          <w:tcPr>
            <w:tcW w:w="425"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CC4F71">
            <w:pP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left="139"/>
              <w:jc w:val="both"/>
              <w:rPr>
                <w:rFonts w:ascii="Times New Roman" w:hAnsi="Times New Roman"/>
                <w:sz w:val="20"/>
                <w:szCs w:val="20"/>
              </w:rPr>
            </w:pPr>
            <w:r w:rsidRPr="00542D20">
              <w:rPr>
                <w:rFonts w:ascii="Times New Roman" w:hAnsi="Times New Roman"/>
                <w:sz w:val="20"/>
                <w:szCs w:val="20"/>
              </w:rPr>
              <w:t> </w:t>
            </w:r>
          </w:p>
        </w:tc>
        <w:tc>
          <w:tcPr>
            <w:tcW w:w="425" w:type="dxa"/>
            <w:tcBorders>
              <w:top w:val="single" w:sz="4" w:space="0" w:color="auto"/>
              <w:left w:val="single" w:sz="4" w:space="0" w:color="auto"/>
              <w:bottom w:val="single" w:sz="4" w:space="0" w:color="auto"/>
              <w:right w:val="single" w:sz="4" w:space="0" w:color="auto"/>
            </w:tcBorders>
            <w:noWrap/>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74" w:type="dxa"/>
            <w:tcBorders>
              <w:top w:val="single" w:sz="4" w:space="0" w:color="auto"/>
              <w:left w:val="single" w:sz="4" w:space="0" w:color="auto"/>
              <w:bottom w:val="single" w:sz="4" w:space="0" w:color="auto"/>
              <w:right w:val="single" w:sz="4" w:space="0" w:color="auto"/>
            </w:tcBorders>
            <w:noWrap/>
            <w:textDirection w:val="btLr"/>
            <w:hideMark/>
          </w:tcPr>
          <w:p w:rsidR="00542D20" w:rsidRPr="00542D20" w:rsidRDefault="00542D20" w:rsidP="00CC4F71">
            <w:pPr>
              <w:widowControl w:val="0"/>
              <w:autoSpaceDE w:val="0"/>
              <w:autoSpaceDN w:val="0"/>
              <w:adjustRightInd w:val="0"/>
              <w:ind w:right="113" w:firstLine="709"/>
              <w:jc w:val="both"/>
              <w:rPr>
                <w:rFonts w:ascii="Times New Roman" w:hAnsi="Times New Roman"/>
                <w:sz w:val="20"/>
                <w:szCs w:val="20"/>
              </w:rPr>
            </w:pPr>
            <w:r w:rsidRPr="00542D20">
              <w:rPr>
                <w:rFonts w:ascii="Times New Roman" w:hAnsi="Times New Roman"/>
                <w:sz w:val="20"/>
                <w:szCs w:val="20"/>
              </w:rPr>
              <w:t>Всего</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42D20" w:rsidRPr="00542D20" w:rsidRDefault="00542D20" w:rsidP="00CC4F71">
            <w:pPr>
              <w:rPr>
                <w:rFonts w:ascii="Times New Roman" w:hAnsi="Times New Roman"/>
                <w:sz w:val="20"/>
                <w:szCs w:val="20"/>
              </w:rPr>
            </w:pPr>
          </w:p>
        </w:tc>
      </w:tr>
      <w:tr w:rsidR="00542D20" w:rsidRPr="00542D20" w:rsidTr="00CC4F71">
        <w:trPr>
          <w:trHeight w:val="187"/>
        </w:trPr>
        <w:tc>
          <w:tcPr>
            <w:tcW w:w="45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w:t>
            </w:r>
          </w:p>
        </w:tc>
        <w:tc>
          <w:tcPr>
            <w:tcW w:w="64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2</w:t>
            </w:r>
          </w:p>
        </w:tc>
        <w:tc>
          <w:tcPr>
            <w:tcW w:w="442"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3</w:t>
            </w:r>
          </w:p>
        </w:tc>
        <w:tc>
          <w:tcPr>
            <w:tcW w:w="58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5</w:t>
            </w:r>
          </w:p>
        </w:tc>
        <w:tc>
          <w:tcPr>
            <w:tcW w:w="53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6</w:t>
            </w:r>
          </w:p>
        </w:tc>
        <w:tc>
          <w:tcPr>
            <w:tcW w:w="525" w:type="dxa"/>
            <w:gridSpan w:val="2"/>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7</w:t>
            </w:r>
          </w:p>
        </w:tc>
        <w:tc>
          <w:tcPr>
            <w:tcW w:w="41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9</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11</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12</w:t>
            </w:r>
          </w:p>
        </w:tc>
        <w:tc>
          <w:tcPr>
            <w:tcW w:w="47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13</w:t>
            </w:r>
          </w:p>
        </w:tc>
        <w:tc>
          <w:tcPr>
            <w:tcW w:w="960"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14</w:t>
            </w:r>
          </w:p>
        </w:tc>
        <w:tc>
          <w:tcPr>
            <w:tcW w:w="102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15</w:t>
            </w:r>
          </w:p>
        </w:tc>
        <w:tc>
          <w:tcPr>
            <w:tcW w:w="114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tabs>
                <w:tab w:val="left" w:pos="10545"/>
              </w:tabs>
              <w:jc w:val="center"/>
              <w:rPr>
                <w:rFonts w:ascii="Times New Roman" w:hAnsi="Times New Roman"/>
                <w:sz w:val="20"/>
                <w:szCs w:val="20"/>
              </w:rPr>
            </w:pPr>
            <w:r w:rsidRPr="00542D20">
              <w:rPr>
                <w:rFonts w:ascii="Times New Roman" w:hAnsi="Times New Roman"/>
                <w:sz w:val="20"/>
                <w:szCs w:val="20"/>
              </w:rPr>
              <w:t>16</w:t>
            </w:r>
          </w:p>
        </w:tc>
      </w:tr>
      <w:tr w:rsidR="00542D20" w:rsidRPr="00542D20" w:rsidTr="00CC4F71">
        <w:trPr>
          <w:trHeight w:val="148"/>
        </w:trPr>
        <w:tc>
          <w:tcPr>
            <w:tcW w:w="45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64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42"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58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533"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525" w:type="dxa"/>
            <w:gridSpan w:val="2"/>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left="184"/>
              <w:jc w:val="both"/>
              <w:rPr>
                <w:rFonts w:ascii="Times New Roman" w:hAnsi="Times New Roman"/>
                <w:b/>
                <w:bCs/>
                <w:sz w:val="20"/>
                <w:szCs w:val="20"/>
              </w:rPr>
            </w:pPr>
            <w:r w:rsidRPr="00542D20">
              <w:rPr>
                <w:rFonts w:ascii="Times New Roman" w:hAnsi="Times New Roman"/>
                <w:b/>
                <w:bCs/>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r w:rsidRPr="00542D20">
              <w:rPr>
                <w:rFonts w:ascii="Times New Roman" w:hAnsi="Times New Roman"/>
                <w:b/>
                <w:bCs/>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2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7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960"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r w:rsidRPr="00542D20">
              <w:rPr>
                <w:rFonts w:ascii="Times New Roman" w:hAnsi="Times New Roman"/>
                <w:b/>
                <w:bCs/>
                <w:sz w:val="20"/>
                <w:szCs w:val="20"/>
              </w:rPr>
              <w:t> </w:t>
            </w:r>
          </w:p>
        </w:tc>
        <w:tc>
          <w:tcPr>
            <w:tcW w:w="1026"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114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r>
      <w:tr w:rsidR="00542D20" w:rsidRPr="00542D20" w:rsidTr="00CC4F71">
        <w:trPr>
          <w:trHeight w:val="96"/>
        </w:trPr>
        <w:tc>
          <w:tcPr>
            <w:tcW w:w="45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64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42"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583"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533"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525" w:type="dxa"/>
            <w:gridSpan w:val="2"/>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left="184"/>
              <w:jc w:val="both"/>
              <w:rPr>
                <w:rFonts w:ascii="Times New Roman" w:hAnsi="Times New Roman"/>
                <w:b/>
                <w:bCs/>
                <w:sz w:val="20"/>
                <w:szCs w:val="20"/>
              </w:rPr>
            </w:pPr>
            <w:r w:rsidRPr="00542D20">
              <w:rPr>
                <w:rFonts w:ascii="Times New Roman" w:hAnsi="Times New Roman"/>
                <w:b/>
                <w:bCs/>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r w:rsidRPr="00542D20">
              <w:rPr>
                <w:rFonts w:ascii="Times New Roman" w:hAnsi="Times New Roman"/>
                <w:b/>
                <w:bCs/>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26"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25"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474"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c>
          <w:tcPr>
            <w:tcW w:w="960"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r w:rsidRPr="00542D20">
              <w:rPr>
                <w:rFonts w:ascii="Times New Roman" w:hAnsi="Times New Roman"/>
                <w:b/>
                <w:bCs/>
                <w:sz w:val="20"/>
                <w:szCs w:val="20"/>
              </w:rPr>
              <w:t> </w:t>
            </w:r>
          </w:p>
        </w:tc>
        <w:tc>
          <w:tcPr>
            <w:tcW w:w="1026"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1148" w:type="dxa"/>
            <w:tcBorders>
              <w:top w:val="single" w:sz="4" w:space="0" w:color="auto"/>
              <w:left w:val="single" w:sz="4" w:space="0" w:color="auto"/>
              <w:bottom w:val="single" w:sz="4" w:space="0" w:color="auto"/>
              <w:right w:val="single" w:sz="4" w:space="0" w:color="auto"/>
            </w:tcBorders>
            <w:hideMark/>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r w:rsidRPr="00542D20">
              <w:rPr>
                <w:rFonts w:ascii="Times New Roman" w:hAnsi="Times New Roman"/>
                <w:sz w:val="20"/>
                <w:szCs w:val="20"/>
              </w:rPr>
              <w:t> </w:t>
            </w:r>
          </w:p>
        </w:tc>
      </w:tr>
      <w:tr w:rsidR="00542D20" w:rsidRPr="00542D20" w:rsidTr="00CC4F71">
        <w:trPr>
          <w:trHeight w:val="96"/>
        </w:trPr>
        <w:tc>
          <w:tcPr>
            <w:tcW w:w="458"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rPr>
                <w:rFonts w:ascii="Times New Roman" w:hAnsi="Times New Roman"/>
                <w:sz w:val="20"/>
                <w:szCs w:val="20"/>
              </w:rPr>
            </w:pPr>
          </w:p>
        </w:tc>
        <w:tc>
          <w:tcPr>
            <w:tcW w:w="643"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583"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533"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525" w:type="dxa"/>
            <w:gridSpan w:val="2"/>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419"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left="184"/>
              <w:jc w:val="both"/>
              <w:rPr>
                <w:rFonts w:ascii="Times New Roman" w:hAnsi="Times New Roman"/>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474"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b/>
                <w:bCs/>
                <w:sz w:val="20"/>
                <w:szCs w:val="20"/>
              </w:rPr>
            </w:pPr>
          </w:p>
        </w:tc>
        <w:tc>
          <w:tcPr>
            <w:tcW w:w="1026"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jc w:val="both"/>
              <w:rPr>
                <w:rFonts w:ascii="Times New Roman" w:hAnsi="Times New Roman"/>
                <w:b/>
                <w:bCs/>
                <w:sz w:val="20"/>
                <w:szCs w:val="20"/>
              </w:rPr>
            </w:pPr>
          </w:p>
        </w:tc>
        <w:tc>
          <w:tcPr>
            <w:tcW w:w="1148" w:type="dxa"/>
            <w:tcBorders>
              <w:top w:val="single" w:sz="4" w:space="0" w:color="auto"/>
              <w:left w:val="single" w:sz="4" w:space="0" w:color="auto"/>
              <w:bottom w:val="single" w:sz="4" w:space="0" w:color="auto"/>
              <w:right w:val="single" w:sz="4" w:space="0" w:color="auto"/>
            </w:tcBorders>
          </w:tcPr>
          <w:p w:rsidR="00542D20" w:rsidRPr="00542D20" w:rsidRDefault="00542D20" w:rsidP="00CC4F71">
            <w:pPr>
              <w:widowControl w:val="0"/>
              <w:autoSpaceDE w:val="0"/>
              <w:autoSpaceDN w:val="0"/>
              <w:adjustRightInd w:val="0"/>
              <w:ind w:firstLine="709"/>
              <w:jc w:val="both"/>
              <w:rPr>
                <w:rFonts w:ascii="Times New Roman" w:hAnsi="Times New Roman"/>
                <w:sz w:val="20"/>
                <w:szCs w:val="20"/>
              </w:rPr>
            </w:pPr>
          </w:p>
        </w:tc>
      </w:tr>
    </w:tbl>
    <w:p w:rsidR="00542D20" w:rsidRPr="00542D20" w:rsidRDefault="00542D20" w:rsidP="00542D20">
      <w:pPr>
        <w:widowControl w:val="0"/>
        <w:autoSpaceDE w:val="0"/>
        <w:autoSpaceDN w:val="0"/>
        <w:adjustRightInd w:val="0"/>
        <w:ind w:firstLine="709"/>
        <w:jc w:val="both"/>
        <w:rPr>
          <w:sz w:val="28"/>
          <w:szCs w:val="28"/>
        </w:rPr>
      </w:pPr>
    </w:p>
    <w:p w:rsidR="00542D20" w:rsidRPr="00542D20" w:rsidRDefault="00542D20" w:rsidP="00542D20">
      <w:pPr>
        <w:widowControl w:val="0"/>
        <w:autoSpaceDE w:val="0"/>
        <w:autoSpaceDN w:val="0"/>
        <w:adjustRightInd w:val="0"/>
        <w:ind w:firstLine="709"/>
        <w:jc w:val="both"/>
        <w:rPr>
          <w:bCs/>
          <w:sz w:val="28"/>
          <w:szCs w:val="28"/>
        </w:rPr>
      </w:pPr>
      <w:r w:rsidRPr="00542D20">
        <w:rPr>
          <w:bCs/>
          <w:sz w:val="28"/>
          <w:szCs w:val="28"/>
        </w:rPr>
        <w:t>8) по требованию главного распорядителя иную отчетность.</w:t>
      </w:r>
    </w:p>
    <w:p w:rsidR="00542D20" w:rsidRPr="00542D20" w:rsidRDefault="00542D20" w:rsidP="00542D20">
      <w:pPr>
        <w:widowControl w:val="0"/>
        <w:autoSpaceDE w:val="0"/>
        <w:autoSpaceDN w:val="0"/>
        <w:adjustRightInd w:val="0"/>
        <w:ind w:firstLine="709"/>
        <w:jc w:val="both"/>
        <w:rPr>
          <w:bCs/>
          <w:sz w:val="28"/>
          <w:szCs w:val="28"/>
        </w:rPr>
      </w:pPr>
    </w:p>
    <w:p w:rsidR="00542D20" w:rsidRPr="00542D20" w:rsidRDefault="00542D20" w:rsidP="00542D20">
      <w:pPr>
        <w:widowControl w:val="0"/>
        <w:autoSpaceDE w:val="0"/>
        <w:autoSpaceDN w:val="0"/>
        <w:jc w:val="center"/>
        <w:outlineLvl w:val="1"/>
        <w:rPr>
          <w:b/>
          <w:sz w:val="28"/>
          <w:szCs w:val="28"/>
        </w:rPr>
      </w:pPr>
      <w:r w:rsidRPr="00542D20">
        <w:rPr>
          <w:b/>
          <w:sz w:val="28"/>
          <w:szCs w:val="28"/>
        </w:rPr>
        <w:t xml:space="preserve">4. Требования об осуществлении </w:t>
      </w:r>
      <w:proofErr w:type="gramStart"/>
      <w:r w:rsidRPr="00542D20">
        <w:rPr>
          <w:b/>
          <w:sz w:val="28"/>
          <w:szCs w:val="28"/>
        </w:rPr>
        <w:t>контроля за</w:t>
      </w:r>
      <w:proofErr w:type="gramEnd"/>
      <w:r w:rsidRPr="00542D20">
        <w:rPr>
          <w:b/>
          <w:sz w:val="28"/>
          <w:szCs w:val="28"/>
        </w:rPr>
        <w:t xml:space="preserve"> соблюдением</w:t>
      </w:r>
    </w:p>
    <w:p w:rsidR="00542D20" w:rsidRPr="00542D20" w:rsidRDefault="00542D20" w:rsidP="00542D20">
      <w:pPr>
        <w:widowControl w:val="0"/>
        <w:autoSpaceDE w:val="0"/>
        <w:autoSpaceDN w:val="0"/>
        <w:jc w:val="center"/>
        <w:rPr>
          <w:b/>
          <w:sz w:val="28"/>
          <w:szCs w:val="28"/>
        </w:rPr>
      </w:pPr>
      <w:r w:rsidRPr="00542D20">
        <w:rPr>
          <w:b/>
          <w:sz w:val="28"/>
          <w:szCs w:val="28"/>
        </w:rPr>
        <w:t>условий, целей и порядка предоставления Субсидии</w:t>
      </w:r>
    </w:p>
    <w:p w:rsidR="00542D20" w:rsidRPr="00542D20" w:rsidRDefault="00542D20" w:rsidP="00542D20">
      <w:pPr>
        <w:widowControl w:val="0"/>
        <w:autoSpaceDE w:val="0"/>
        <w:autoSpaceDN w:val="0"/>
        <w:jc w:val="center"/>
        <w:rPr>
          <w:b/>
          <w:sz w:val="28"/>
          <w:szCs w:val="28"/>
        </w:rPr>
      </w:pPr>
      <w:r w:rsidRPr="00542D20">
        <w:rPr>
          <w:b/>
          <w:sz w:val="28"/>
          <w:szCs w:val="28"/>
        </w:rPr>
        <w:t>и ответственности за их нарушение</w:t>
      </w:r>
    </w:p>
    <w:p w:rsidR="00542D20" w:rsidRPr="00542D20" w:rsidRDefault="00542D20" w:rsidP="00542D20">
      <w:pPr>
        <w:widowControl w:val="0"/>
        <w:autoSpaceDE w:val="0"/>
        <w:autoSpaceDN w:val="0"/>
        <w:jc w:val="both"/>
        <w:rPr>
          <w:sz w:val="28"/>
          <w:szCs w:val="28"/>
        </w:rPr>
      </w:pP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4.1. </w:t>
      </w:r>
      <w:proofErr w:type="gramStart"/>
      <w:r w:rsidRPr="00542D20">
        <w:rPr>
          <w:sz w:val="28"/>
          <w:szCs w:val="28"/>
        </w:rPr>
        <w:t>Контроль за</w:t>
      </w:r>
      <w:proofErr w:type="gramEnd"/>
      <w:r w:rsidRPr="00542D20">
        <w:rPr>
          <w:sz w:val="28"/>
          <w:szCs w:val="28"/>
        </w:rPr>
        <w:t xml:space="preserve"> использованием некоммерческой организацией Субсидии осуществляется в соответствии с бюджетным законодательством Российской Федерации.</w:t>
      </w:r>
    </w:p>
    <w:p w:rsidR="00542D20" w:rsidRPr="00542D20" w:rsidRDefault="00542D20" w:rsidP="00542D20">
      <w:pPr>
        <w:widowControl w:val="0"/>
        <w:autoSpaceDE w:val="0"/>
        <w:autoSpaceDN w:val="0"/>
        <w:ind w:firstLine="709"/>
        <w:jc w:val="both"/>
        <w:rPr>
          <w:sz w:val="28"/>
          <w:szCs w:val="28"/>
        </w:rPr>
      </w:pPr>
      <w:r w:rsidRPr="00542D20">
        <w:rPr>
          <w:sz w:val="28"/>
          <w:szCs w:val="28"/>
        </w:rPr>
        <w:t>4.2. Управление образования осуществляет самостоятельно и с органами муниципального финансового контроля в пределах установленной компетенции в соответствии с законодательством Российской Федерации проверку соблюдения некоммерческой организацией условий, целей и порядка предоставления Субсидии.</w:t>
      </w:r>
    </w:p>
    <w:p w:rsidR="00542D20" w:rsidRPr="00542D20" w:rsidRDefault="00542D20" w:rsidP="00542D20">
      <w:pPr>
        <w:widowControl w:val="0"/>
        <w:autoSpaceDE w:val="0"/>
        <w:autoSpaceDN w:val="0"/>
        <w:ind w:firstLine="709"/>
        <w:jc w:val="both"/>
        <w:rPr>
          <w:sz w:val="28"/>
          <w:szCs w:val="28"/>
        </w:rPr>
      </w:pPr>
      <w:r w:rsidRPr="00542D20">
        <w:rPr>
          <w:sz w:val="28"/>
          <w:szCs w:val="28"/>
        </w:rPr>
        <w:t>4.3. Главный распорядитель как получатель бюджетных сре</w:t>
      </w:r>
      <w:proofErr w:type="gramStart"/>
      <w:r w:rsidRPr="00542D20">
        <w:rPr>
          <w:sz w:val="28"/>
          <w:szCs w:val="28"/>
        </w:rPr>
        <w:t>дств св</w:t>
      </w:r>
      <w:proofErr w:type="gramEnd"/>
      <w:r w:rsidRPr="00542D20">
        <w:rPr>
          <w:sz w:val="28"/>
          <w:szCs w:val="28"/>
        </w:rPr>
        <w:t>оими приказами назначает ответственных должностных лиц, осуществляющих функции по контролю за соблюдением настоящего порядка.</w:t>
      </w:r>
    </w:p>
    <w:p w:rsidR="00542D20" w:rsidRPr="00542D20" w:rsidRDefault="00542D20" w:rsidP="00542D20">
      <w:pPr>
        <w:widowControl w:val="0"/>
        <w:autoSpaceDE w:val="0"/>
        <w:autoSpaceDN w:val="0"/>
        <w:ind w:firstLine="709"/>
        <w:jc w:val="both"/>
        <w:rPr>
          <w:sz w:val="28"/>
          <w:szCs w:val="28"/>
        </w:rPr>
      </w:pPr>
      <w:r w:rsidRPr="00542D20">
        <w:rPr>
          <w:sz w:val="28"/>
          <w:szCs w:val="28"/>
        </w:rPr>
        <w:t>4.4. Некоммерческая организация дает согласие на осуществление управлению образования и уполномоченными органами муниципального финансового контроля обязательных проверок соблюдения им условий, целей    и порядка предоставления Субсидии.</w:t>
      </w:r>
    </w:p>
    <w:p w:rsidR="00542D20" w:rsidRPr="00542D20" w:rsidRDefault="00542D20" w:rsidP="00542D20">
      <w:pPr>
        <w:widowControl w:val="0"/>
        <w:autoSpaceDE w:val="0"/>
        <w:autoSpaceDN w:val="0"/>
        <w:ind w:firstLine="709"/>
        <w:jc w:val="both"/>
        <w:rPr>
          <w:sz w:val="28"/>
          <w:szCs w:val="28"/>
        </w:rPr>
      </w:pPr>
      <w:r w:rsidRPr="00542D20">
        <w:rPr>
          <w:sz w:val="28"/>
          <w:szCs w:val="28"/>
        </w:rPr>
        <w:t xml:space="preserve">4.5. Средства Субсидии подлежат возврату некоммерческой организацией </w:t>
      </w:r>
    </w:p>
    <w:p w:rsidR="00542D20" w:rsidRPr="00542D20" w:rsidRDefault="00542D20" w:rsidP="00542D20">
      <w:pPr>
        <w:widowControl w:val="0"/>
        <w:autoSpaceDE w:val="0"/>
        <w:autoSpaceDN w:val="0"/>
        <w:jc w:val="both"/>
        <w:rPr>
          <w:sz w:val="28"/>
          <w:szCs w:val="28"/>
        </w:rPr>
      </w:pPr>
      <w:r w:rsidRPr="00542D20">
        <w:rPr>
          <w:sz w:val="28"/>
          <w:szCs w:val="28"/>
        </w:rPr>
        <w:t>в бюджет в случаях:</w:t>
      </w:r>
    </w:p>
    <w:p w:rsidR="00542D20" w:rsidRPr="00542D20" w:rsidRDefault="00542D20" w:rsidP="00542D20">
      <w:pPr>
        <w:widowControl w:val="0"/>
        <w:autoSpaceDE w:val="0"/>
        <w:autoSpaceDN w:val="0"/>
        <w:ind w:firstLine="709"/>
        <w:jc w:val="both"/>
        <w:rPr>
          <w:sz w:val="28"/>
          <w:szCs w:val="28"/>
        </w:rPr>
      </w:pPr>
      <w:r w:rsidRPr="00542D20">
        <w:rPr>
          <w:sz w:val="28"/>
          <w:szCs w:val="28"/>
        </w:rPr>
        <w:lastRenderedPageBreak/>
        <w:t>нарушения некоммерческой организацией условий, установленных при предоставлении Субсидии, выявленного по фактам проверок, проведенных управлением образования, уполномоченными органами муниципального финансового контроля;</w:t>
      </w:r>
    </w:p>
    <w:p w:rsidR="00542D20" w:rsidRPr="00542D20" w:rsidRDefault="00542D20" w:rsidP="00542D20">
      <w:pPr>
        <w:widowControl w:val="0"/>
        <w:autoSpaceDE w:val="0"/>
        <w:autoSpaceDN w:val="0"/>
        <w:ind w:firstLine="709"/>
        <w:jc w:val="both"/>
        <w:rPr>
          <w:sz w:val="28"/>
          <w:szCs w:val="28"/>
        </w:rPr>
      </w:pPr>
      <w:r w:rsidRPr="00542D20">
        <w:rPr>
          <w:sz w:val="28"/>
          <w:szCs w:val="28"/>
        </w:rPr>
        <w:t>использования некоммерческой организацией Субсидии не по целевому назначению.</w:t>
      </w:r>
    </w:p>
    <w:p w:rsidR="00542D20" w:rsidRPr="00542D20" w:rsidRDefault="00542D20" w:rsidP="00542D20">
      <w:pPr>
        <w:widowControl w:val="0"/>
        <w:autoSpaceDE w:val="0"/>
        <w:autoSpaceDN w:val="0"/>
        <w:ind w:firstLine="709"/>
        <w:jc w:val="both"/>
        <w:rPr>
          <w:sz w:val="28"/>
          <w:szCs w:val="28"/>
        </w:rPr>
      </w:pPr>
      <w:r w:rsidRPr="00542D20">
        <w:rPr>
          <w:sz w:val="28"/>
          <w:szCs w:val="28"/>
        </w:rPr>
        <w:t>4.6. Управление образования в 10-дневный срок после подписания акта проверки или получения акта проверки от уполномоченного органа муниципального финансового контроля направляет некоммерческой организации требование о возврате Субсидии.</w:t>
      </w:r>
    </w:p>
    <w:p w:rsidR="00542D20" w:rsidRPr="00542D20" w:rsidRDefault="00542D20" w:rsidP="00542D20">
      <w:pPr>
        <w:widowControl w:val="0"/>
        <w:autoSpaceDE w:val="0"/>
        <w:autoSpaceDN w:val="0"/>
        <w:ind w:firstLine="709"/>
        <w:jc w:val="both"/>
        <w:rPr>
          <w:sz w:val="28"/>
          <w:szCs w:val="28"/>
        </w:rPr>
      </w:pPr>
      <w:r w:rsidRPr="00542D20">
        <w:rPr>
          <w:sz w:val="28"/>
          <w:szCs w:val="28"/>
        </w:rPr>
        <w:t>Некоммерческая организация производит возврат Субсидии в объеме выявленных нарушений в течение 20 календарных дней со дня получения         от управления образования требования о возврате Субсидии.</w:t>
      </w:r>
    </w:p>
    <w:p w:rsidR="00542D20" w:rsidRPr="00542D20" w:rsidRDefault="00542D20" w:rsidP="00542D20">
      <w:pPr>
        <w:widowControl w:val="0"/>
        <w:autoSpaceDE w:val="0"/>
        <w:autoSpaceDN w:val="0"/>
        <w:ind w:firstLine="709"/>
        <w:jc w:val="both"/>
        <w:rPr>
          <w:sz w:val="28"/>
          <w:szCs w:val="28"/>
        </w:rPr>
      </w:pPr>
      <w:r w:rsidRPr="00542D20">
        <w:rPr>
          <w:sz w:val="28"/>
          <w:szCs w:val="28"/>
        </w:rPr>
        <w:t>При нарушении некоммерческой организацией срока возврата Субсидии управление образования в течение 30 календарных дней 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взыскании указанных сре</w:t>
      </w:r>
      <w:proofErr w:type="gramStart"/>
      <w:r w:rsidRPr="00542D20">
        <w:rPr>
          <w:sz w:val="28"/>
          <w:szCs w:val="28"/>
        </w:rPr>
        <w:t>дств в д</w:t>
      </w:r>
      <w:proofErr w:type="gramEnd"/>
      <w:r w:rsidRPr="00542D20">
        <w:rPr>
          <w:sz w:val="28"/>
          <w:szCs w:val="28"/>
        </w:rPr>
        <w:t>оход бюджета и последующего обращения     в Арбитражный суд Краснодарского края.</w:t>
      </w:r>
    </w:p>
    <w:p w:rsidR="00542D20" w:rsidRPr="00542D20" w:rsidRDefault="00542D20" w:rsidP="00542D20">
      <w:pPr>
        <w:widowControl w:val="0"/>
        <w:autoSpaceDE w:val="0"/>
        <w:autoSpaceDN w:val="0"/>
        <w:ind w:firstLine="709"/>
        <w:jc w:val="both"/>
        <w:rPr>
          <w:sz w:val="28"/>
          <w:szCs w:val="28"/>
        </w:rPr>
      </w:pPr>
      <w:r w:rsidRPr="00542D20">
        <w:rPr>
          <w:sz w:val="28"/>
          <w:szCs w:val="28"/>
        </w:rPr>
        <w:t>4.7. В случае нарушения некоммерческой организацией условий предоставления Субсидии, в том числе нецелевого использования Субсидии применяются меры, предусмотренные бюджетным законодательством Российской Федерации.</w:t>
      </w:r>
    </w:p>
    <w:p w:rsidR="00542D20" w:rsidRPr="00542D20" w:rsidRDefault="00542D20" w:rsidP="00542D20">
      <w:pPr>
        <w:autoSpaceDE w:val="0"/>
        <w:autoSpaceDN w:val="0"/>
        <w:adjustRightInd w:val="0"/>
        <w:ind w:firstLine="709"/>
        <w:jc w:val="both"/>
        <w:rPr>
          <w:sz w:val="28"/>
          <w:szCs w:val="28"/>
        </w:rPr>
      </w:pPr>
      <w:r w:rsidRPr="00542D20">
        <w:rPr>
          <w:sz w:val="28"/>
          <w:szCs w:val="28"/>
        </w:rPr>
        <w:t>4.8. Неиспользованные в текущем финансовом году остатки средств, предоставленных некоммерческой организации подлежат перечислению              в бюджет муниципального образования Туапсинский район.</w:t>
      </w:r>
    </w:p>
    <w:p w:rsidR="00542D20" w:rsidRPr="00542D20" w:rsidRDefault="00542D20" w:rsidP="00542D20">
      <w:pPr>
        <w:autoSpaceDE w:val="0"/>
        <w:autoSpaceDN w:val="0"/>
        <w:adjustRightInd w:val="0"/>
        <w:ind w:firstLine="709"/>
        <w:jc w:val="both"/>
        <w:rPr>
          <w:sz w:val="28"/>
          <w:szCs w:val="28"/>
        </w:rPr>
      </w:pPr>
      <w:r w:rsidRPr="00542D20">
        <w:rPr>
          <w:sz w:val="28"/>
          <w:szCs w:val="28"/>
        </w:rPr>
        <w:t>4.9. 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 предусмотренные в соглашениях,              по формам, установленным управлением.</w:t>
      </w:r>
    </w:p>
    <w:p w:rsidR="00542D20" w:rsidRPr="00542D20" w:rsidRDefault="00542D20" w:rsidP="00542D20">
      <w:pPr>
        <w:autoSpaceDE w:val="0"/>
        <w:autoSpaceDN w:val="0"/>
        <w:adjustRightInd w:val="0"/>
        <w:ind w:firstLine="709"/>
        <w:jc w:val="both"/>
        <w:rPr>
          <w:sz w:val="28"/>
          <w:szCs w:val="28"/>
        </w:rPr>
      </w:pPr>
      <w:r w:rsidRPr="00542D20">
        <w:rPr>
          <w:sz w:val="28"/>
          <w:szCs w:val="28"/>
        </w:rPr>
        <w:t>4.10. Контроль за использованием субсидии осуществляется                        в соответствии с законодательством Российской Федерации</w:t>
      </w:r>
      <w:proofErr w:type="gramStart"/>
      <w:r w:rsidRPr="00542D20">
        <w:rPr>
          <w:sz w:val="28"/>
          <w:szCs w:val="28"/>
        </w:rPr>
        <w:t>.».</w:t>
      </w:r>
      <w:proofErr w:type="gramEnd"/>
    </w:p>
    <w:bookmarkEnd w:id="1"/>
    <w:p w:rsidR="00542D20" w:rsidRPr="00542D20" w:rsidRDefault="00542D20" w:rsidP="00542D20">
      <w:pPr>
        <w:autoSpaceDE w:val="0"/>
        <w:autoSpaceDN w:val="0"/>
        <w:adjustRightInd w:val="0"/>
        <w:ind w:right="-143"/>
        <w:jc w:val="both"/>
        <w:rPr>
          <w:sz w:val="28"/>
          <w:szCs w:val="28"/>
        </w:rPr>
      </w:pPr>
    </w:p>
    <w:p w:rsidR="00542D20" w:rsidRPr="00542D20" w:rsidRDefault="00542D20" w:rsidP="00542D20">
      <w:pPr>
        <w:autoSpaceDE w:val="0"/>
        <w:autoSpaceDN w:val="0"/>
        <w:adjustRightInd w:val="0"/>
        <w:ind w:right="-143"/>
        <w:jc w:val="both"/>
        <w:rPr>
          <w:sz w:val="28"/>
          <w:szCs w:val="28"/>
        </w:rPr>
      </w:pPr>
    </w:p>
    <w:p w:rsidR="00542D20" w:rsidRPr="00542D20" w:rsidRDefault="00542D20" w:rsidP="00542D20">
      <w:pPr>
        <w:tabs>
          <w:tab w:val="left" w:pos="7797"/>
        </w:tabs>
        <w:rPr>
          <w:sz w:val="28"/>
          <w:szCs w:val="28"/>
        </w:rPr>
      </w:pPr>
      <w:r w:rsidRPr="00542D20">
        <w:rPr>
          <w:sz w:val="28"/>
          <w:szCs w:val="28"/>
        </w:rPr>
        <w:t xml:space="preserve">Начальник управления образования </w:t>
      </w:r>
    </w:p>
    <w:p w:rsidR="00542D20" w:rsidRPr="00542D20" w:rsidRDefault="00542D20" w:rsidP="00542D20">
      <w:pPr>
        <w:tabs>
          <w:tab w:val="left" w:pos="7797"/>
        </w:tabs>
        <w:rPr>
          <w:sz w:val="28"/>
          <w:szCs w:val="28"/>
        </w:rPr>
      </w:pPr>
      <w:r w:rsidRPr="00542D20">
        <w:rPr>
          <w:sz w:val="28"/>
          <w:szCs w:val="28"/>
        </w:rPr>
        <w:t xml:space="preserve">администрации муниципального </w:t>
      </w:r>
    </w:p>
    <w:p w:rsidR="00542D20" w:rsidRPr="00542D20" w:rsidRDefault="00542D20" w:rsidP="00542D20">
      <w:pPr>
        <w:tabs>
          <w:tab w:val="left" w:pos="7797"/>
        </w:tabs>
        <w:rPr>
          <w:rFonts w:eastAsia="Calibri"/>
          <w:color w:val="FF0000"/>
          <w:sz w:val="28"/>
          <w:szCs w:val="28"/>
        </w:rPr>
      </w:pPr>
      <w:r w:rsidRPr="00542D20">
        <w:rPr>
          <w:sz w:val="28"/>
          <w:szCs w:val="28"/>
        </w:rPr>
        <w:t xml:space="preserve">образования Туапсинский район                                                            Е.А. Зайцева </w:t>
      </w:r>
    </w:p>
    <w:p w:rsidR="00542D20" w:rsidRPr="00542D20" w:rsidRDefault="00542D20" w:rsidP="00542D20"/>
    <w:p w:rsidR="00542D20" w:rsidRPr="00542D20" w:rsidRDefault="00542D20" w:rsidP="00542D20">
      <w:pPr>
        <w:rPr>
          <w:rFonts w:eastAsia="Calibri"/>
          <w:sz w:val="28"/>
          <w:szCs w:val="28"/>
          <w:lang w:eastAsia="en-US"/>
        </w:rPr>
      </w:pPr>
    </w:p>
    <w:p w:rsidR="001D14A3" w:rsidRDefault="001D14A3" w:rsidP="00C510A4">
      <w:pPr>
        <w:rPr>
          <w:sz w:val="28"/>
        </w:rPr>
      </w:pPr>
    </w:p>
    <w:p w:rsidR="00AE1FDA" w:rsidRDefault="00AE1FDA">
      <w:pPr>
        <w:rPr>
          <w:sz w:val="28"/>
        </w:rPr>
      </w:pPr>
      <w:r>
        <w:rPr>
          <w:sz w:val="28"/>
        </w:rPr>
        <w:br w:type="page"/>
      </w:r>
    </w:p>
    <w:p w:rsidR="00AE1FDA" w:rsidRPr="00AE1FDA" w:rsidRDefault="00AE1FDA" w:rsidP="00AE1FDA">
      <w:pPr>
        <w:widowControl w:val="0"/>
        <w:autoSpaceDE w:val="0"/>
        <w:autoSpaceDN w:val="0"/>
        <w:ind w:left="5103"/>
        <w:outlineLvl w:val="1"/>
        <w:rPr>
          <w:sz w:val="28"/>
          <w:szCs w:val="28"/>
        </w:rPr>
      </w:pPr>
      <w:r w:rsidRPr="00AE1FDA">
        <w:rPr>
          <w:sz w:val="28"/>
          <w:szCs w:val="28"/>
        </w:rPr>
        <w:lastRenderedPageBreak/>
        <w:t>Приложение № 2</w:t>
      </w:r>
    </w:p>
    <w:p w:rsidR="00AE1FDA" w:rsidRPr="00AE1FDA" w:rsidRDefault="00AE1FDA" w:rsidP="00AE1FDA">
      <w:pPr>
        <w:widowControl w:val="0"/>
        <w:autoSpaceDE w:val="0"/>
        <w:autoSpaceDN w:val="0"/>
        <w:ind w:left="5103"/>
        <w:outlineLvl w:val="1"/>
        <w:rPr>
          <w:sz w:val="28"/>
          <w:szCs w:val="28"/>
        </w:rPr>
      </w:pPr>
      <w:r w:rsidRPr="00AE1FDA">
        <w:rPr>
          <w:sz w:val="28"/>
          <w:szCs w:val="28"/>
        </w:rPr>
        <w:t>к постановлению администрации муниципального образования Туапсинский район</w:t>
      </w:r>
    </w:p>
    <w:p w:rsidR="00AE1FDA" w:rsidRPr="00AE1FDA" w:rsidRDefault="00AE1FDA" w:rsidP="00AE1FDA">
      <w:pPr>
        <w:widowControl w:val="0"/>
        <w:autoSpaceDE w:val="0"/>
        <w:autoSpaceDN w:val="0"/>
        <w:ind w:left="5103"/>
        <w:outlineLvl w:val="1"/>
        <w:rPr>
          <w:sz w:val="28"/>
          <w:szCs w:val="28"/>
        </w:rPr>
      </w:pPr>
      <w:r w:rsidRPr="00AE1FDA">
        <w:rPr>
          <w:sz w:val="28"/>
          <w:szCs w:val="28"/>
        </w:rPr>
        <w:t>от ______________ № _________</w:t>
      </w:r>
    </w:p>
    <w:p w:rsidR="00AE1FDA" w:rsidRPr="00AE1FDA" w:rsidRDefault="00AE1FDA" w:rsidP="00AE1FDA">
      <w:pPr>
        <w:widowControl w:val="0"/>
        <w:autoSpaceDE w:val="0"/>
        <w:autoSpaceDN w:val="0"/>
        <w:ind w:left="5103"/>
        <w:outlineLvl w:val="1"/>
        <w:rPr>
          <w:sz w:val="28"/>
          <w:szCs w:val="28"/>
        </w:rPr>
      </w:pPr>
    </w:p>
    <w:p w:rsidR="00AE1FDA" w:rsidRPr="00AE1FDA" w:rsidRDefault="00AE1FDA" w:rsidP="00AE1FDA">
      <w:pPr>
        <w:widowControl w:val="0"/>
        <w:autoSpaceDE w:val="0"/>
        <w:autoSpaceDN w:val="0"/>
        <w:ind w:left="5103"/>
        <w:outlineLvl w:val="1"/>
        <w:rPr>
          <w:sz w:val="28"/>
          <w:szCs w:val="28"/>
        </w:rPr>
      </w:pPr>
    </w:p>
    <w:p w:rsidR="00AE1FDA" w:rsidRPr="00AE1FDA" w:rsidRDefault="00AE1FDA" w:rsidP="00AE1FDA">
      <w:pPr>
        <w:widowControl w:val="0"/>
        <w:autoSpaceDE w:val="0"/>
        <w:autoSpaceDN w:val="0"/>
        <w:ind w:left="5103"/>
        <w:outlineLvl w:val="1"/>
        <w:rPr>
          <w:sz w:val="28"/>
          <w:szCs w:val="28"/>
        </w:rPr>
      </w:pPr>
      <w:r w:rsidRPr="00AE1FDA">
        <w:rPr>
          <w:sz w:val="28"/>
          <w:szCs w:val="28"/>
        </w:rPr>
        <w:t>«ПРИЛОЖЕНИЕ № 1</w:t>
      </w:r>
    </w:p>
    <w:p w:rsidR="00AE1FDA" w:rsidRPr="00AE1FDA" w:rsidRDefault="00AE1FDA" w:rsidP="00AE1FDA">
      <w:pPr>
        <w:widowControl w:val="0"/>
        <w:autoSpaceDE w:val="0"/>
        <w:autoSpaceDN w:val="0"/>
        <w:ind w:left="5103"/>
        <w:outlineLvl w:val="1"/>
        <w:rPr>
          <w:rFonts w:ascii="Calibri" w:hAnsi="Calibri" w:cs="Calibri"/>
          <w:szCs w:val="20"/>
        </w:rPr>
      </w:pPr>
      <w:r w:rsidRPr="00AE1FDA">
        <w:rPr>
          <w:sz w:val="28"/>
          <w:szCs w:val="28"/>
        </w:rPr>
        <w:t xml:space="preserve">к Порядку </w:t>
      </w:r>
      <w:r w:rsidRPr="00AE1FDA">
        <w:rPr>
          <w:bCs/>
          <w:sz w:val="28"/>
          <w:szCs w:val="28"/>
        </w:rPr>
        <w:t>определения объема и предоставления субсидий некоммерческой 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управления образования администрации муниципального образования Туапсинский район</w:t>
      </w:r>
    </w:p>
    <w:p w:rsidR="00AE1FDA" w:rsidRPr="00AE1FDA" w:rsidRDefault="00AE1FDA" w:rsidP="00AE1FDA">
      <w:pPr>
        <w:widowControl w:val="0"/>
        <w:autoSpaceDE w:val="0"/>
        <w:autoSpaceDN w:val="0"/>
        <w:jc w:val="right"/>
        <w:outlineLvl w:val="1"/>
        <w:rPr>
          <w:rFonts w:ascii="Calibri" w:hAnsi="Calibri" w:cs="Calibri"/>
          <w:szCs w:val="20"/>
        </w:rPr>
      </w:pPr>
    </w:p>
    <w:p w:rsidR="00AE1FDA" w:rsidRPr="00AE1FDA" w:rsidRDefault="00AE1FDA" w:rsidP="00AE1FDA">
      <w:pPr>
        <w:widowControl w:val="0"/>
        <w:autoSpaceDE w:val="0"/>
        <w:autoSpaceDN w:val="0"/>
        <w:jc w:val="right"/>
        <w:rPr>
          <w:rFonts w:ascii="Calibri" w:hAnsi="Calibri" w:cs="Calibri"/>
          <w:color w:val="FF0000"/>
          <w:sz w:val="22"/>
          <w:szCs w:val="20"/>
        </w:rPr>
      </w:pPr>
    </w:p>
    <w:p w:rsidR="00AE1FDA" w:rsidRPr="00AE1FDA" w:rsidRDefault="00AE1FDA" w:rsidP="00AE1FDA">
      <w:pPr>
        <w:widowControl w:val="0"/>
        <w:autoSpaceDE w:val="0"/>
        <w:autoSpaceDN w:val="0"/>
        <w:jc w:val="both"/>
        <w:rPr>
          <w:rFonts w:ascii="Calibri" w:hAnsi="Calibri" w:cs="Calibri"/>
          <w:sz w:val="22"/>
          <w:szCs w:val="20"/>
        </w:rPr>
      </w:pPr>
    </w:p>
    <w:p w:rsidR="00AE1FDA" w:rsidRPr="00AE1FDA" w:rsidRDefault="00AE1FDA" w:rsidP="00AE1FDA">
      <w:pPr>
        <w:widowControl w:val="0"/>
        <w:autoSpaceDE w:val="0"/>
        <w:autoSpaceDN w:val="0"/>
        <w:ind w:left="5103"/>
        <w:jc w:val="both"/>
        <w:rPr>
          <w:sz w:val="28"/>
          <w:szCs w:val="28"/>
        </w:rPr>
      </w:pPr>
      <w:r w:rsidRPr="00AE1FDA">
        <w:rPr>
          <w:sz w:val="28"/>
          <w:szCs w:val="28"/>
        </w:rPr>
        <w:t>Управление образования</w:t>
      </w:r>
    </w:p>
    <w:p w:rsidR="00AE1FDA" w:rsidRPr="00AE1FDA" w:rsidRDefault="00AE1FDA" w:rsidP="00AE1FDA">
      <w:pPr>
        <w:widowControl w:val="0"/>
        <w:autoSpaceDE w:val="0"/>
        <w:autoSpaceDN w:val="0"/>
        <w:ind w:left="5103"/>
        <w:jc w:val="both"/>
        <w:rPr>
          <w:sz w:val="28"/>
          <w:szCs w:val="28"/>
        </w:rPr>
      </w:pPr>
      <w:r w:rsidRPr="00AE1FDA">
        <w:rPr>
          <w:sz w:val="28"/>
          <w:szCs w:val="28"/>
        </w:rPr>
        <w:t xml:space="preserve">администрации муниципального </w:t>
      </w:r>
    </w:p>
    <w:p w:rsidR="00AE1FDA" w:rsidRPr="00AE1FDA" w:rsidRDefault="00AE1FDA" w:rsidP="00AE1FDA">
      <w:pPr>
        <w:widowControl w:val="0"/>
        <w:autoSpaceDE w:val="0"/>
        <w:autoSpaceDN w:val="0"/>
        <w:ind w:left="5103"/>
        <w:jc w:val="both"/>
        <w:rPr>
          <w:sz w:val="28"/>
          <w:szCs w:val="28"/>
        </w:rPr>
      </w:pPr>
      <w:r w:rsidRPr="00AE1FDA">
        <w:rPr>
          <w:sz w:val="28"/>
          <w:szCs w:val="28"/>
        </w:rPr>
        <w:t>образования Туапсинский район</w:t>
      </w:r>
    </w:p>
    <w:p w:rsidR="00AE1FDA" w:rsidRPr="00AE1FDA" w:rsidRDefault="00AE1FDA" w:rsidP="00AE1FDA">
      <w:pPr>
        <w:widowControl w:val="0"/>
        <w:autoSpaceDE w:val="0"/>
        <w:autoSpaceDN w:val="0"/>
        <w:jc w:val="both"/>
        <w:rPr>
          <w:sz w:val="28"/>
          <w:szCs w:val="28"/>
        </w:rPr>
      </w:pPr>
      <w:bookmarkStart w:id="10" w:name="P113"/>
      <w:bookmarkEnd w:id="10"/>
    </w:p>
    <w:p w:rsidR="00AE1FDA" w:rsidRPr="00AE1FDA" w:rsidRDefault="00AE1FDA" w:rsidP="00AE1FDA">
      <w:pPr>
        <w:widowControl w:val="0"/>
        <w:autoSpaceDE w:val="0"/>
        <w:autoSpaceDN w:val="0"/>
        <w:jc w:val="center"/>
        <w:rPr>
          <w:sz w:val="28"/>
          <w:szCs w:val="28"/>
        </w:rPr>
      </w:pPr>
    </w:p>
    <w:p w:rsidR="00AE1FDA" w:rsidRPr="00AE1FDA" w:rsidRDefault="00AE1FDA" w:rsidP="00AE1FDA">
      <w:pPr>
        <w:widowControl w:val="0"/>
        <w:autoSpaceDE w:val="0"/>
        <w:autoSpaceDN w:val="0"/>
        <w:jc w:val="center"/>
        <w:rPr>
          <w:sz w:val="28"/>
          <w:szCs w:val="28"/>
        </w:rPr>
      </w:pPr>
      <w:r w:rsidRPr="00AE1FDA">
        <w:rPr>
          <w:sz w:val="28"/>
          <w:szCs w:val="28"/>
        </w:rPr>
        <w:t>ЗАЯВЛЕНИЕ</w:t>
      </w:r>
    </w:p>
    <w:p w:rsidR="00AE1FDA" w:rsidRPr="00AE1FDA" w:rsidRDefault="00AE1FDA" w:rsidP="00AE1FDA">
      <w:pPr>
        <w:widowControl w:val="0"/>
        <w:autoSpaceDE w:val="0"/>
        <w:autoSpaceDN w:val="0"/>
        <w:jc w:val="center"/>
        <w:rPr>
          <w:sz w:val="28"/>
          <w:szCs w:val="28"/>
        </w:rPr>
      </w:pPr>
    </w:p>
    <w:p w:rsidR="00AE1FDA" w:rsidRPr="00AE1FDA" w:rsidRDefault="00AE1FDA" w:rsidP="00AE1FDA">
      <w:pPr>
        <w:widowControl w:val="0"/>
        <w:autoSpaceDE w:val="0"/>
        <w:autoSpaceDN w:val="0"/>
        <w:ind w:firstLine="709"/>
        <w:jc w:val="both"/>
        <w:rPr>
          <w:sz w:val="28"/>
          <w:szCs w:val="28"/>
        </w:rPr>
      </w:pPr>
      <w:r w:rsidRPr="00AE1FDA">
        <w:rPr>
          <w:sz w:val="28"/>
          <w:szCs w:val="28"/>
        </w:rPr>
        <w:t>О предоставлении _____________________________________________</w:t>
      </w:r>
    </w:p>
    <w:p w:rsidR="00AE1FDA" w:rsidRPr="00AE1FDA" w:rsidRDefault="00AE1FDA" w:rsidP="00AE1FDA">
      <w:pPr>
        <w:widowControl w:val="0"/>
        <w:autoSpaceDE w:val="0"/>
        <w:autoSpaceDN w:val="0"/>
        <w:jc w:val="center"/>
        <w:rPr>
          <w:sz w:val="28"/>
          <w:szCs w:val="28"/>
        </w:rPr>
      </w:pPr>
      <w:r w:rsidRPr="00AE1FDA">
        <w:rPr>
          <w:sz w:val="20"/>
          <w:szCs w:val="28"/>
        </w:rPr>
        <w:t xml:space="preserve">                                                      (наименование некоммерческой организации</w:t>
      </w:r>
      <w:r w:rsidRPr="00AE1FDA">
        <w:rPr>
          <w:sz w:val="28"/>
          <w:szCs w:val="28"/>
        </w:rPr>
        <w:t>)</w:t>
      </w:r>
    </w:p>
    <w:p w:rsidR="00AE1FDA" w:rsidRPr="00AE1FDA" w:rsidRDefault="00AE1FDA" w:rsidP="00AE1FDA">
      <w:pPr>
        <w:widowControl w:val="0"/>
        <w:autoSpaceDE w:val="0"/>
        <w:autoSpaceDN w:val="0"/>
        <w:jc w:val="both"/>
        <w:rPr>
          <w:sz w:val="28"/>
          <w:szCs w:val="28"/>
        </w:rPr>
      </w:pPr>
      <w:r w:rsidRPr="00AE1FDA">
        <w:rPr>
          <w:sz w:val="28"/>
          <w:szCs w:val="28"/>
        </w:rPr>
        <w:t>- субсидии из федерального бюджета в _____году  в размере ______ тыс. руб.;</w:t>
      </w:r>
    </w:p>
    <w:p w:rsidR="00AE1FDA" w:rsidRPr="00AE1FDA" w:rsidRDefault="00AE1FDA" w:rsidP="00AE1FDA">
      <w:pPr>
        <w:widowControl w:val="0"/>
        <w:autoSpaceDE w:val="0"/>
        <w:autoSpaceDN w:val="0"/>
        <w:jc w:val="both"/>
        <w:rPr>
          <w:sz w:val="28"/>
          <w:szCs w:val="28"/>
        </w:rPr>
      </w:pPr>
      <w:r w:rsidRPr="00AE1FDA">
        <w:rPr>
          <w:sz w:val="28"/>
          <w:szCs w:val="28"/>
        </w:rPr>
        <w:t>- субсидии из краевого бюджета в _____году  в размере __________ тыс. руб.;</w:t>
      </w:r>
    </w:p>
    <w:p w:rsidR="00AE1FDA" w:rsidRPr="00AE1FDA" w:rsidRDefault="00AE1FDA" w:rsidP="00AE1FDA">
      <w:pPr>
        <w:widowControl w:val="0"/>
        <w:autoSpaceDE w:val="0"/>
        <w:autoSpaceDN w:val="0"/>
        <w:jc w:val="both"/>
        <w:rPr>
          <w:sz w:val="28"/>
          <w:szCs w:val="28"/>
        </w:rPr>
      </w:pPr>
      <w:r w:rsidRPr="00AE1FDA">
        <w:rPr>
          <w:sz w:val="28"/>
          <w:szCs w:val="28"/>
        </w:rPr>
        <w:t>- субсидии из бюджета МО Туапсинский район   в _____году в размере  _____ тыс. руб.</w:t>
      </w:r>
    </w:p>
    <w:p w:rsidR="00AE1FDA" w:rsidRPr="00AE1FDA" w:rsidRDefault="00AE1FDA" w:rsidP="00AE1FDA">
      <w:pPr>
        <w:widowControl w:val="0"/>
        <w:autoSpaceDE w:val="0"/>
        <w:autoSpaceDN w:val="0"/>
        <w:ind w:firstLine="709"/>
        <w:jc w:val="both"/>
        <w:rPr>
          <w:sz w:val="28"/>
          <w:szCs w:val="28"/>
        </w:rPr>
      </w:pPr>
      <w:r w:rsidRPr="00AE1FDA">
        <w:rPr>
          <w:sz w:val="28"/>
          <w:szCs w:val="28"/>
        </w:rPr>
        <w:t xml:space="preserve">Ознакомившись   с  Порядком  определения  объема  и  предоставления  из бюджета  субсидий  некоммерческой  организации,  осуществляющей </w:t>
      </w:r>
      <w:r w:rsidRPr="00AE1FDA">
        <w:rPr>
          <w:bCs/>
          <w:sz w:val="28"/>
          <w:szCs w:val="28"/>
        </w:rPr>
        <w:t xml:space="preserve">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w:t>
      </w:r>
      <w:r w:rsidRPr="00AE1FDA">
        <w:rPr>
          <w:sz w:val="28"/>
          <w:szCs w:val="28"/>
        </w:rPr>
        <w:t>от __________ № ________ (далее - Порядок), ____________________________</w:t>
      </w:r>
    </w:p>
    <w:p w:rsidR="00AE1FDA" w:rsidRPr="00AE1FDA" w:rsidRDefault="00AE1FDA" w:rsidP="00AE1FDA">
      <w:pPr>
        <w:widowControl w:val="0"/>
        <w:autoSpaceDE w:val="0"/>
        <w:autoSpaceDN w:val="0"/>
        <w:jc w:val="both"/>
        <w:rPr>
          <w:sz w:val="20"/>
          <w:szCs w:val="28"/>
        </w:rPr>
      </w:pPr>
      <w:r w:rsidRPr="00AE1FDA">
        <w:rPr>
          <w:sz w:val="20"/>
          <w:szCs w:val="28"/>
        </w:rPr>
        <w:t xml:space="preserve">                                                                                                                (наименование некоммерческой организации) </w:t>
      </w:r>
    </w:p>
    <w:p w:rsidR="00AE1FDA" w:rsidRPr="00AE1FDA" w:rsidRDefault="00AE1FDA" w:rsidP="00AE1FDA">
      <w:pPr>
        <w:widowControl w:val="0"/>
        <w:autoSpaceDE w:val="0"/>
        <w:autoSpaceDN w:val="0"/>
        <w:jc w:val="both"/>
        <w:rPr>
          <w:sz w:val="28"/>
          <w:szCs w:val="28"/>
        </w:rPr>
      </w:pPr>
      <w:r w:rsidRPr="00AE1FDA">
        <w:rPr>
          <w:sz w:val="28"/>
          <w:szCs w:val="28"/>
        </w:rPr>
        <w:t xml:space="preserve">(далее – Заявитель), просит предоставить субсидию на обеспечение </w:t>
      </w:r>
      <w:proofErr w:type="gramStart"/>
      <w:r w:rsidRPr="00AE1FDA">
        <w:rPr>
          <w:sz w:val="28"/>
          <w:szCs w:val="28"/>
        </w:rPr>
        <w:t>из</w:t>
      </w:r>
      <w:proofErr w:type="gramEnd"/>
      <w:r w:rsidRPr="00AE1FDA">
        <w:rPr>
          <w:sz w:val="28"/>
          <w:szCs w:val="28"/>
        </w:rPr>
        <w:t>:</w:t>
      </w:r>
    </w:p>
    <w:p w:rsidR="00AE1FDA" w:rsidRPr="00AE1FDA" w:rsidRDefault="00AE1FDA" w:rsidP="00AE1FDA">
      <w:pPr>
        <w:widowControl w:val="0"/>
        <w:autoSpaceDE w:val="0"/>
        <w:autoSpaceDN w:val="0"/>
        <w:ind w:firstLine="709"/>
        <w:jc w:val="both"/>
        <w:rPr>
          <w:sz w:val="28"/>
          <w:szCs w:val="28"/>
        </w:rPr>
      </w:pPr>
      <w:r w:rsidRPr="00AE1FDA">
        <w:rPr>
          <w:sz w:val="28"/>
          <w:szCs w:val="28"/>
        </w:rPr>
        <w:t>1) федерального  бюджета на  ____ год, а именно:</w:t>
      </w:r>
    </w:p>
    <w:p w:rsidR="00AE1FDA" w:rsidRPr="00AE1FDA" w:rsidRDefault="00AE1FDA" w:rsidP="00AE1FDA">
      <w:pPr>
        <w:widowControl w:val="0"/>
        <w:autoSpaceDE w:val="0"/>
        <w:autoSpaceDN w:val="0"/>
        <w:ind w:firstLine="709"/>
        <w:jc w:val="both"/>
        <w:rPr>
          <w:sz w:val="28"/>
          <w:szCs w:val="28"/>
        </w:rPr>
      </w:pPr>
      <w:r w:rsidRPr="00AE1FDA">
        <w:rPr>
          <w:sz w:val="28"/>
          <w:szCs w:val="28"/>
        </w:rPr>
        <w:t>1. 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lastRenderedPageBreak/>
        <w:t>2.__________________________________________________________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 xml:space="preserve">3.__________________________________________________________ </w:t>
      </w:r>
    </w:p>
    <w:p w:rsidR="00AE1FDA" w:rsidRPr="00AE1FDA" w:rsidRDefault="00AE1FDA" w:rsidP="00AE1FDA">
      <w:pPr>
        <w:widowControl w:val="0"/>
        <w:autoSpaceDE w:val="0"/>
        <w:autoSpaceDN w:val="0"/>
        <w:ind w:firstLine="709"/>
        <w:jc w:val="both"/>
        <w:rPr>
          <w:sz w:val="28"/>
          <w:szCs w:val="28"/>
        </w:rPr>
      </w:pPr>
    </w:p>
    <w:p w:rsidR="00AE1FDA" w:rsidRPr="00AE1FDA" w:rsidRDefault="00AE1FDA" w:rsidP="00AE1FDA">
      <w:pPr>
        <w:widowControl w:val="0"/>
        <w:autoSpaceDE w:val="0"/>
        <w:autoSpaceDN w:val="0"/>
        <w:ind w:firstLine="709"/>
        <w:jc w:val="both"/>
        <w:rPr>
          <w:sz w:val="28"/>
          <w:szCs w:val="28"/>
        </w:rPr>
      </w:pPr>
      <w:r w:rsidRPr="00AE1FDA">
        <w:rPr>
          <w:sz w:val="28"/>
          <w:szCs w:val="28"/>
        </w:rPr>
        <w:t>2) краевого бюджета на  ____ год, а именно:</w:t>
      </w:r>
    </w:p>
    <w:p w:rsidR="00AE1FDA" w:rsidRPr="00AE1FDA" w:rsidRDefault="00AE1FDA" w:rsidP="00AE1FDA">
      <w:pPr>
        <w:widowControl w:val="0"/>
        <w:autoSpaceDE w:val="0"/>
        <w:autoSpaceDN w:val="0"/>
        <w:ind w:firstLine="709"/>
        <w:jc w:val="both"/>
        <w:rPr>
          <w:sz w:val="28"/>
          <w:szCs w:val="28"/>
        </w:rPr>
      </w:pPr>
      <w:r w:rsidRPr="00AE1FDA">
        <w:rPr>
          <w:sz w:val="28"/>
          <w:szCs w:val="28"/>
        </w:rPr>
        <w:t>1. 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2.__________________________________________________________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3.__________________________________________________________</w:t>
      </w:r>
    </w:p>
    <w:p w:rsidR="00AE1FDA" w:rsidRPr="00AE1FDA" w:rsidRDefault="00AE1FDA" w:rsidP="00AE1FDA">
      <w:pPr>
        <w:widowControl w:val="0"/>
        <w:autoSpaceDE w:val="0"/>
        <w:autoSpaceDN w:val="0"/>
        <w:ind w:firstLine="709"/>
        <w:jc w:val="both"/>
        <w:rPr>
          <w:sz w:val="28"/>
          <w:szCs w:val="28"/>
        </w:rPr>
      </w:pPr>
    </w:p>
    <w:p w:rsidR="00AE1FDA" w:rsidRPr="00AE1FDA" w:rsidRDefault="00AE1FDA" w:rsidP="00AE1FDA">
      <w:pPr>
        <w:widowControl w:val="0"/>
        <w:autoSpaceDE w:val="0"/>
        <w:autoSpaceDN w:val="0"/>
        <w:ind w:firstLine="709"/>
        <w:jc w:val="both"/>
        <w:rPr>
          <w:sz w:val="28"/>
          <w:szCs w:val="28"/>
        </w:rPr>
      </w:pPr>
      <w:r w:rsidRPr="00AE1FDA">
        <w:rPr>
          <w:sz w:val="28"/>
          <w:szCs w:val="28"/>
        </w:rPr>
        <w:t>3) бюджета МО Туапсинский район на  ____ год, а именно:</w:t>
      </w:r>
    </w:p>
    <w:p w:rsidR="00AE1FDA" w:rsidRPr="00AE1FDA" w:rsidRDefault="00AE1FDA" w:rsidP="00AE1FDA">
      <w:pPr>
        <w:widowControl w:val="0"/>
        <w:autoSpaceDE w:val="0"/>
        <w:autoSpaceDN w:val="0"/>
        <w:ind w:firstLine="709"/>
        <w:jc w:val="both"/>
        <w:rPr>
          <w:sz w:val="28"/>
          <w:szCs w:val="28"/>
        </w:rPr>
      </w:pPr>
      <w:r w:rsidRPr="00AE1FDA">
        <w:rPr>
          <w:sz w:val="28"/>
          <w:szCs w:val="28"/>
        </w:rPr>
        <w:t>1. 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2.__________________________________________________________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3.__________________________________________________________</w:t>
      </w:r>
    </w:p>
    <w:p w:rsidR="00AE1FDA" w:rsidRPr="00AE1FDA" w:rsidRDefault="00AE1FDA" w:rsidP="00AE1FDA">
      <w:pPr>
        <w:widowControl w:val="0"/>
        <w:autoSpaceDE w:val="0"/>
        <w:autoSpaceDN w:val="0"/>
        <w:ind w:firstLine="709"/>
        <w:jc w:val="both"/>
        <w:rPr>
          <w:sz w:val="28"/>
          <w:szCs w:val="28"/>
        </w:rPr>
      </w:pPr>
      <w:r w:rsidRPr="00AE1FDA">
        <w:rPr>
          <w:sz w:val="28"/>
          <w:szCs w:val="28"/>
        </w:rPr>
        <w:t xml:space="preserve">  (далее – Субсидия).</w:t>
      </w:r>
    </w:p>
    <w:p w:rsidR="00AE1FDA" w:rsidRPr="00AE1FDA" w:rsidRDefault="00AE1FDA" w:rsidP="00AE1FDA">
      <w:pPr>
        <w:widowControl w:val="0"/>
        <w:autoSpaceDE w:val="0"/>
        <w:autoSpaceDN w:val="0"/>
        <w:jc w:val="both"/>
        <w:rPr>
          <w:sz w:val="28"/>
          <w:szCs w:val="28"/>
        </w:rPr>
      </w:pPr>
    </w:p>
    <w:p w:rsidR="00AE1FDA" w:rsidRPr="00AE1FDA" w:rsidRDefault="00AE1FDA" w:rsidP="00AE1FDA">
      <w:pPr>
        <w:widowControl w:val="0"/>
        <w:autoSpaceDE w:val="0"/>
        <w:autoSpaceDN w:val="0"/>
        <w:ind w:firstLine="540"/>
        <w:jc w:val="both"/>
        <w:rPr>
          <w:sz w:val="28"/>
          <w:szCs w:val="28"/>
        </w:rPr>
      </w:pPr>
      <w:r w:rsidRPr="00AE1FDA">
        <w:rPr>
          <w:sz w:val="28"/>
          <w:szCs w:val="28"/>
        </w:rPr>
        <w:t>Заявитель:</w:t>
      </w:r>
    </w:p>
    <w:p w:rsidR="00AE1FDA" w:rsidRPr="00AE1FDA" w:rsidRDefault="00AE1FDA" w:rsidP="00AE1FDA">
      <w:pPr>
        <w:widowControl w:val="0"/>
        <w:autoSpaceDE w:val="0"/>
        <w:autoSpaceDN w:val="0"/>
        <w:ind w:firstLine="540"/>
        <w:jc w:val="both"/>
        <w:rPr>
          <w:sz w:val="28"/>
          <w:szCs w:val="28"/>
        </w:rPr>
      </w:pPr>
      <w:r w:rsidRPr="00AE1FDA">
        <w:rPr>
          <w:sz w:val="28"/>
          <w:szCs w:val="28"/>
        </w:rPr>
        <w:t>в случае предоставления Субсидии обязуется представлять отчетность об использовании средств Субсидии в соответствии с требованиями Порядка и соглашения о предоставлении Субсидии (далее - Соглашение);</w:t>
      </w:r>
    </w:p>
    <w:p w:rsidR="00AE1FDA" w:rsidRPr="00AE1FDA" w:rsidRDefault="00AE1FDA" w:rsidP="00AE1FDA">
      <w:pPr>
        <w:widowControl w:val="0"/>
        <w:autoSpaceDE w:val="0"/>
        <w:autoSpaceDN w:val="0"/>
        <w:ind w:firstLine="540"/>
        <w:jc w:val="both"/>
        <w:rPr>
          <w:sz w:val="28"/>
          <w:szCs w:val="28"/>
        </w:rPr>
      </w:pPr>
      <w:proofErr w:type="gramStart"/>
      <w:r w:rsidRPr="00AE1FDA">
        <w:rPr>
          <w:sz w:val="28"/>
          <w:szCs w:val="28"/>
        </w:rPr>
        <w:t>проинформирован</w:t>
      </w:r>
      <w:proofErr w:type="gramEnd"/>
      <w:r w:rsidRPr="00AE1FDA">
        <w:rPr>
          <w:sz w:val="28"/>
          <w:szCs w:val="28"/>
        </w:rPr>
        <w:t xml:space="preserve"> о порядке возврата Субсидии, согласно установленного Порядка;</w:t>
      </w:r>
    </w:p>
    <w:p w:rsidR="00AE1FDA" w:rsidRPr="00AE1FDA" w:rsidRDefault="00AE1FDA" w:rsidP="00AE1FDA">
      <w:pPr>
        <w:widowControl w:val="0"/>
        <w:autoSpaceDE w:val="0"/>
        <w:autoSpaceDN w:val="0"/>
        <w:ind w:firstLine="540"/>
        <w:jc w:val="both"/>
        <w:rPr>
          <w:sz w:val="28"/>
          <w:szCs w:val="28"/>
        </w:rPr>
      </w:pPr>
      <w:r w:rsidRPr="00AE1FDA">
        <w:rPr>
          <w:sz w:val="28"/>
          <w:szCs w:val="28"/>
        </w:rPr>
        <w:t>принимает на себя обязательства, предусмотренные Порядком;</w:t>
      </w:r>
    </w:p>
    <w:p w:rsidR="00AE1FDA" w:rsidRPr="00AE1FDA" w:rsidRDefault="00AE1FDA" w:rsidP="00AE1FDA">
      <w:pPr>
        <w:widowControl w:val="0"/>
        <w:autoSpaceDE w:val="0"/>
        <w:autoSpaceDN w:val="0"/>
        <w:ind w:firstLine="540"/>
        <w:jc w:val="both"/>
        <w:rPr>
          <w:sz w:val="28"/>
          <w:szCs w:val="28"/>
        </w:rPr>
      </w:pPr>
      <w:r w:rsidRPr="00AE1FDA">
        <w:rPr>
          <w:sz w:val="28"/>
          <w:szCs w:val="28"/>
        </w:rPr>
        <w:t>дает согласие на осуществление управлением образования администрации муниципального образования Туапсинский район  и органами муниципального финансового контроля проверок, соблюдения им условий, целей и порядка предоставления Субсидии в случае заключения управлением образования администрации муниципального образования Туапсинский район и  Заявителем Соглашения.</w:t>
      </w:r>
    </w:p>
    <w:p w:rsidR="00AE1FDA" w:rsidRPr="00AE1FDA" w:rsidRDefault="00AE1FDA" w:rsidP="00AE1FDA">
      <w:pPr>
        <w:widowControl w:val="0"/>
        <w:autoSpaceDE w:val="0"/>
        <w:autoSpaceDN w:val="0"/>
        <w:ind w:firstLine="540"/>
        <w:jc w:val="both"/>
        <w:rPr>
          <w:sz w:val="28"/>
          <w:szCs w:val="28"/>
        </w:rPr>
      </w:pPr>
      <w:r w:rsidRPr="00AE1FDA">
        <w:rPr>
          <w:sz w:val="28"/>
          <w:szCs w:val="28"/>
        </w:rPr>
        <w:t>Реквизиты Заявителя, в том числе счет для перечисления Субсидии в случае заключения управлением образования и Заявителем Соглашения: ____</w:t>
      </w:r>
    </w:p>
    <w:p w:rsidR="00AE1FDA" w:rsidRPr="00AE1FDA" w:rsidRDefault="00AE1FDA" w:rsidP="00AE1FDA">
      <w:pPr>
        <w:widowControl w:val="0"/>
        <w:autoSpaceDE w:val="0"/>
        <w:autoSpaceDN w:val="0"/>
        <w:jc w:val="both"/>
        <w:rPr>
          <w:sz w:val="28"/>
          <w:szCs w:val="28"/>
        </w:rPr>
      </w:pPr>
      <w:r w:rsidRPr="00AE1FDA">
        <w:rPr>
          <w:sz w:val="28"/>
          <w:szCs w:val="28"/>
        </w:rPr>
        <w:t>________________________________________________________________</w:t>
      </w:r>
    </w:p>
    <w:p w:rsidR="00AE1FDA" w:rsidRPr="00AE1FDA" w:rsidRDefault="00AE1FDA" w:rsidP="00AE1FDA">
      <w:pPr>
        <w:widowControl w:val="0"/>
        <w:autoSpaceDE w:val="0"/>
        <w:autoSpaceDN w:val="0"/>
        <w:spacing w:before="240"/>
        <w:ind w:firstLine="540"/>
        <w:jc w:val="both"/>
        <w:rPr>
          <w:sz w:val="28"/>
          <w:szCs w:val="28"/>
        </w:rPr>
      </w:pPr>
      <w:r w:rsidRPr="00AE1FDA">
        <w:rPr>
          <w:sz w:val="28"/>
          <w:szCs w:val="28"/>
        </w:rPr>
        <w:t>Приложение:</w:t>
      </w:r>
    </w:p>
    <w:p w:rsidR="00AE1FDA" w:rsidRPr="00AE1FDA" w:rsidRDefault="00AE1FDA" w:rsidP="00AE1FDA">
      <w:pPr>
        <w:widowControl w:val="0"/>
        <w:autoSpaceDE w:val="0"/>
        <w:autoSpaceDN w:val="0"/>
        <w:ind w:firstLine="540"/>
        <w:jc w:val="both"/>
        <w:rPr>
          <w:sz w:val="28"/>
          <w:szCs w:val="28"/>
        </w:rPr>
      </w:pPr>
      <w:r w:rsidRPr="00AE1FDA">
        <w:rPr>
          <w:sz w:val="28"/>
          <w:szCs w:val="28"/>
        </w:rPr>
        <w:t>1. _______________________________</w:t>
      </w:r>
    </w:p>
    <w:p w:rsidR="00AE1FDA" w:rsidRPr="00AE1FDA" w:rsidRDefault="00AE1FDA" w:rsidP="00AE1FDA">
      <w:pPr>
        <w:widowControl w:val="0"/>
        <w:autoSpaceDE w:val="0"/>
        <w:autoSpaceDN w:val="0"/>
        <w:ind w:firstLine="540"/>
        <w:jc w:val="both"/>
        <w:rPr>
          <w:sz w:val="28"/>
          <w:szCs w:val="28"/>
        </w:rPr>
      </w:pPr>
      <w:r w:rsidRPr="00AE1FDA">
        <w:rPr>
          <w:sz w:val="28"/>
          <w:szCs w:val="28"/>
        </w:rPr>
        <w:t>2. _______________________________</w:t>
      </w:r>
    </w:p>
    <w:p w:rsidR="00AE1FDA" w:rsidRPr="00AE1FDA" w:rsidRDefault="00AE1FDA" w:rsidP="00AE1FDA">
      <w:pPr>
        <w:widowControl w:val="0"/>
        <w:autoSpaceDE w:val="0"/>
        <w:autoSpaceDN w:val="0"/>
        <w:jc w:val="both"/>
        <w:rPr>
          <w:sz w:val="28"/>
          <w:szCs w:val="28"/>
        </w:rPr>
      </w:pPr>
    </w:p>
    <w:tbl>
      <w:tblPr>
        <w:tblW w:w="9917" w:type="dxa"/>
        <w:tblLayout w:type="fixed"/>
        <w:tblCellMar>
          <w:top w:w="102" w:type="dxa"/>
          <w:left w:w="62" w:type="dxa"/>
          <w:bottom w:w="102" w:type="dxa"/>
          <w:right w:w="62" w:type="dxa"/>
        </w:tblCellMar>
        <w:tblLook w:val="0000" w:firstRow="0" w:lastRow="0" w:firstColumn="0" w:lastColumn="0" w:noHBand="0" w:noVBand="0"/>
      </w:tblPr>
      <w:tblGrid>
        <w:gridCol w:w="4737"/>
        <w:gridCol w:w="2368"/>
        <w:gridCol w:w="2812"/>
      </w:tblGrid>
      <w:tr w:rsidR="00AE1FDA" w:rsidRPr="00AE1FDA" w:rsidTr="00FF69B5">
        <w:trPr>
          <w:trHeight w:val="1048"/>
        </w:trPr>
        <w:tc>
          <w:tcPr>
            <w:tcW w:w="4737" w:type="dxa"/>
            <w:tcBorders>
              <w:top w:val="nil"/>
              <w:left w:val="nil"/>
              <w:bottom w:val="nil"/>
              <w:right w:val="nil"/>
            </w:tcBorders>
          </w:tcPr>
          <w:p w:rsidR="00AE1FDA" w:rsidRPr="00AE1FDA" w:rsidRDefault="00AE1FDA" w:rsidP="00AE1FDA">
            <w:pPr>
              <w:widowControl w:val="0"/>
              <w:autoSpaceDE w:val="0"/>
              <w:autoSpaceDN w:val="0"/>
              <w:rPr>
                <w:sz w:val="28"/>
                <w:szCs w:val="28"/>
              </w:rPr>
            </w:pPr>
            <w:r w:rsidRPr="00AE1FDA">
              <w:rPr>
                <w:sz w:val="28"/>
                <w:szCs w:val="28"/>
              </w:rPr>
              <w:t>Исполнительный  директор</w:t>
            </w:r>
          </w:p>
          <w:p w:rsidR="00AE1FDA" w:rsidRPr="00AE1FDA" w:rsidRDefault="00AE1FDA" w:rsidP="00AE1FDA">
            <w:pPr>
              <w:widowControl w:val="0"/>
              <w:autoSpaceDE w:val="0"/>
              <w:autoSpaceDN w:val="0"/>
              <w:rPr>
                <w:sz w:val="28"/>
                <w:szCs w:val="28"/>
              </w:rPr>
            </w:pPr>
            <w:proofErr w:type="gramStart"/>
            <w:r w:rsidRPr="00AE1FDA">
              <w:rPr>
                <w:sz w:val="28"/>
                <w:szCs w:val="28"/>
              </w:rPr>
              <w:t>(исполняющий обязанности</w:t>
            </w:r>
            <w:proofErr w:type="gramEnd"/>
          </w:p>
          <w:p w:rsidR="00AE1FDA" w:rsidRPr="00AE1FDA" w:rsidRDefault="00AE1FDA" w:rsidP="00AE1FDA">
            <w:pPr>
              <w:widowControl w:val="0"/>
              <w:autoSpaceDE w:val="0"/>
              <w:autoSpaceDN w:val="0"/>
              <w:rPr>
                <w:sz w:val="28"/>
                <w:szCs w:val="28"/>
              </w:rPr>
            </w:pPr>
            <w:r w:rsidRPr="00AE1FDA">
              <w:rPr>
                <w:sz w:val="28"/>
                <w:szCs w:val="28"/>
              </w:rPr>
              <w:t>исполнительного директора)</w:t>
            </w:r>
          </w:p>
        </w:tc>
        <w:tc>
          <w:tcPr>
            <w:tcW w:w="2368" w:type="dxa"/>
            <w:tcBorders>
              <w:top w:val="nil"/>
              <w:left w:val="nil"/>
              <w:bottom w:val="nil"/>
              <w:right w:val="nil"/>
            </w:tcBorders>
            <w:vAlign w:val="bottom"/>
          </w:tcPr>
          <w:p w:rsidR="00AE1FDA" w:rsidRPr="00AE1FDA" w:rsidRDefault="00AE1FDA" w:rsidP="00AE1FDA">
            <w:pPr>
              <w:widowControl w:val="0"/>
              <w:autoSpaceDE w:val="0"/>
              <w:autoSpaceDN w:val="0"/>
              <w:jc w:val="center"/>
              <w:rPr>
                <w:sz w:val="28"/>
                <w:szCs w:val="28"/>
              </w:rPr>
            </w:pPr>
            <w:r w:rsidRPr="00AE1FDA">
              <w:rPr>
                <w:sz w:val="28"/>
                <w:szCs w:val="28"/>
              </w:rPr>
              <w:t>подпись</w:t>
            </w:r>
          </w:p>
        </w:tc>
        <w:tc>
          <w:tcPr>
            <w:tcW w:w="2812" w:type="dxa"/>
            <w:tcBorders>
              <w:top w:val="nil"/>
              <w:left w:val="nil"/>
              <w:bottom w:val="nil"/>
              <w:right w:val="nil"/>
            </w:tcBorders>
            <w:vAlign w:val="bottom"/>
          </w:tcPr>
          <w:p w:rsidR="00AE1FDA" w:rsidRPr="00AE1FDA" w:rsidRDefault="00AE1FDA" w:rsidP="00AE1FDA">
            <w:pPr>
              <w:widowControl w:val="0"/>
              <w:autoSpaceDE w:val="0"/>
              <w:autoSpaceDN w:val="0"/>
              <w:jc w:val="center"/>
              <w:rPr>
                <w:sz w:val="28"/>
                <w:szCs w:val="28"/>
              </w:rPr>
            </w:pPr>
            <w:r w:rsidRPr="00AE1FDA">
              <w:rPr>
                <w:sz w:val="28"/>
                <w:szCs w:val="28"/>
              </w:rPr>
              <w:t>Ф.И.О.»</w:t>
            </w:r>
          </w:p>
        </w:tc>
      </w:tr>
    </w:tbl>
    <w:p w:rsidR="00AE1FDA" w:rsidRPr="00AE1FDA" w:rsidRDefault="00AE1FDA" w:rsidP="00AE1FDA">
      <w:pPr>
        <w:tabs>
          <w:tab w:val="left" w:pos="7797"/>
        </w:tabs>
        <w:rPr>
          <w:sz w:val="28"/>
          <w:szCs w:val="28"/>
        </w:rPr>
      </w:pPr>
    </w:p>
    <w:p w:rsidR="00AE1FDA" w:rsidRPr="00AE1FDA" w:rsidRDefault="00AE1FDA" w:rsidP="00AE1FDA">
      <w:pPr>
        <w:tabs>
          <w:tab w:val="left" w:pos="7797"/>
        </w:tabs>
        <w:rPr>
          <w:sz w:val="28"/>
          <w:szCs w:val="28"/>
        </w:rPr>
      </w:pPr>
    </w:p>
    <w:p w:rsidR="00AE1FDA" w:rsidRPr="00AE1FDA" w:rsidRDefault="00AE1FDA" w:rsidP="00AE1FDA">
      <w:pPr>
        <w:tabs>
          <w:tab w:val="left" w:pos="7797"/>
        </w:tabs>
        <w:rPr>
          <w:sz w:val="28"/>
          <w:szCs w:val="28"/>
        </w:rPr>
      </w:pPr>
      <w:r w:rsidRPr="00AE1FDA">
        <w:rPr>
          <w:sz w:val="28"/>
          <w:szCs w:val="28"/>
        </w:rPr>
        <w:t>Начальник управления образования</w:t>
      </w:r>
    </w:p>
    <w:p w:rsidR="00AE1FDA" w:rsidRPr="00AE1FDA" w:rsidRDefault="00AE1FDA" w:rsidP="00AE1FDA">
      <w:pPr>
        <w:tabs>
          <w:tab w:val="left" w:pos="7797"/>
        </w:tabs>
        <w:rPr>
          <w:sz w:val="28"/>
          <w:szCs w:val="28"/>
        </w:rPr>
      </w:pPr>
      <w:r w:rsidRPr="00AE1FDA">
        <w:rPr>
          <w:sz w:val="28"/>
          <w:szCs w:val="28"/>
        </w:rPr>
        <w:t>администрации муниципального</w:t>
      </w:r>
    </w:p>
    <w:p w:rsidR="00AE1FDA" w:rsidRDefault="00AE1FDA" w:rsidP="00AE1FDA">
      <w:pPr>
        <w:tabs>
          <w:tab w:val="left" w:pos="8080"/>
        </w:tabs>
        <w:rPr>
          <w:sz w:val="28"/>
        </w:rPr>
      </w:pPr>
      <w:r w:rsidRPr="00AE1FDA">
        <w:rPr>
          <w:sz w:val="28"/>
          <w:szCs w:val="28"/>
        </w:rPr>
        <w:t>образования Туапсинский район</w:t>
      </w:r>
      <w:r w:rsidRPr="00AE1FDA">
        <w:rPr>
          <w:sz w:val="28"/>
          <w:szCs w:val="28"/>
        </w:rPr>
        <w:tab/>
        <w:t>Е.А. Зайцева</w:t>
      </w:r>
      <w:bookmarkStart w:id="11" w:name="_GoBack"/>
      <w:bookmarkEnd w:id="11"/>
    </w:p>
    <w:sectPr w:rsidR="00AE1FDA" w:rsidSect="004E613B">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99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68" w:rsidRDefault="002E4168" w:rsidP="008B3911">
      <w:r>
        <w:separator/>
      </w:r>
    </w:p>
  </w:endnote>
  <w:endnote w:type="continuationSeparator" w:id="0">
    <w:p w:rsidR="002E4168" w:rsidRDefault="002E4168"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6A" w:rsidRDefault="00D7486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6A" w:rsidRDefault="00D7486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6A" w:rsidRDefault="00D748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68" w:rsidRDefault="002E4168" w:rsidP="008B3911">
      <w:r>
        <w:separator/>
      </w:r>
    </w:p>
  </w:footnote>
  <w:footnote w:type="continuationSeparator" w:id="0">
    <w:p w:rsidR="002E4168" w:rsidRDefault="002E4168"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5D36" w:rsidRDefault="00535D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1FDA">
      <w:rPr>
        <w:rStyle w:val="a5"/>
        <w:noProof/>
      </w:rPr>
      <w:t>2</w:t>
    </w:r>
    <w:r>
      <w:rPr>
        <w:rStyle w:val="a5"/>
      </w:rPr>
      <w:fldChar w:fldCharType="end"/>
    </w:r>
  </w:p>
  <w:p w:rsidR="00535D36" w:rsidRDefault="00535D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A3" w:rsidRPr="001F31A4" w:rsidRDefault="00B64B94" w:rsidP="001D14A3">
    <w:pPr>
      <w:autoSpaceDE w:val="0"/>
      <w:autoSpaceDN w:val="0"/>
      <w:adjustRightInd w:val="0"/>
      <w:jc w:val="center"/>
      <w:rPr>
        <w:b/>
        <w:bCs/>
        <w:sz w:val="28"/>
      </w:rPr>
    </w:pPr>
    <w:r w:rsidRPr="001F31A4">
      <w:rPr>
        <w:b/>
        <w:noProof/>
        <w:sz w:val="28"/>
      </w:rPr>
      <w:drawing>
        <wp:inline distT="0" distB="0" distL="0" distR="0">
          <wp:extent cx="64135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1D14A3" w:rsidRPr="001F31A4" w:rsidRDefault="001D14A3" w:rsidP="001D14A3">
    <w:pPr>
      <w:autoSpaceDE w:val="0"/>
      <w:autoSpaceDN w:val="0"/>
      <w:adjustRightInd w:val="0"/>
      <w:jc w:val="center"/>
      <w:rPr>
        <w:b/>
        <w:bCs/>
      </w:rPr>
    </w:pPr>
  </w:p>
  <w:p w:rsidR="001D14A3" w:rsidRPr="001F31A4" w:rsidRDefault="001D14A3"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1D14A3" w:rsidRPr="001F31A4" w:rsidRDefault="001D14A3"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ТУАПСИНСКИЙ РАЙОН</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D14A3">
    <w:pPr>
      <w:widowControl w:val="0"/>
      <w:jc w:val="center"/>
      <w:rPr>
        <w:rFonts w:eastAsia="Calibri"/>
        <w:sz w:val="28"/>
        <w:szCs w:val="28"/>
      </w:rPr>
    </w:pPr>
    <w:r w:rsidRPr="001F31A4">
      <w:rPr>
        <w:rFonts w:eastAsia="Calibri"/>
        <w:sz w:val="28"/>
        <w:szCs w:val="28"/>
      </w:rPr>
      <w:t>от ________________                                                                  № _______________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B3C26"/>
    <w:multiLevelType w:val="hybridMultilevel"/>
    <w:tmpl w:val="FDBA7206"/>
    <w:lvl w:ilvl="0" w:tplc="61C67E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F"/>
    <w:rsid w:val="00017327"/>
    <w:rsid w:val="00025692"/>
    <w:rsid w:val="00045533"/>
    <w:rsid w:val="000471FC"/>
    <w:rsid w:val="00050EE2"/>
    <w:rsid w:val="00093F95"/>
    <w:rsid w:val="000B7E38"/>
    <w:rsid w:val="000F26CF"/>
    <w:rsid w:val="001142A5"/>
    <w:rsid w:val="00122128"/>
    <w:rsid w:val="00143644"/>
    <w:rsid w:val="00183075"/>
    <w:rsid w:val="00183D02"/>
    <w:rsid w:val="001B17E4"/>
    <w:rsid w:val="001B2FB6"/>
    <w:rsid w:val="001D14A3"/>
    <w:rsid w:val="001E1FBB"/>
    <w:rsid w:val="001E2E60"/>
    <w:rsid w:val="001F242E"/>
    <w:rsid w:val="001F31A4"/>
    <w:rsid w:val="00216B8D"/>
    <w:rsid w:val="00256230"/>
    <w:rsid w:val="00270C0A"/>
    <w:rsid w:val="002773FF"/>
    <w:rsid w:val="002841FA"/>
    <w:rsid w:val="002948E5"/>
    <w:rsid w:val="002B4393"/>
    <w:rsid w:val="002D3EE1"/>
    <w:rsid w:val="002E4168"/>
    <w:rsid w:val="002E48AC"/>
    <w:rsid w:val="002E5CC3"/>
    <w:rsid w:val="002F1E0E"/>
    <w:rsid w:val="002F3794"/>
    <w:rsid w:val="00303BB4"/>
    <w:rsid w:val="00312FFC"/>
    <w:rsid w:val="00314833"/>
    <w:rsid w:val="00321E7A"/>
    <w:rsid w:val="00323D47"/>
    <w:rsid w:val="003402F9"/>
    <w:rsid w:val="003567BF"/>
    <w:rsid w:val="00375036"/>
    <w:rsid w:val="003931DD"/>
    <w:rsid w:val="00394387"/>
    <w:rsid w:val="003A3B0C"/>
    <w:rsid w:val="003C003E"/>
    <w:rsid w:val="003C01F0"/>
    <w:rsid w:val="003C730A"/>
    <w:rsid w:val="0040142D"/>
    <w:rsid w:val="00423EE1"/>
    <w:rsid w:val="00465586"/>
    <w:rsid w:val="00467E67"/>
    <w:rsid w:val="00486C65"/>
    <w:rsid w:val="004A0652"/>
    <w:rsid w:val="004A6185"/>
    <w:rsid w:val="004D5D1F"/>
    <w:rsid w:val="004E3FE0"/>
    <w:rsid w:val="004E613B"/>
    <w:rsid w:val="00500777"/>
    <w:rsid w:val="00535D36"/>
    <w:rsid w:val="00536DF6"/>
    <w:rsid w:val="00541856"/>
    <w:rsid w:val="00542D20"/>
    <w:rsid w:val="0054484F"/>
    <w:rsid w:val="005470DD"/>
    <w:rsid w:val="00550FC6"/>
    <w:rsid w:val="00562F06"/>
    <w:rsid w:val="00575164"/>
    <w:rsid w:val="00583835"/>
    <w:rsid w:val="00594BA1"/>
    <w:rsid w:val="005D4854"/>
    <w:rsid w:val="005D7E2F"/>
    <w:rsid w:val="005F0EBE"/>
    <w:rsid w:val="005F2F5F"/>
    <w:rsid w:val="005F470A"/>
    <w:rsid w:val="005F6867"/>
    <w:rsid w:val="00615CAF"/>
    <w:rsid w:val="006453A5"/>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D4E"/>
    <w:rsid w:val="007E299C"/>
    <w:rsid w:val="007E769F"/>
    <w:rsid w:val="00813C9A"/>
    <w:rsid w:val="008204C8"/>
    <w:rsid w:val="00822974"/>
    <w:rsid w:val="008307C3"/>
    <w:rsid w:val="008610C3"/>
    <w:rsid w:val="0087696E"/>
    <w:rsid w:val="008844BF"/>
    <w:rsid w:val="008958A9"/>
    <w:rsid w:val="008B3911"/>
    <w:rsid w:val="008F2C17"/>
    <w:rsid w:val="009149D5"/>
    <w:rsid w:val="00927E2A"/>
    <w:rsid w:val="00933643"/>
    <w:rsid w:val="00952ED7"/>
    <w:rsid w:val="00995B4E"/>
    <w:rsid w:val="009A45E4"/>
    <w:rsid w:val="009C01D7"/>
    <w:rsid w:val="00A001CC"/>
    <w:rsid w:val="00A06F1E"/>
    <w:rsid w:val="00A136D3"/>
    <w:rsid w:val="00A2330D"/>
    <w:rsid w:val="00A24EDE"/>
    <w:rsid w:val="00A60922"/>
    <w:rsid w:val="00A614AA"/>
    <w:rsid w:val="00A71640"/>
    <w:rsid w:val="00A87727"/>
    <w:rsid w:val="00AA2AD7"/>
    <w:rsid w:val="00AB2DE1"/>
    <w:rsid w:val="00AB4A7C"/>
    <w:rsid w:val="00AC0CD7"/>
    <w:rsid w:val="00AE19F8"/>
    <w:rsid w:val="00AE1FDA"/>
    <w:rsid w:val="00B069C0"/>
    <w:rsid w:val="00B076AA"/>
    <w:rsid w:val="00B64B94"/>
    <w:rsid w:val="00B75FAC"/>
    <w:rsid w:val="00B9644A"/>
    <w:rsid w:val="00BA27B7"/>
    <w:rsid w:val="00BA78FD"/>
    <w:rsid w:val="00BB340E"/>
    <w:rsid w:val="00BC612E"/>
    <w:rsid w:val="00BE3DB9"/>
    <w:rsid w:val="00C06D88"/>
    <w:rsid w:val="00C510A4"/>
    <w:rsid w:val="00CB22EA"/>
    <w:rsid w:val="00CE15A5"/>
    <w:rsid w:val="00CF670E"/>
    <w:rsid w:val="00D66339"/>
    <w:rsid w:val="00D701DE"/>
    <w:rsid w:val="00D7486A"/>
    <w:rsid w:val="00D76DF9"/>
    <w:rsid w:val="00D83B5B"/>
    <w:rsid w:val="00D95F12"/>
    <w:rsid w:val="00DA4856"/>
    <w:rsid w:val="00E04570"/>
    <w:rsid w:val="00E115B2"/>
    <w:rsid w:val="00E23ECF"/>
    <w:rsid w:val="00E33325"/>
    <w:rsid w:val="00E35BFE"/>
    <w:rsid w:val="00EA0693"/>
    <w:rsid w:val="00EA7C32"/>
    <w:rsid w:val="00EC7A63"/>
    <w:rsid w:val="00ED7D51"/>
    <w:rsid w:val="00EF5862"/>
    <w:rsid w:val="00EF6593"/>
    <w:rsid w:val="00F00703"/>
    <w:rsid w:val="00F0118E"/>
    <w:rsid w:val="00F16D6B"/>
    <w:rsid w:val="00F17B7E"/>
    <w:rsid w:val="00F2302C"/>
    <w:rsid w:val="00F2424C"/>
    <w:rsid w:val="00F84971"/>
    <w:rsid w:val="00F915CD"/>
    <w:rsid w:val="00FA18D7"/>
    <w:rsid w:val="00FB769D"/>
    <w:rsid w:val="00FC734B"/>
    <w:rsid w:val="00FE02F6"/>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basedOn w:val="a"/>
    <w:next w:val="a"/>
    <w:link w:val="10"/>
    <w:uiPriority w:val="9"/>
    <w:qFormat/>
    <w:rsid w:val="00542D20"/>
    <w:pPr>
      <w:keepNext/>
      <w:keepLines/>
      <w:spacing w:before="480" w:line="276" w:lineRule="auto"/>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542D20"/>
    <w:pPr>
      <w:keepNext/>
      <w:keepLines/>
      <w:spacing w:before="200" w:line="276" w:lineRule="auto"/>
      <w:outlineLvl w:val="1"/>
    </w:pPr>
    <w:rPr>
      <w:rFonts w:ascii="Calibri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link w:val="a7"/>
    <w:uiPriority w:val="99"/>
    <w:qFormat/>
    <w:rsid w:val="006C1A31"/>
    <w:pPr>
      <w:jc w:val="center"/>
    </w:pPr>
    <w:rPr>
      <w:b/>
      <w:bCs/>
      <w:sz w:val="32"/>
    </w:rPr>
  </w:style>
  <w:style w:type="paragraph" w:styleId="a8">
    <w:name w:val="Body Text"/>
    <w:basedOn w:val="a"/>
    <w:link w:val="a9"/>
    <w:uiPriority w:val="99"/>
    <w:rsid w:val="00050EE2"/>
    <w:pPr>
      <w:spacing w:after="120"/>
    </w:pPr>
  </w:style>
  <w:style w:type="paragraph" w:styleId="aa">
    <w:name w:val="Balloon Text"/>
    <w:basedOn w:val="a"/>
    <w:link w:val="ab"/>
    <w:uiPriority w:val="99"/>
    <w:semiHidden/>
    <w:rsid w:val="00050EE2"/>
    <w:rPr>
      <w:rFonts w:ascii="Tahoma" w:hAnsi="Tahoma" w:cs="Tahoma"/>
      <w:sz w:val="16"/>
      <w:szCs w:val="16"/>
    </w:rPr>
  </w:style>
  <w:style w:type="character" w:customStyle="1" w:styleId="a9">
    <w:name w:val="Основной текст Знак"/>
    <w:link w:val="a8"/>
    <w:uiPriority w:val="99"/>
    <w:rsid w:val="00BC612E"/>
    <w:rPr>
      <w:sz w:val="24"/>
      <w:szCs w:val="24"/>
    </w:rPr>
  </w:style>
  <w:style w:type="paragraph" w:styleId="ac">
    <w:name w:val="footer"/>
    <w:basedOn w:val="a"/>
    <w:link w:val="ad"/>
    <w:uiPriority w:val="99"/>
    <w:unhideWhenUsed/>
    <w:rsid w:val="001D14A3"/>
    <w:pPr>
      <w:tabs>
        <w:tab w:val="center" w:pos="4677"/>
        <w:tab w:val="right" w:pos="9355"/>
      </w:tabs>
    </w:pPr>
  </w:style>
  <w:style w:type="character" w:customStyle="1" w:styleId="ad">
    <w:name w:val="Нижний колонтитул Знак"/>
    <w:link w:val="ac"/>
    <w:uiPriority w:val="99"/>
    <w:rsid w:val="001D14A3"/>
    <w:rPr>
      <w:sz w:val="24"/>
      <w:szCs w:val="24"/>
    </w:rPr>
  </w:style>
  <w:style w:type="character" w:customStyle="1" w:styleId="10">
    <w:name w:val="Заголовок 1 Знак"/>
    <w:basedOn w:val="a0"/>
    <w:link w:val="1"/>
    <w:uiPriority w:val="9"/>
    <w:rsid w:val="00542D20"/>
    <w:rPr>
      <w:rFonts w:ascii="Calibri Light" w:hAnsi="Calibri Light"/>
      <w:b/>
      <w:bCs/>
      <w:color w:val="2F5496"/>
      <w:sz w:val="28"/>
      <w:szCs w:val="28"/>
    </w:rPr>
  </w:style>
  <w:style w:type="character" w:customStyle="1" w:styleId="20">
    <w:name w:val="Заголовок 2 Знак"/>
    <w:basedOn w:val="a0"/>
    <w:link w:val="2"/>
    <w:uiPriority w:val="9"/>
    <w:semiHidden/>
    <w:rsid w:val="00542D20"/>
    <w:rPr>
      <w:rFonts w:ascii="Calibri Light" w:hAnsi="Calibri Light"/>
      <w:b/>
      <w:bCs/>
      <w:color w:val="4472C4"/>
      <w:sz w:val="26"/>
      <w:szCs w:val="26"/>
    </w:rPr>
  </w:style>
  <w:style w:type="numbering" w:customStyle="1" w:styleId="11">
    <w:name w:val="Нет списка1"/>
    <w:next w:val="a2"/>
    <w:uiPriority w:val="99"/>
    <w:semiHidden/>
    <w:unhideWhenUsed/>
    <w:rsid w:val="00542D20"/>
  </w:style>
  <w:style w:type="paragraph" w:customStyle="1" w:styleId="110">
    <w:name w:val="Заголовок 11"/>
    <w:basedOn w:val="a"/>
    <w:next w:val="a"/>
    <w:uiPriority w:val="9"/>
    <w:qFormat/>
    <w:rsid w:val="00542D20"/>
    <w:pPr>
      <w:keepNext/>
      <w:keepLines/>
      <w:spacing w:before="480" w:line="276" w:lineRule="auto"/>
      <w:outlineLvl w:val="0"/>
    </w:pPr>
    <w:rPr>
      <w:rFonts w:ascii="Calibri Light" w:hAnsi="Calibri Light"/>
      <w:b/>
      <w:bCs/>
      <w:color w:val="2F5496"/>
      <w:sz w:val="28"/>
      <w:szCs w:val="28"/>
    </w:rPr>
  </w:style>
  <w:style w:type="paragraph" w:customStyle="1" w:styleId="210">
    <w:name w:val="Заголовок 21"/>
    <w:basedOn w:val="a"/>
    <w:next w:val="a"/>
    <w:uiPriority w:val="9"/>
    <w:semiHidden/>
    <w:unhideWhenUsed/>
    <w:qFormat/>
    <w:rsid w:val="00542D20"/>
    <w:pPr>
      <w:keepNext/>
      <w:keepLines/>
      <w:spacing w:before="200" w:line="276" w:lineRule="auto"/>
      <w:outlineLvl w:val="1"/>
    </w:pPr>
    <w:rPr>
      <w:rFonts w:ascii="Calibri Light" w:hAnsi="Calibri Light"/>
      <w:b/>
      <w:bCs/>
      <w:color w:val="4472C4"/>
      <w:sz w:val="26"/>
      <w:szCs w:val="26"/>
    </w:rPr>
  </w:style>
  <w:style w:type="numbering" w:customStyle="1" w:styleId="111">
    <w:name w:val="Нет списка11"/>
    <w:next w:val="a2"/>
    <w:uiPriority w:val="99"/>
    <w:semiHidden/>
    <w:unhideWhenUsed/>
    <w:rsid w:val="00542D20"/>
  </w:style>
  <w:style w:type="character" w:customStyle="1" w:styleId="12">
    <w:name w:val="Гиперссылка1"/>
    <w:basedOn w:val="a0"/>
    <w:uiPriority w:val="99"/>
    <w:semiHidden/>
    <w:unhideWhenUsed/>
    <w:rsid w:val="00542D20"/>
    <w:rPr>
      <w:color w:val="0563C1"/>
      <w:u w:val="single"/>
    </w:rPr>
  </w:style>
  <w:style w:type="character" w:customStyle="1" w:styleId="13">
    <w:name w:val="Просмотренная гиперссылка1"/>
    <w:basedOn w:val="a0"/>
    <w:uiPriority w:val="99"/>
    <w:semiHidden/>
    <w:unhideWhenUsed/>
    <w:rsid w:val="00542D20"/>
    <w:rPr>
      <w:color w:val="954F72"/>
      <w:u w:val="single"/>
    </w:rPr>
  </w:style>
  <w:style w:type="paragraph" w:styleId="ae">
    <w:name w:val="Normal (Web)"/>
    <w:basedOn w:val="a"/>
    <w:uiPriority w:val="99"/>
    <w:semiHidden/>
    <w:unhideWhenUsed/>
    <w:rsid w:val="00542D20"/>
    <w:pPr>
      <w:spacing w:before="100" w:beforeAutospacing="1" w:after="100" w:afterAutospacing="1"/>
    </w:pPr>
  </w:style>
  <w:style w:type="paragraph" w:styleId="af">
    <w:name w:val="footnote text"/>
    <w:basedOn w:val="a"/>
    <w:link w:val="af0"/>
    <w:uiPriority w:val="99"/>
    <w:semiHidden/>
    <w:unhideWhenUsed/>
    <w:rsid w:val="00542D20"/>
    <w:rPr>
      <w:rFonts w:ascii="Calibri" w:hAnsi="Calibri"/>
      <w:sz w:val="20"/>
      <w:szCs w:val="20"/>
    </w:rPr>
  </w:style>
  <w:style w:type="character" w:customStyle="1" w:styleId="af0">
    <w:name w:val="Текст сноски Знак"/>
    <w:basedOn w:val="a0"/>
    <w:link w:val="af"/>
    <w:uiPriority w:val="99"/>
    <w:semiHidden/>
    <w:rsid w:val="00542D20"/>
    <w:rPr>
      <w:rFonts w:ascii="Calibri" w:hAnsi="Calibri"/>
    </w:rPr>
  </w:style>
  <w:style w:type="character" w:customStyle="1" w:styleId="a4">
    <w:name w:val="Верхний колонтитул Знак"/>
    <w:basedOn w:val="a0"/>
    <w:link w:val="a3"/>
    <w:uiPriority w:val="99"/>
    <w:rsid w:val="00542D20"/>
    <w:rPr>
      <w:sz w:val="24"/>
      <w:szCs w:val="24"/>
    </w:rPr>
  </w:style>
  <w:style w:type="paragraph" w:styleId="af1">
    <w:name w:val="endnote text"/>
    <w:basedOn w:val="a"/>
    <w:link w:val="af2"/>
    <w:uiPriority w:val="99"/>
    <w:semiHidden/>
    <w:unhideWhenUsed/>
    <w:rsid w:val="00542D20"/>
    <w:rPr>
      <w:rFonts w:ascii="Calibri" w:hAnsi="Calibri"/>
      <w:sz w:val="20"/>
      <w:szCs w:val="20"/>
    </w:rPr>
  </w:style>
  <w:style w:type="character" w:customStyle="1" w:styleId="af2">
    <w:name w:val="Текст концевой сноски Знак"/>
    <w:basedOn w:val="a0"/>
    <w:link w:val="af1"/>
    <w:uiPriority w:val="99"/>
    <w:semiHidden/>
    <w:rsid w:val="00542D20"/>
    <w:rPr>
      <w:rFonts w:ascii="Calibri" w:hAnsi="Calibri"/>
    </w:rPr>
  </w:style>
  <w:style w:type="character" w:customStyle="1" w:styleId="a7">
    <w:name w:val="Название Знак"/>
    <w:basedOn w:val="a0"/>
    <w:link w:val="a6"/>
    <w:uiPriority w:val="99"/>
    <w:rsid w:val="00542D20"/>
    <w:rPr>
      <w:b/>
      <w:bCs/>
      <w:sz w:val="32"/>
      <w:szCs w:val="24"/>
    </w:rPr>
  </w:style>
  <w:style w:type="character" w:customStyle="1" w:styleId="22">
    <w:name w:val="Основной текст с отступом 2 Знак"/>
    <w:basedOn w:val="a0"/>
    <w:link w:val="21"/>
    <w:uiPriority w:val="99"/>
    <w:rsid w:val="00542D20"/>
    <w:rPr>
      <w:sz w:val="28"/>
      <w:szCs w:val="24"/>
    </w:rPr>
  </w:style>
  <w:style w:type="character" w:customStyle="1" w:styleId="ab">
    <w:name w:val="Текст выноски Знак"/>
    <w:basedOn w:val="a0"/>
    <w:link w:val="aa"/>
    <w:uiPriority w:val="99"/>
    <w:semiHidden/>
    <w:rsid w:val="00542D20"/>
    <w:rPr>
      <w:rFonts w:ascii="Tahoma" w:hAnsi="Tahoma" w:cs="Tahoma"/>
      <w:sz w:val="16"/>
      <w:szCs w:val="16"/>
    </w:rPr>
  </w:style>
  <w:style w:type="paragraph" w:styleId="af3">
    <w:name w:val="No Spacing"/>
    <w:uiPriority w:val="1"/>
    <w:qFormat/>
    <w:rsid w:val="00542D20"/>
    <w:rPr>
      <w:rFonts w:ascii="Calibri" w:hAnsi="Calibri"/>
      <w:sz w:val="22"/>
      <w:szCs w:val="22"/>
    </w:rPr>
  </w:style>
  <w:style w:type="paragraph" w:styleId="af4">
    <w:name w:val="List Paragraph"/>
    <w:basedOn w:val="a"/>
    <w:uiPriority w:val="34"/>
    <w:qFormat/>
    <w:rsid w:val="00542D20"/>
    <w:pPr>
      <w:ind w:left="720"/>
      <w:contextualSpacing/>
    </w:pPr>
    <w:rPr>
      <w:sz w:val="20"/>
      <w:szCs w:val="20"/>
    </w:rPr>
  </w:style>
  <w:style w:type="paragraph" w:customStyle="1" w:styleId="ConsPlusNormal">
    <w:name w:val="ConsPlusNormal"/>
    <w:uiPriority w:val="99"/>
    <w:rsid w:val="00542D20"/>
    <w:pPr>
      <w:widowControl w:val="0"/>
      <w:autoSpaceDE w:val="0"/>
      <w:autoSpaceDN w:val="0"/>
    </w:pPr>
    <w:rPr>
      <w:rFonts w:ascii="Calibri" w:hAnsi="Calibri" w:cs="Calibri"/>
      <w:sz w:val="22"/>
    </w:rPr>
  </w:style>
  <w:style w:type="paragraph" w:customStyle="1" w:styleId="ConsPlusTitle">
    <w:name w:val="ConsPlusTitle"/>
    <w:uiPriority w:val="99"/>
    <w:rsid w:val="00542D20"/>
    <w:pPr>
      <w:widowControl w:val="0"/>
      <w:autoSpaceDE w:val="0"/>
      <w:autoSpaceDN w:val="0"/>
    </w:pPr>
    <w:rPr>
      <w:rFonts w:ascii="Calibri" w:hAnsi="Calibri" w:cs="Calibri"/>
      <w:b/>
      <w:sz w:val="22"/>
    </w:rPr>
  </w:style>
  <w:style w:type="paragraph" w:customStyle="1" w:styleId="ConsPlusTitlePage">
    <w:name w:val="ConsPlusTitlePage"/>
    <w:uiPriority w:val="99"/>
    <w:rsid w:val="00542D20"/>
    <w:pPr>
      <w:widowControl w:val="0"/>
      <w:autoSpaceDE w:val="0"/>
      <w:autoSpaceDN w:val="0"/>
    </w:pPr>
    <w:rPr>
      <w:rFonts w:ascii="Tahoma" w:hAnsi="Tahoma" w:cs="Tahoma"/>
    </w:rPr>
  </w:style>
  <w:style w:type="paragraph" w:customStyle="1" w:styleId="ConsPlusNonformat">
    <w:name w:val="ConsPlusNonformat"/>
    <w:uiPriority w:val="99"/>
    <w:rsid w:val="00542D20"/>
    <w:pPr>
      <w:widowControl w:val="0"/>
      <w:autoSpaceDE w:val="0"/>
      <w:autoSpaceDN w:val="0"/>
    </w:pPr>
    <w:rPr>
      <w:rFonts w:ascii="Courier New" w:hAnsi="Courier New" w:cs="Courier New"/>
    </w:rPr>
  </w:style>
  <w:style w:type="paragraph" w:customStyle="1" w:styleId="Default">
    <w:name w:val="Default"/>
    <w:uiPriority w:val="99"/>
    <w:rsid w:val="00542D20"/>
    <w:pPr>
      <w:autoSpaceDE w:val="0"/>
      <w:autoSpaceDN w:val="0"/>
      <w:adjustRightInd w:val="0"/>
    </w:pPr>
    <w:rPr>
      <w:rFonts w:ascii="Calibri" w:eastAsia="Calibri" w:hAnsi="Calibri" w:cs="Calibri"/>
      <w:color w:val="000000"/>
      <w:sz w:val="24"/>
      <w:szCs w:val="24"/>
      <w:lang w:eastAsia="en-US"/>
    </w:rPr>
  </w:style>
  <w:style w:type="character" w:styleId="af5">
    <w:name w:val="footnote reference"/>
    <w:basedOn w:val="a0"/>
    <w:uiPriority w:val="99"/>
    <w:semiHidden/>
    <w:unhideWhenUsed/>
    <w:rsid w:val="00542D20"/>
    <w:rPr>
      <w:vertAlign w:val="superscript"/>
    </w:rPr>
  </w:style>
  <w:style w:type="character" w:styleId="af6">
    <w:name w:val="endnote reference"/>
    <w:basedOn w:val="a0"/>
    <w:uiPriority w:val="99"/>
    <w:semiHidden/>
    <w:unhideWhenUsed/>
    <w:rsid w:val="00542D20"/>
    <w:rPr>
      <w:vertAlign w:val="superscript"/>
    </w:rPr>
  </w:style>
  <w:style w:type="character" w:styleId="af7">
    <w:name w:val="Placeholder Text"/>
    <w:basedOn w:val="a0"/>
    <w:uiPriority w:val="99"/>
    <w:semiHidden/>
    <w:rsid w:val="00542D20"/>
    <w:rPr>
      <w:color w:val="808080"/>
    </w:rPr>
  </w:style>
  <w:style w:type="table" w:styleId="af8">
    <w:name w:val="Table Grid"/>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542D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542D20"/>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542D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542D20"/>
    <w:rPr>
      <w:rFonts w:ascii="Cambria" w:eastAsia="Times New Roman" w:hAnsi="Cambria" w:cs="Times New Roman"/>
      <w:b/>
      <w:bCs/>
      <w:color w:val="365F91"/>
      <w:sz w:val="28"/>
      <w:szCs w:val="28"/>
    </w:rPr>
  </w:style>
  <w:style w:type="character" w:customStyle="1" w:styleId="212">
    <w:name w:val="Заголовок 2 Знак1"/>
    <w:basedOn w:val="a0"/>
    <w:uiPriority w:val="9"/>
    <w:semiHidden/>
    <w:rsid w:val="00542D20"/>
    <w:rPr>
      <w:rFonts w:ascii="Cambria" w:eastAsia="Times New Roman" w:hAnsi="Cambria" w:cs="Times New Roman"/>
      <w:b/>
      <w:bCs/>
      <w:color w:val="4F81BD"/>
      <w:sz w:val="26"/>
      <w:szCs w:val="26"/>
    </w:rPr>
  </w:style>
  <w:style w:type="character" w:customStyle="1" w:styleId="24">
    <w:name w:val="Гиперссылка2"/>
    <w:basedOn w:val="a0"/>
    <w:uiPriority w:val="99"/>
    <w:semiHidden/>
    <w:unhideWhenUsed/>
    <w:rsid w:val="00542D20"/>
    <w:rPr>
      <w:color w:val="0000FF"/>
      <w:u w:val="single"/>
    </w:rPr>
  </w:style>
  <w:style w:type="character" w:customStyle="1" w:styleId="25">
    <w:name w:val="Просмотренная гиперссылка2"/>
    <w:basedOn w:val="a0"/>
    <w:uiPriority w:val="99"/>
    <w:semiHidden/>
    <w:unhideWhenUsed/>
    <w:rsid w:val="00542D20"/>
    <w:rPr>
      <w:color w:val="800080"/>
      <w:u w:val="single"/>
    </w:rPr>
  </w:style>
  <w:style w:type="character" w:styleId="af9">
    <w:name w:val="Hyperlink"/>
    <w:basedOn w:val="a0"/>
    <w:uiPriority w:val="99"/>
    <w:semiHidden/>
    <w:unhideWhenUsed/>
    <w:rsid w:val="00542D20"/>
    <w:rPr>
      <w:color w:val="0563C1" w:themeColor="hyperlink"/>
      <w:u w:val="single"/>
    </w:rPr>
  </w:style>
  <w:style w:type="character" w:styleId="afa">
    <w:name w:val="FollowedHyperlink"/>
    <w:basedOn w:val="a0"/>
    <w:uiPriority w:val="99"/>
    <w:semiHidden/>
    <w:unhideWhenUsed/>
    <w:rsid w:val="00542D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basedOn w:val="a"/>
    <w:next w:val="a"/>
    <w:link w:val="10"/>
    <w:uiPriority w:val="9"/>
    <w:qFormat/>
    <w:rsid w:val="00542D20"/>
    <w:pPr>
      <w:keepNext/>
      <w:keepLines/>
      <w:spacing w:before="480" w:line="276" w:lineRule="auto"/>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542D20"/>
    <w:pPr>
      <w:keepNext/>
      <w:keepLines/>
      <w:spacing w:before="200" w:line="276" w:lineRule="auto"/>
      <w:outlineLvl w:val="1"/>
    </w:pPr>
    <w:rPr>
      <w:rFonts w:ascii="Calibri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link w:val="a7"/>
    <w:uiPriority w:val="99"/>
    <w:qFormat/>
    <w:rsid w:val="006C1A31"/>
    <w:pPr>
      <w:jc w:val="center"/>
    </w:pPr>
    <w:rPr>
      <w:b/>
      <w:bCs/>
      <w:sz w:val="32"/>
    </w:rPr>
  </w:style>
  <w:style w:type="paragraph" w:styleId="a8">
    <w:name w:val="Body Text"/>
    <w:basedOn w:val="a"/>
    <w:link w:val="a9"/>
    <w:uiPriority w:val="99"/>
    <w:rsid w:val="00050EE2"/>
    <w:pPr>
      <w:spacing w:after="120"/>
    </w:pPr>
  </w:style>
  <w:style w:type="paragraph" w:styleId="aa">
    <w:name w:val="Balloon Text"/>
    <w:basedOn w:val="a"/>
    <w:link w:val="ab"/>
    <w:uiPriority w:val="99"/>
    <w:semiHidden/>
    <w:rsid w:val="00050EE2"/>
    <w:rPr>
      <w:rFonts w:ascii="Tahoma" w:hAnsi="Tahoma" w:cs="Tahoma"/>
      <w:sz w:val="16"/>
      <w:szCs w:val="16"/>
    </w:rPr>
  </w:style>
  <w:style w:type="character" w:customStyle="1" w:styleId="a9">
    <w:name w:val="Основной текст Знак"/>
    <w:link w:val="a8"/>
    <w:uiPriority w:val="99"/>
    <w:rsid w:val="00BC612E"/>
    <w:rPr>
      <w:sz w:val="24"/>
      <w:szCs w:val="24"/>
    </w:rPr>
  </w:style>
  <w:style w:type="paragraph" w:styleId="ac">
    <w:name w:val="footer"/>
    <w:basedOn w:val="a"/>
    <w:link w:val="ad"/>
    <w:uiPriority w:val="99"/>
    <w:unhideWhenUsed/>
    <w:rsid w:val="001D14A3"/>
    <w:pPr>
      <w:tabs>
        <w:tab w:val="center" w:pos="4677"/>
        <w:tab w:val="right" w:pos="9355"/>
      </w:tabs>
    </w:pPr>
  </w:style>
  <w:style w:type="character" w:customStyle="1" w:styleId="ad">
    <w:name w:val="Нижний колонтитул Знак"/>
    <w:link w:val="ac"/>
    <w:uiPriority w:val="99"/>
    <w:rsid w:val="001D14A3"/>
    <w:rPr>
      <w:sz w:val="24"/>
      <w:szCs w:val="24"/>
    </w:rPr>
  </w:style>
  <w:style w:type="character" w:customStyle="1" w:styleId="10">
    <w:name w:val="Заголовок 1 Знак"/>
    <w:basedOn w:val="a0"/>
    <w:link w:val="1"/>
    <w:uiPriority w:val="9"/>
    <w:rsid w:val="00542D20"/>
    <w:rPr>
      <w:rFonts w:ascii="Calibri Light" w:hAnsi="Calibri Light"/>
      <w:b/>
      <w:bCs/>
      <w:color w:val="2F5496"/>
      <w:sz w:val="28"/>
      <w:szCs w:val="28"/>
    </w:rPr>
  </w:style>
  <w:style w:type="character" w:customStyle="1" w:styleId="20">
    <w:name w:val="Заголовок 2 Знак"/>
    <w:basedOn w:val="a0"/>
    <w:link w:val="2"/>
    <w:uiPriority w:val="9"/>
    <w:semiHidden/>
    <w:rsid w:val="00542D20"/>
    <w:rPr>
      <w:rFonts w:ascii="Calibri Light" w:hAnsi="Calibri Light"/>
      <w:b/>
      <w:bCs/>
      <w:color w:val="4472C4"/>
      <w:sz w:val="26"/>
      <w:szCs w:val="26"/>
    </w:rPr>
  </w:style>
  <w:style w:type="numbering" w:customStyle="1" w:styleId="11">
    <w:name w:val="Нет списка1"/>
    <w:next w:val="a2"/>
    <w:uiPriority w:val="99"/>
    <w:semiHidden/>
    <w:unhideWhenUsed/>
    <w:rsid w:val="00542D20"/>
  </w:style>
  <w:style w:type="paragraph" w:customStyle="1" w:styleId="110">
    <w:name w:val="Заголовок 11"/>
    <w:basedOn w:val="a"/>
    <w:next w:val="a"/>
    <w:uiPriority w:val="9"/>
    <w:qFormat/>
    <w:rsid w:val="00542D20"/>
    <w:pPr>
      <w:keepNext/>
      <w:keepLines/>
      <w:spacing w:before="480" w:line="276" w:lineRule="auto"/>
      <w:outlineLvl w:val="0"/>
    </w:pPr>
    <w:rPr>
      <w:rFonts w:ascii="Calibri Light" w:hAnsi="Calibri Light"/>
      <w:b/>
      <w:bCs/>
      <w:color w:val="2F5496"/>
      <w:sz w:val="28"/>
      <w:szCs w:val="28"/>
    </w:rPr>
  </w:style>
  <w:style w:type="paragraph" w:customStyle="1" w:styleId="210">
    <w:name w:val="Заголовок 21"/>
    <w:basedOn w:val="a"/>
    <w:next w:val="a"/>
    <w:uiPriority w:val="9"/>
    <w:semiHidden/>
    <w:unhideWhenUsed/>
    <w:qFormat/>
    <w:rsid w:val="00542D20"/>
    <w:pPr>
      <w:keepNext/>
      <w:keepLines/>
      <w:spacing w:before="200" w:line="276" w:lineRule="auto"/>
      <w:outlineLvl w:val="1"/>
    </w:pPr>
    <w:rPr>
      <w:rFonts w:ascii="Calibri Light" w:hAnsi="Calibri Light"/>
      <w:b/>
      <w:bCs/>
      <w:color w:val="4472C4"/>
      <w:sz w:val="26"/>
      <w:szCs w:val="26"/>
    </w:rPr>
  </w:style>
  <w:style w:type="numbering" w:customStyle="1" w:styleId="111">
    <w:name w:val="Нет списка11"/>
    <w:next w:val="a2"/>
    <w:uiPriority w:val="99"/>
    <w:semiHidden/>
    <w:unhideWhenUsed/>
    <w:rsid w:val="00542D20"/>
  </w:style>
  <w:style w:type="character" w:customStyle="1" w:styleId="12">
    <w:name w:val="Гиперссылка1"/>
    <w:basedOn w:val="a0"/>
    <w:uiPriority w:val="99"/>
    <w:semiHidden/>
    <w:unhideWhenUsed/>
    <w:rsid w:val="00542D20"/>
    <w:rPr>
      <w:color w:val="0563C1"/>
      <w:u w:val="single"/>
    </w:rPr>
  </w:style>
  <w:style w:type="character" w:customStyle="1" w:styleId="13">
    <w:name w:val="Просмотренная гиперссылка1"/>
    <w:basedOn w:val="a0"/>
    <w:uiPriority w:val="99"/>
    <w:semiHidden/>
    <w:unhideWhenUsed/>
    <w:rsid w:val="00542D20"/>
    <w:rPr>
      <w:color w:val="954F72"/>
      <w:u w:val="single"/>
    </w:rPr>
  </w:style>
  <w:style w:type="paragraph" w:styleId="ae">
    <w:name w:val="Normal (Web)"/>
    <w:basedOn w:val="a"/>
    <w:uiPriority w:val="99"/>
    <w:semiHidden/>
    <w:unhideWhenUsed/>
    <w:rsid w:val="00542D20"/>
    <w:pPr>
      <w:spacing w:before="100" w:beforeAutospacing="1" w:after="100" w:afterAutospacing="1"/>
    </w:pPr>
  </w:style>
  <w:style w:type="paragraph" w:styleId="af">
    <w:name w:val="footnote text"/>
    <w:basedOn w:val="a"/>
    <w:link w:val="af0"/>
    <w:uiPriority w:val="99"/>
    <w:semiHidden/>
    <w:unhideWhenUsed/>
    <w:rsid w:val="00542D20"/>
    <w:rPr>
      <w:rFonts w:ascii="Calibri" w:hAnsi="Calibri"/>
      <w:sz w:val="20"/>
      <w:szCs w:val="20"/>
    </w:rPr>
  </w:style>
  <w:style w:type="character" w:customStyle="1" w:styleId="af0">
    <w:name w:val="Текст сноски Знак"/>
    <w:basedOn w:val="a0"/>
    <w:link w:val="af"/>
    <w:uiPriority w:val="99"/>
    <w:semiHidden/>
    <w:rsid w:val="00542D20"/>
    <w:rPr>
      <w:rFonts w:ascii="Calibri" w:hAnsi="Calibri"/>
    </w:rPr>
  </w:style>
  <w:style w:type="character" w:customStyle="1" w:styleId="a4">
    <w:name w:val="Верхний колонтитул Знак"/>
    <w:basedOn w:val="a0"/>
    <w:link w:val="a3"/>
    <w:uiPriority w:val="99"/>
    <w:rsid w:val="00542D20"/>
    <w:rPr>
      <w:sz w:val="24"/>
      <w:szCs w:val="24"/>
    </w:rPr>
  </w:style>
  <w:style w:type="paragraph" w:styleId="af1">
    <w:name w:val="endnote text"/>
    <w:basedOn w:val="a"/>
    <w:link w:val="af2"/>
    <w:uiPriority w:val="99"/>
    <w:semiHidden/>
    <w:unhideWhenUsed/>
    <w:rsid w:val="00542D20"/>
    <w:rPr>
      <w:rFonts w:ascii="Calibri" w:hAnsi="Calibri"/>
      <w:sz w:val="20"/>
      <w:szCs w:val="20"/>
    </w:rPr>
  </w:style>
  <w:style w:type="character" w:customStyle="1" w:styleId="af2">
    <w:name w:val="Текст концевой сноски Знак"/>
    <w:basedOn w:val="a0"/>
    <w:link w:val="af1"/>
    <w:uiPriority w:val="99"/>
    <w:semiHidden/>
    <w:rsid w:val="00542D20"/>
    <w:rPr>
      <w:rFonts w:ascii="Calibri" w:hAnsi="Calibri"/>
    </w:rPr>
  </w:style>
  <w:style w:type="character" w:customStyle="1" w:styleId="a7">
    <w:name w:val="Название Знак"/>
    <w:basedOn w:val="a0"/>
    <w:link w:val="a6"/>
    <w:uiPriority w:val="99"/>
    <w:rsid w:val="00542D20"/>
    <w:rPr>
      <w:b/>
      <w:bCs/>
      <w:sz w:val="32"/>
      <w:szCs w:val="24"/>
    </w:rPr>
  </w:style>
  <w:style w:type="character" w:customStyle="1" w:styleId="22">
    <w:name w:val="Основной текст с отступом 2 Знак"/>
    <w:basedOn w:val="a0"/>
    <w:link w:val="21"/>
    <w:uiPriority w:val="99"/>
    <w:rsid w:val="00542D20"/>
    <w:rPr>
      <w:sz w:val="28"/>
      <w:szCs w:val="24"/>
    </w:rPr>
  </w:style>
  <w:style w:type="character" w:customStyle="1" w:styleId="ab">
    <w:name w:val="Текст выноски Знак"/>
    <w:basedOn w:val="a0"/>
    <w:link w:val="aa"/>
    <w:uiPriority w:val="99"/>
    <w:semiHidden/>
    <w:rsid w:val="00542D20"/>
    <w:rPr>
      <w:rFonts w:ascii="Tahoma" w:hAnsi="Tahoma" w:cs="Tahoma"/>
      <w:sz w:val="16"/>
      <w:szCs w:val="16"/>
    </w:rPr>
  </w:style>
  <w:style w:type="paragraph" w:styleId="af3">
    <w:name w:val="No Spacing"/>
    <w:uiPriority w:val="1"/>
    <w:qFormat/>
    <w:rsid w:val="00542D20"/>
    <w:rPr>
      <w:rFonts w:ascii="Calibri" w:hAnsi="Calibri"/>
      <w:sz w:val="22"/>
      <w:szCs w:val="22"/>
    </w:rPr>
  </w:style>
  <w:style w:type="paragraph" w:styleId="af4">
    <w:name w:val="List Paragraph"/>
    <w:basedOn w:val="a"/>
    <w:uiPriority w:val="34"/>
    <w:qFormat/>
    <w:rsid w:val="00542D20"/>
    <w:pPr>
      <w:ind w:left="720"/>
      <w:contextualSpacing/>
    </w:pPr>
    <w:rPr>
      <w:sz w:val="20"/>
      <w:szCs w:val="20"/>
    </w:rPr>
  </w:style>
  <w:style w:type="paragraph" w:customStyle="1" w:styleId="ConsPlusNormal">
    <w:name w:val="ConsPlusNormal"/>
    <w:uiPriority w:val="99"/>
    <w:rsid w:val="00542D20"/>
    <w:pPr>
      <w:widowControl w:val="0"/>
      <w:autoSpaceDE w:val="0"/>
      <w:autoSpaceDN w:val="0"/>
    </w:pPr>
    <w:rPr>
      <w:rFonts w:ascii="Calibri" w:hAnsi="Calibri" w:cs="Calibri"/>
      <w:sz w:val="22"/>
    </w:rPr>
  </w:style>
  <w:style w:type="paragraph" w:customStyle="1" w:styleId="ConsPlusTitle">
    <w:name w:val="ConsPlusTitle"/>
    <w:uiPriority w:val="99"/>
    <w:rsid w:val="00542D20"/>
    <w:pPr>
      <w:widowControl w:val="0"/>
      <w:autoSpaceDE w:val="0"/>
      <w:autoSpaceDN w:val="0"/>
    </w:pPr>
    <w:rPr>
      <w:rFonts w:ascii="Calibri" w:hAnsi="Calibri" w:cs="Calibri"/>
      <w:b/>
      <w:sz w:val="22"/>
    </w:rPr>
  </w:style>
  <w:style w:type="paragraph" w:customStyle="1" w:styleId="ConsPlusTitlePage">
    <w:name w:val="ConsPlusTitlePage"/>
    <w:uiPriority w:val="99"/>
    <w:rsid w:val="00542D20"/>
    <w:pPr>
      <w:widowControl w:val="0"/>
      <w:autoSpaceDE w:val="0"/>
      <w:autoSpaceDN w:val="0"/>
    </w:pPr>
    <w:rPr>
      <w:rFonts w:ascii="Tahoma" w:hAnsi="Tahoma" w:cs="Tahoma"/>
    </w:rPr>
  </w:style>
  <w:style w:type="paragraph" w:customStyle="1" w:styleId="ConsPlusNonformat">
    <w:name w:val="ConsPlusNonformat"/>
    <w:uiPriority w:val="99"/>
    <w:rsid w:val="00542D20"/>
    <w:pPr>
      <w:widowControl w:val="0"/>
      <w:autoSpaceDE w:val="0"/>
      <w:autoSpaceDN w:val="0"/>
    </w:pPr>
    <w:rPr>
      <w:rFonts w:ascii="Courier New" w:hAnsi="Courier New" w:cs="Courier New"/>
    </w:rPr>
  </w:style>
  <w:style w:type="paragraph" w:customStyle="1" w:styleId="Default">
    <w:name w:val="Default"/>
    <w:uiPriority w:val="99"/>
    <w:rsid w:val="00542D20"/>
    <w:pPr>
      <w:autoSpaceDE w:val="0"/>
      <w:autoSpaceDN w:val="0"/>
      <w:adjustRightInd w:val="0"/>
    </w:pPr>
    <w:rPr>
      <w:rFonts w:ascii="Calibri" w:eastAsia="Calibri" w:hAnsi="Calibri" w:cs="Calibri"/>
      <w:color w:val="000000"/>
      <w:sz w:val="24"/>
      <w:szCs w:val="24"/>
      <w:lang w:eastAsia="en-US"/>
    </w:rPr>
  </w:style>
  <w:style w:type="character" w:styleId="af5">
    <w:name w:val="footnote reference"/>
    <w:basedOn w:val="a0"/>
    <w:uiPriority w:val="99"/>
    <w:semiHidden/>
    <w:unhideWhenUsed/>
    <w:rsid w:val="00542D20"/>
    <w:rPr>
      <w:vertAlign w:val="superscript"/>
    </w:rPr>
  </w:style>
  <w:style w:type="character" w:styleId="af6">
    <w:name w:val="endnote reference"/>
    <w:basedOn w:val="a0"/>
    <w:uiPriority w:val="99"/>
    <w:semiHidden/>
    <w:unhideWhenUsed/>
    <w:rsid w:val="00542D20"/>
    <w:rPr>
      <w:vertAlign w:val="superscript"/>
    </w:rPr>
  </w:style>
  <w:style w:type="character" w:styleId="af7">
    <w:name w:val="Placeholder Text"/>
    <w:basedOn w:val="a0"/>
    <w:uiPriority w:val="99"/>
    <w:semiHidden/>
    <w:rsid w:val="00542D20"/>
    <w:rPr>
      <w:color w:val="808080"/>
    </w:rPr>
  </w:style>
  <w:style w:type="table" w:styleId="af8">
    <w:name w:val="Table Grid"/>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542D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542D20"/>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542D2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542D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542D2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542D20"/>
    <w:rPr>
      <w:rFonts w:ascii="Cambria" w:eastAsia="Times New Roman" w:hAnsi="Cambria" w:cs="Times New Roman"/>
      <w:b/>
      <w:bCs/>
      <w:color w:val="365F91"/>
      <w:sz w:val="28"/>
      <w:szCs w:val="28"/>
    </w:rPr>
  </w:style>
  <w:style w:type="character" w:customStyle="1" w:styleId="212">
    <w:name w:val="Заголовок 2 Знак1"/>
    <w:basedOn w:val="a0"/>
    <w:uiPriority w:val="9"/>
    <w:semiHidden/>
    <w:rsid w:val="00542D20"/>
    <w:rPr>
      <w:rFonts w:ascii="Cambria" w:eastAsia="Times New Roman" w:hAnsi="Cambria" w:cs="Times New Roman"/>
      <w:b/>
      <w:bCs/>
      <w:color w:val="4F81BD"/>
      <w:sz w:val="26"/>
      <w:szCs w:val="26"/>
    </w:rPr>
  </w:style>
  <w:style w:type="character" w:customStyle="1" w:styleId="24">
    <w:name w:val="Гиперссылка2"/>
    <w:basedOn w:val="a0"/>
    <w:uiPriority w:val="99"/>
    <w:semiHidden/>
    <w:unhideWhenUsed/>
    <w:rsid w:val="00542D20"/>
    <w:rPr>
      <w:color w:val="0000FF"/>
      <w:u w:val="single"/>
    </w:rPr>
  </w:style>
  <w:style w:type="character" w:customStyle="1" w:styleId="25">
    <w:name w:val="Просмотренная гиперссылка2"/>
    <w:basedOn w:val="a0"/>
    <w:uiPriority w:val="99"/>
    <w:semiHidden/>
    <w:unhideWhenUsed/>
    <w:rsid w:val="00542D20"/>
    <w:rPr>
      <w:color w:val="800080"/>
      <w:u w:val="single"/>
    </w:rPr>
  </w:style>
  <w:style w:type="character" w:styleId="af9">
    <w:name w:val="Hyperlink"/>
    <w:basedOn w:val="a0"/>
    <w:uiPriority w:val="99"/>
    <w:semiHidden/>
    <w:unhideWhenUsed/>
    <w:rsid w:val="00542D20"/>
    <w:rPr>
      <w:color w:val="0563C1" w:themeColor="hyperlink"/>
      <w:u w:val="single"/>
    </w:rPr>
  </w:style>
  <w:style w:type="character" w:styleId="afa">
    <w:name w:val="FollowedHyperlink"/>
    <w:basedOn w:val="a0"/>
    <w:uiPriority w:val="99"/>
    <w:semiHidden/>
    <w:unhideWhenUsed/>
    <w:rsid w:val="00542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sfm.ru/documents/omu-or-terr-list" TargetMode="External"/><Relationship Id="rId18"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edsfm.ru/documents/terr-list" TargetMode="External"/><Relationship Id="rId17"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451215&amp;dst=5769"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23" Type="http://schemas.openxmlformats.org/officeDocument/2006/relationships/header" Target="header3.xml"/><Relationship Id="rId10"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C149A88AA1645F534520724C20FB6B8D070DF74C86DECFCFFDD22EE20B0D4D73A6DE66225F8gD15G" TargetMode="External"/><Relationship Id="rId14" Type="http://schemas.openxmlformats.org/officeDocument/2006/relationships/hyperlink" Target="file:///\\SERVER0\Common\&#1054;&#1090;&#1076;&#1077;&#1083;&#1099;\&#1070;&#1088;&#1080;&#1089;&#1090;&#1099;\&#1053;&#1040;&#1061;&#1054;&#1044;&#1048;&#1058;&#1057;&#1071;%20&#1042;%20&#1056;&#1040;&#1041;&#1054;&#1058;&#1045;\2024\&#1076;&#1077;&#1082;&#1072;&#1073;&#1088;&#1100;\&#1042;&#1085;&#1077;&#1089;&#1077;&#1085;&#1080;&#1077;%20&#1080;&#1079;&#1084;&#1077;&#1085;&#1077;&#1085;&#1080;&#1081;%20&#1074;%20612\612.docx"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39EC-173B-4F96-97C6-E82594DA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29</Pages>
  <Words>7428</Words>
  <Characters>59472</Characters>
  <Application>Microsoft Office Word</Application>
  <DocSecurity>0</DocSecurity>
  <Lines>495</Lines>
  <Paragraphs>133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uo75</cp:lastModifiedBy>
  <cp:revision>7</cp:revision>
  <cp:lastPrinted>2020-06-30T14:29:00Z</cp:lastPrinted>
  <dcterms:created xsi:type="dcterms:W3CDTF">2024-05-02T07:58:00Z</dcterms:created>
  <dcterms:modified xsi:type="dcterms:W3CDTF">2024-12-16T13:42:00Z</dcterms:modified>
</cp:coreProperties>
</file>