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w:t>
      </w:r>
      <w:r w:rsidR="006A6F02">
        <w:rPr>
          <w:rFonts w:ascii="Times New Roman" w:eastAsia="Times New Roman" w:hAnsi="Times New Roman" w:cs="Times New Roman"/>
          <w:sz w:val="26"/>
          <w:szCs w:val="26"/>
          <w:lang w:eastAsia="ru-RU"/>
        </w:rPr>
        <w:t>правового отдела</w:t>
      </w:r>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отношений администрации </w:t>
      </w:r>
      <w:proofErr w:type="gramStart"/>
      <w:r w:rsidRPr="003C7A5D">
        <w:rPr>
          <w:rFonts w:ascii="Times New Roman" w:eastAsia="Times New Roman" w:hAnsi="Times New Roman" w:cs="Times New Roman"/>
          <w:sz w:val="26"/>
          <w:szCs w:val="26"/>
          <w:lang w:eastAsia="ru-RU"/>
        </w:rPr>
        <w:t>муниципального</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6A6F02" w:rsidP="00CF7087">
      <w:pPr>
        <w:spacing w:after="0" w:line="240" w:lineRule="auto"/>
        <w:ind w:firstLine="3969"/>
        <w:jc w:val="both"/>
        <w:outlineLvl w:val="1"/>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В.В.Усенко</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Default="00CF7087" w:rsidP="00CF7087">
      <w:pPr>
        <w:suppressAutoHyphens/>
        <w:spacing w:after="0" w:line="240" w:lineRule="auto"/>
        <w:jc w:val="center"/>
        <w:rPr>
          <w:rFonts w:ascii="Times New Roman" w:eastAsia="Times New Roman" w:hAnsi="Times New Roman" w:cs="Times New Roman"/>
          <w:bCs/>
          <w:sz w:val="26"/>
          <w:szCs w:val="26"/>
          <w:lang w:eastAsia="ar-SA"/>
        </w:rPr>
      </w:pPr>
    </w:p>
    <w:p w:rsidR="003C7A5D" w:rsidRPr="003C7A5D" w:rsidRDefault="003C7A5D" w:rsidP="00CF7087">
      <w:pPr>
        <w:suppressAutoHyphens/>
        <w:spacing w:after="0" w:line="240" w:lineRule="auto"/>
        <w:jc w:val="center"/>
        <w:rPr>
          <w:rFonts w:ascii="Times New Roman" w:eastAsia="Times New Roman" w:hAnsi="Times New Roman" w:cs="Times New Roman"/>
          <w:bCs/>
          <w:sz w:val="26"/>
          <w:szCs w:val="26"/>
          <w:lang w:eastAsia="ar-SA"/>
        </w:rPr>
      </w:pPr>
    </w:p>
    <w:p w:rsidR="00CF7087" w:rsidRPr="0034122E" w:rsidRDefault="00CF7087" w:rsidP="00CF7087">
      <w:pPr>
        <w:spacing w:after="0" w:line="240" w:lineRule="auto"/>
        <w:jc w:val="center"/>
        <w:rPr>
          <w:rFonts w:ascii="Times New Roman" w:eastAsia="Times New Roman" w:hAnsi="Times New Roman" w:cs="Times New Roman"/>
          <w:sz w:val="26"/>
          <w:szCs w:val="26"/>
          <w:lang w:eastAsia="ru-RU"/>
        </w:rPr>
      </w:pPr>
      <w:r w:rsidRPr="0034122E">
        <w:rPr>
          <w:rFonts w:ascii="Times New Roman" w:eastAsia="Times New Roman" w:hAnsi="Times New Roman" w:cs="Times New Roman"/>
          <w:sz w:val="26"/>
          <w:szCs w:val="26"/>
          <w:lang w:eastAsia="ru-RU"/>
        </w:rPr>
        <w:t>Заключение</w:t>
      </w:r>
    </w:p>
    <w:p w:rsidR="0034122E" w:rsidRPr="0034122E" w:rsidRDefault="00DF30A5" w:rsidP="0034122E">
      <w:pPr>
        <w:shd w:val="clear" w:color="auto" w:fill="FFFFFF" w:themeFill="background1"/>
        <w:tabs>
          <w:tab w:val="left" w:pos="7938"/>
        </w:tabs>
        <w:spacing w:after="0"/>
        <w:ind w:left="993" w:right="1134"/>
        <w:jc w:val="center"/>
        <w:rPr>
          <w:rFonts w:ascii="Times New Roman" w:eastAsia="Times New Roman" w:hAnsi="Times New Roman" w:cs="Times New Roman"/>
          <w:color w:val="FFFFFF" w:themeColor="background1"/>
          <w:sz w:val="26"/>
          <w:szCs w:val="26"/>
          <w:highlight w:val="red"/>
          <w:lang w:eastAsia="ru-RU"/>
        </w:rPr>
      </w:pPr>
      <w:r w:rsidRPr="0034122E">
        <w:rPr>
          <w:rFonts w:ascii="Times New Roman" w:eastAsia="Times New Roman" w:hAnsi="Times New Roman" w:cs="Times New Roman"/>
          <w:sz w:val="26"/>
          <w:szCs w:val="26"/>
          <w:lang w:eastAsia="ru-RU"/>
        </w:rPr>
        <w:t xml:space="preserve">по результатам экспертизы проекта постановления администрации МО Туапсинский район  </w:t>
      </w:r>
      <w:r w:rsidR="0034122E" w:rsidRPr="0034122E">
        <w:rPr>
          <w:rFonts w:ascii="Times New Roman" w:eastAsia="Times New Roman" w:hAnsi="Times New Roman" w:cs="Times New Roman"/>
          <w:sz w:val="26"/>
          <w:szCs w:val="26"/>
          <w:lang w:eastAsia="ru-RU"/>
        </w:rPr>
        <w:t>«</w:t>
      </w:r>
      <w:r w:rsidR="0034122E" w:rsidRPr="0034122E">
        <w:rPr>
          <w:rFonts w:ascii="Times New Roman" w:eastAsia="Times New Roman" w:hAnsi="Times New Roman" w:cs="Times New Roman"/>
          <w:color w:val="000000"/>
          <w:sz w:val="26"/>
          <w:szCs w:val="26"/>
          <w:lang w:eastAsia="ru-RU"/>
        </w:rPr>
        <w:t>Об утверждении Порядка</w:t>
      </w:r>
    </w:p>
    <w:p w:rsidR="0034122E" w:rsidRPr="0034122E" w:rsidRDefault="0034122E" w:rsidP="0034122E">
      <w:pPr>
        <w:widowControl w:val="0"/>
        <w:shd w:val="clear" w:color="auto" w:fill="FFFFFF" w:themeFill="background1"/>
        <w:tabs>
          <w:tab w:val="left" w:pos="7938"/>
        </w:tabs>
        <w:spacing w:after="0" w:line="240" w:lineRule="auto"/>
        <w:ind w:left="993" w:right="1134"/>
        <w:jc w:val="center"/>
        <w:rPr>
          <w:rFonts w:ascii="Times New Roman" w:eastAsia="Times New Roman" w:hAnsi="Times New Roman" w:cs="Times New Roman"/>
          <w:color w:val="FFFFFF" w:themeColor="background1"/>
          <w:sz w:val="26"/>
          <w:szCs w:val="26"/>
          <w:highlight w:val="red"/>
          <w:lang w:eastAsia="ru-RU"/>
        </w:rPr>
      </w:pPr>
      <w:r w:rsidRPr="0034122E">
        <w:rPr>
          <w:rFonts w:ascii="Times New Roman" w:eastAsia="Times New Roman" w:hAnsi="Times New Roman" w:cs="Times New Roman"/>
          <w:color w:val="000000"/>
          <w:sz w:val="26"/>
          <w:szCs w:val="26"/>
          <w:lang w:eastAsia="ru-RU"/>
        </w:rPr>
        <w:t>оказания единовременной материальной  и финансовой помощи в связи с утратой имущества п</w:t>
      </w:r>
      <w:bookmarkStart w:id="0" w:name="_GoBack"/>
      <w:bookmarkEnd w:id="0"/>
      <w:r w:rsidRPr="0034122E">
        <w:rPr>
          <w:rFonts w:ascii="Times New Roman" w:eastAsia="Times New Roman" w:hAnsi="Times New Roman" w:cs="Times New Roman"/>
          <w:color w:val="000000"/>
          <w:sz w:val="26"/>
          <w:szCs w:val="26"/>
          <w:lang w:eastAsia="ru-RU"/>
        </w:rPr>
        <w:t>ервой необходимости в результате воздействия  поражающих факторов источника чрезвычайной ситуации гражданам Российской Федерации, пострадавшим в результате чрезвычайной ситуации муниципального характера на территории муниципального образования Туапсинский район</w:t>
      </w:r>
      <w:r w:rsidRPr="0034122E">
        <w:rPr>
          <w:rFonts w:ascii="Times New Roman" w:eastAsia="Times New Roman" w:hAnsi="Times New Roman" w:cs="Times New Roman"/>
          <w:color w:val="000000"/>
          <w:sz w:val="26"/>
          <w:szCs w:val="26"/>
          <w:lang w:eastAsia="ru-RU"/>
        </w:rPr>
        <w:t>»</w:t>
      </w:r>
    </w:p>
    <w:p w:rsidR="0034122E" w:rsidRPr="0034122E" w:rsidRDefault="0034122E" w:rsidP="0034122E">
      <w:pPr>
        <w:widowControl w:val="0"/>
        <w:tabs>
          <w:tab w:val="left" w:pos="8222"/>
        </w:tabs>
        <w:spacing w:after="0" w:line="240" w:lineRule="auto"/>
        <w:ind w:left="709"/>
        <w:jc w:val="center"/>
        <w:rPr>
          <w:rFonts w:ascii="Times New Roman" w:eastAsia="Times New Roman" w:hAnsi="Times New Roman" w:cs="Times New Roman"/>
          <w:sz w:val="28"/>
          <w:szCs w:val="28"/>
          <w:highlight w:val="red"/>
          <w:lang w:eastAsia="ru-RU"/>
        </w:rPr>
      </w:pPr>
    </w:p>
    <w:p w:rsidR="0034122E" w:rsidRPr="0034122E" w:rsidRDefault="0034122E" w:rsidP="0034122E">
      <w:pPr>
        <w:widowControl w:val="0"/>
        <w:tabs>
          <w:tab w:val="left" w:pos="8222"/>
        </w:tabs>
        <w:spacing w:after="0" w:line="240" w:lineRule="auto"/>
        <w:ind w:left="709"/>
        <w:jc w:val="center"/>
        <w:rPr>
          <w:rFonts w:ascii="Times New Roman" w:eastAsia="Times New Roman" w:hAnsi="Times New Roman" w:cs="Times New Roman"/>
          <w:sz w:val="28"/>
          <w:szCs w:val="28"/>
          <w:highlight w:val="red"/>
          <w:lang w:eastAsia="ru-RU"/>
        </w:rPr>
      </w:pPr>
    </w:p>
    <w:p w:rsidR="00CF7087" w:rsidRPr="003C7A5D" w:rsidRDefault="00CF7087" w:rsidP="006A6F02">
      <w:pPr>
        <w:pStyle w:val="a4"/>
        <w:ind w:firstLine="567"/>
        <w:jc w:val="both"/>
        <w:rPr>
          <w:rFonts w:ascii="Times New Roman" w:hAnsi="Times New Roman" w:cs="Times New Roman"/>
          <w:sz w:val="26"/>
          <w:szCs w:val="26"/>
        </w:rPr>
      </w:pPr>
      <w:proofErr w:type="gramStart"/>
      <w:r w:rsidRPr="003C7A5D">
        <w:rPr>
          <w:rFonts w:ascii="Times New Roman" w:eastAsia="Times New Roman" w:hAnsi="Times New Roman" w:cs="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34122E" w:rsidRPr="0034122E">
        <w:rPr>
          <w:rFonts w:ascii="Times New Roman" w:eastAsia="Times New Roman" w:hAnsi="Times New Roman" w:cs="Times New Roman"/>
          <w:sz w:val="26"/>
          <w:szCs w:val="26"/>
        </w:rPr>
        <w:t>«Об утверждении Порядка</w:t>
      </w:r>
      <w:r w:rsidR="0034122E">
        <w:rPr>
          <w:rFonts w:ascii="Times New Roman" w:eastAsia="Times New Roman" w:hAnsi="Times New Roman" w:cs="Times New Roman"/>
          <w:sz w:val="26"/>
          <w:szCs w:val="26"/>
        </w:rPr>
        <w:t xml:space="preserve"> </w:t>
      </w:r>
      <w:r w:rsidR="0034122E" w:rsidRPr="0034122E">
        <w:rPr>
          <w:rFonts w:ascii="Times New Roman" w:eastAsia="Times New Roman" w:hAnsi="Times New Roman" w:cs="Times New Roman"/>
          <w:sz w:val="26"/>
          <w:szCs w:val="26"/>
        </w:rPr>
        <w:t>оказания единовременной материальной  и финансовой помощи в связи с утратой имущества первой необходимости в результате воздействия  поражающих факторов источника чрезвычайной ситуации гражданам Российской Федерации, пострадавшим в</w:t>
      </w:r>
      <w:proofErr w:type="gramEnd"/>
      <w:r w:rsidR="0034122E" w:rsidRPr="0034122E">
        <w:rPr>
          <w:rFonts w:ascii="Times New Roman" w:eastAsia="Times New Roman" w:hAnsi="Times New Roman" w:cs="Times New Roman"/>
          <w:sz w:val="26"/>
          <w:szCs w:val="26"/>
        </w:rPr>
        <w:t xml:space="preserve"> </w:t>
      </w:r>
      <w:proofErr w:type="gramStart"/>
      <w:r w:rsidR="0034122E" w:rsidRPr="0034122E">
        <w:rPr>
          <w:rFonts w:ascii="Times New Roman" w:eastAsia="Times New Roman" w:hAnsi="Times New Roman" w:cs="Times New Roman"/>
          <w:sz w:val="26"/>
          <w:szCs w:val="26"/>
        </w:rPr>
        <w:t>результате</w:t>
      </w:r>
      <w:proofErr w:type="gramEnd"/>
      <w:r w:rsidR="0034122E" w:rsidRPr="0034122E">
        <w:rPr>
          <w:rFonts w:ascii="Times New Roman" w:eastAsia="Times New Roman" w:hAnsi="Times New Roman" w:cs="Times New Roman"/>
          <w:sz w:val="26"/>
          <w:szCs w:val="26"/>
        </w:rPr>
        <w:t xml:space="preserve"> чрезвычайной ситуации муниципального характера на территории муниципального образования Туапсинский район»</w:t>
      </w:r>
      <w:r w:rsidRPr="003C7A5D">
        <w:rPr>
          <w:rFonts w:ascii="Times New Roman" w:eastAsia="Times New Roman" w:hAnsi="Times New Roman" w:cs="Times New Roman"/>
          <w:sz w:val="26"/>
          <w:szCs w:val="26"/>
        </w:rPr>
        <w:t xml:space="preserve">, поступивший </w:t>
      </w:r>
      <w:r w:rsidR="006A6F02">
        <w:rPr>
          <w:rFonts w:ascii="Times New Roman" w:eastAsia="Times New Roman" w:hAnsi="Times New Roman" w:cs="Times New Roman"/>
          <w:sz w:val="26"/>
          <w:szCs w:val="26"/>
        </w:rPr>
        <w:t>правового отдела</w:t>
      </w:r>
      <w:r w:rsidRPr="003C7A5D">
        <w:rPr>
          <w:rFonts w:ascii="Calibri" w:eastAsia="Times New Roman" w:hAnsi="Calibri" w:cs="Times New Roman"/>
          <w:sz w:val="26"/>
          <w:szCs w:val="26"/>
        </w:rPr>
        <w:t xml:space="preserve"> </w:t>
      </w:r>
      <w:r w:rsidRPr="003C7A5D">
        <w:rPr>
          <w:rFonts w:ascii="Times New Roman" w:eastAsia="Times New Roman" w:hAnsi="Times New Roman" w:cs="Times New Roman"/>
          <w:sz w:val="26"/>
          <w:szCs w:val="26"/>
        </w:rPr>
        <w:t xml:space="preserve"> администрации МО Туапсинский район установил:</w:t>
      </w:r>
    </w:p>
    <w:p w:rsidR="00CF7087" w:rsidRPr="003C7A5D"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4122E" w:rsidRPr="0034122E" w:rsidRDefault="0034122E" w:rsidP="0034122E">
      <w:pPr>
        <w:autoSpaceDE w:val="0"/>
        <w:autoSpaceDN w:val="0"/>
        <w:adjustRightInd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Ф</w:t>
      </w:r>
      <w:r w:rsidRPr="0034122E">
        <w:rPr>
          <w:rFonts w:ascii="Times New Roman" w:hAnsi="Times New Roman" w:cs="Times New Roman"/>
          <w:sz w:val="26"/>
          <w:szCs w:val="26"/>
        </w:rPr>
        <w:t>едеральными  законами от 06  октября  2003 г.  №  131-ФЗ «Об общих принципах организации местного самоуправления Российской Федерации», от 21 декабря 1994 г.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администрации муниципального образования Туапсинский район от</w:t>
      </w:r>
      <w:proofErr w:type="gramEnd"/>
      <w:r w:rsidRPr="0034122E">
        <w:rPr>
          <w:rFonts w:ascii="Times New Roman" w:hAnsi="Times New Roman" w:cs="Times New Roman"/>
          <w:sz w:val="26"/>
          <w:szCs w:val="26"/>
        </w:rPr>
        <w:t xml:space="preserve"> 20 февраля 2023 г. № 270 «О введении </w:t>
      </w:r>
      <w:proofErr w:type="gramStart"/>
      <w:r w:rsidRPr="0034122E">
        <w:rPr>
          <w:rFonts w:ascii="Times New Roman" w:hAnsi="Times New Roman" w:cs="Times New Roman"/>
          <w:sz w:val="26"/>
          <w:szCs w:val="26"/>
        </w:rPr>
        <w:t>режима функционирования Туапсинского муниципального звена территориальной подсистемы единой государственной системы предупреждения</w:t>
      </w:r>
      <w:proofErr w:type="gramEnd"/>
      <w:r w:rsidRPr="0034122E">
        <w:rPr>
          <w:rFonts w:ascii="Times New Roman" w:hAnsi="Times New Roman" w:cs="Times New Roman"/>
          <w:sz w:val="26"/>
          <w:szCs w:val="26"/>
        </w:rPr>
        <w:t xml:space="preserve"> и ликвидации чрезвычайных ситуаций Краснодарского края «Чрезвычайная ситуация», Уставом муниципального образования  Туапсинский район</w:t>
      </w:r>
    </w:p>
    <w:p w:rsidR="003C7A5D" w:rsidRPr="003C7A5D" w:rsidRDefault="006A6F02"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w:t>
      </w:r>
      <w:r w:rsidR="003C7A5D"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003C7A5D" w:rsidRPr="003C7A5D">
        <w:rPr>
          <w:rFonts w:ascii="Times New Roman" w:hAnsi="Times New Roman" w:cs="Times New Roman"/>
          <w:color w:val="000000"/>
          <w:sz w:val="26"/>
          <w:szCs w:val="26"/>
        </w:rPr>
        <w:t xml:space="preserve"> </w:t>
      </w:r>
      <w:hyperlink r:id="rId5" w:history="1">
        <w:r w:rsidR="003C7A5D" w:rsidRPr="003C7A5D">
          <w:rPr>
            <w:rStyle w:val="a3"/>
            <w:rFonts w:ascii="Times New Roman" w:hAnsi="Times New Roman" w:cs="Times New Roman"/>
            <w:sz w:val="26"/>
            <w:szCs w:val="26"/>
          </w:rPr>
          <w:t>www.tuapseregion.ru</w:t>
        </w:r>
      </w:hyperlink>
      <w:r w:rsidR="003C7A5D" w:rsidRPr="003C7A5D">
        <w:rPr>
          <w:rFonts w:ascii="Times New Roman" w:hAnsi="Times New Roman" w:cs="Times New Roman"/>
          <w:sz w:val="26"/>
          <w:szCs w:val="26"/>
        </w:rPr>
        <w:t>,</w:t>
      </w:r>
      <w:r w:rsidR="003C7A5D"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C7A5D"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lastRenderedPageBreak/>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Pr="003C7A5D"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C7A5D" w:rsidRPr="003C7A5D" w:rsidRDefault="003C7A5D"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Pr="003C7A5D">
        <w:rPr>
          <w:rFonts w:ascii="Times New Roman" w:eastAsia="Times New Roman" w:hAnsi="Times New Roman" w:cs="Times New Roman"/>
          <w:sz w:val="26"/>
          <w:szCs w:val="26"/>
          <w:lang w:eastAsia="ru-RU"/>
        </w:rPr>
        <w:t xml:space="preserve">                                В.В. Усенко </w:t>
      </w:r>
    </w:p>
    <w:sectPr w:rsidR="00D71F9F" w:rsidRPr="003C7A5D" w:rsidSect="003C7A5D">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25174E"/>
    <w:rsid w:val="002F7CA7"/>
    <w:rsid w:val="0034122E"/>
    <w:rsid w:val="003B74E6"/>
    <w:rsid w:val="003C7A5D"/>
    <w:rsid w:val="00420819"/>
    <w:rsid w:val="00476C16"/>
    <w:rsid w:val="006A6F02"/>
    <w:rsid w:val="006D7E65"/>
    <w:rsid w:val="006E362C"/>
    <w:rsid w:val="00832A13"/>
    <w:rsid w:val="0083343B"/>
    <w:rsid w:val="00842E8B"/>
    <w:rsid w:val="008830A0"/>
    <w:rsid w:val="009126CE"/>
    <w:rsid w:val="009926FE"/>
    <w:rsid w:val="00CF7087"/>
    <w:rsid w:val="00D71F9F"/>
    <w:rsid w:val="00D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3412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3412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2023-03-06T11:06:00Z</cp:lastPrinted>
  <dcterms:created xsi:type="dcterms:W3CDTF">2023-03-06T11:07:00Z</dcterms:created>
  <dcterms:modified xsi:type="dcterms:W3CDTF">2023-03-06T11:07:00Z</dcterms:modified>
</cp:coreProperties>
</file>