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F9C" w:rsidRPr="00D82F9C" w:rsidRDefault="00D82F9C" w:rsidP="00D82F9C">
      <w:pPr>
        <w:tabs>
          <w:tab w:val="left" w:pos="4155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82F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C35D27" wp14:editId="5AD97F80">
                <wp:simplePos x="0" y="0"/>
                <wp:positionH relativeFrom="column">
                  <wp:posOffset>3848100</wp:posOffset>
                </wp:positionH>
                <wp:positionV relativeFrom="paragraph">
                  <wp:posOffset>-220980</wp:posOffset>
                </wp:positionV>
                <wp:extent cx="2446020" cy="266700"/>
                <wp:effectExtent l="3810" t="381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2F9C" w:rsidRPr="00D82F9C" w:rsidRDefault="00D82F9C" w:rsidP="00D82F9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D82F9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03pt;margin-top:-17.4pt;width:192.6pt;height:21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zKmQIAABUFAAAOAAAAZHJzL2Uyb0RvYy54bWysVEuO1DAQ3SNxB8v7nnyU/iTq9Gg+BCEN&#10;H2ngAG7H6VgktrHdnQxoFuy5AndgwYIdV+i5EWWnu6cZQEKILBzbVX6uqvfK89O+bdCGacOlyHF0&#10;EmLEBJUlF6scv3ldjGYYGUtESRopWI5vmMGni8eP5p3KWCxr2ZRMIwARJutUjmtrVRYEhtasJeZE&#10;KibAWEndEgtLvQpKTTpAb5sgDsNJ0EldKi0pMwZ2LwcjXnj8qmLUvqwqwyxqcgyxWT9qPy7dGCzm&#10;JFtpompOd2GQf4iiJVzApQeoS2IJWmv+C1TLqZZGVvaEyjaQVcUp8zlANlH4IJvrmijmc4HiGHUo&#10;k/l/sPTF5pVGvMxxjJEgLVC0/bz9sv26/b79dvfx7hOKXY06ZTJwvVbgbPtz2QPXPl+jriR9a5CQ&#10;FzURK3amtexqRkqIMXIng6OjA45xIMvuuSzhMrK20gP1lW5dAaEkCNCBq5sDP6y3iMJmnCSTMAYT&#10;BVs8mUxDT2BAsv1ppY19ymSL3CTHGvj36GRzZayLhmR7F3eZkQ0vC940fqFXy4tGow0BrRT+8wk8&#10;cGuEcxbSHRsQhx0IEu5wNheu5/5DGsVJeB6no2Iym46SIhmP0mk4G4VRep5OwiRNLotbF2CUZDUv&#10;SyauuGB7HUbJ3/G864hBQV6JqMtxOo7HA0V/TDL03++SbLmFtmx4m+PZwYlkjtgnooS0SWYJb4Z5&#10;8HP4vspQg/3fV8XLwDE/aMD2yx5QnDaWsrwBQWgJfAG18JbApJb6PUYd9GWOzbs10Qyj5pkAUaVR&#10;krhG9otkPHVy0MeW5bGFCApQObYYDdMLOzT/Wmm+quGmvYzPQIgF9xq5j2onX+g9n8zunXDNfbz2&#10;Xvev2eIHAAAA//8DAFBLAwQUAAYACAAAACEAAMGKo+AAAAAJAQAADwAAAGRycy9kb3ducmV2Lnht&#10;bEyPy07DMBBF90j8gzVIbFDrxKBAQyZVeW26awkSy2nsJoHYjmK3DXw9wwqWo7m695xiOdleHM0Y&#10;Ou8Q0nkCwrja6841CNXry+wORIjkNPXeGYQvE2BZnp8VlGt/chtz3MZGcIkLOSG0MQ65lKFujaUw&#10;94Nx/Nv70VLkc2ykHunE5baXKkkyaalzvNDSYB5bU39uDxbh+6F6Wj1fxXSv4rt629h1VX8Q4uXF&#10;tLoHEc0U/8Lwi8/oUDLTzh+cDqJHyJKMXSLC7PqGHTixWKQKxA7hVoEsC/nfoPwBAAD//wMAUEsB&#10;Ai0AFAAGAAgAAAAhALaDOJL+AAAA4QEAABMAAAAAAAAAAAAAAAAAAAAAAFtDb250ZW50X1R5cGVz&#10;XS54bWxQSwECLQAUAAYACAAAACEAOP0h/9YAAACUAQAACwAAAAAAAAAAAAAAAAAvAQAAX3JlbHMv&#10;LnJlbHNQSwECLQAUAAYACAAAACEAejDsypkCAAAVBQAADgAAAAAAAAAAAAAAAAAuAgAAZHJzL2Uy&#10;b0RvYy54bWxQSwECLQAUAAYACAAAACEAAMGKo+AAAAAJAQAADwAAAAAAAAAAAAAAAADzBAAAZHJz&#10;L2Rvd25yZXYueG1sUEsFBgAAAAAEAAQA8wAAAAAGAAAAAA==&#10;" stroked="f">
                <v:textbox style="mso-fit-shape-to-text:t">
                  <w:txbxContent>
                    <w:p w:rsidR="00D82F9C" w:rsidRPr="00D82F9C" w:rsidRDefault="00D82F9C" w:rsidP="00D82F9C">
                      <w:pPr>
                        <w:jc w:val="righ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D82F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</w:t>
                      </w:r>
                      <w:r w:rsidRPr="00D82F9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D82F9C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ПРОЕКТ</w:t>
      </w:r>
    </w:p>
    <w:p w:rsidR="00D82F9C" w:rsidRPr="00D82F9C" w:rsidRDefault="00D82F9C" w:rsidP="00D82F9C">
      <w:pPr>
        <w:tabs>
          <w:tab w:val="left" w:pos="467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82F9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FD45A3" wp14:editId="63656CE2">
            <wp:extent cx="647700" cy="800100"/>
            <wp:effectExtent l="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F9C" w:rsidRPr="00D82F9C" w:rsidRDefault="00D82F9C" w:rsidP="00D82F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F9C" w:rsidRPr="00D82F9C" w:rsidRDefault="00D82F9C" w:rsidP="00D82F9C">
      <w:pPr>
        <w:tabs>
          <w:tab w:val="left" w:pos="141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МУНИЦИПАЛЬНОГО ОБРАЗОВАНИЯ</w:t>
      </w:r>
    </w:p>
    <w:p w:rsidR="00D82F9C" w:rsidRPr="00D82F9C" w:rsidRDefault="00D82F9C" w:rsidP="00D82F9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F9C" w:rsidRPr="00D82F9C" w:rsidRDefault="00D82F9C" w:rsidP="00D82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D82F9C" w:rsidRPr="00D82F9C" w:rsidRDefault="00D82F9C" w:rsidP="00D82F9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F9C" w:rsidRPr="00D82F9C" w:rsidRDefault="00D82F9C" w:rsidP="00D82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2F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СЕССИЯ – </w:t>
      </w:r>
      <w:r w:rsidR="006C3B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68</w:t>
      </w:r>
    </w:p>
    <w:p w:rsidR="00D82F9C" w:rsidRPr="00D82F9C" w:rsidRDefault="00D82F9C" w:rsidP="00D82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F9C" w:rsidRPr="00D82F9C" w:rsidRDefault="00D82F9C" w:rsidP="00D82F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2F9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82F9C" w:rsidRPr="00D82F9C" w:rsidRDefault="00D82F9C" w:rsidP="00D82F9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spacing w:after="0" w:line="240" w:lineRule="auto"/>
        <w:ind w:right="-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_________                                                                                                  №______ </w:t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</w:p>
    <w:p w:rsidR="00D82F9C" w:rsidRPr="00D82F9C" w:rsidRDefault="00D82F9C" w:rsidP="00D82F9C">
      <w:pPr>
        <w:tabs>
          <w:tab w:val="left" w:pos="78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2F9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Туапсе</w:t>
      </w:r>
    </w:p>
    <w:p w:rsidR="00D82F9C" w:rsidRPr="00D82F9C" w:rsidRDefault="00D82F9C" w:rsidP="00D82F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F9C" w:rsidRPr="00D82F9C" w:rsidRDefault="00D82F9C" w:rsidP="00D82F9C">
      <w:pPr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решение Совета муниципального образования Туапсинский район от 29 ноября 2019 г. № 225        «Об утверждении Порядка определения цены земельных участков, находящихся в муниципальной собственности муниципального образования Туапсинский район, при заключении договоров купли-продажи земельных участков без проведения торгов</w:t>
      </w:r>
      <w:r w:rsidRPr="00D8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2F9C" w:rsidRPr="00D82F9C" w:rsidRDefault="00D82F9C" w:rsidP="00D82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D82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</w:t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изменениями, внесенными Федеральным законом от      5 декабря 2022 г. № 513-ФЗ в Федеральный закон от 3 июля 2016 г. № 237-ФЗ    «О государственной кадастровой оценке»</w:t>
      </w:r>
      <w:r w:rsidRPr="00D82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целях обеспечения эффективного использования и развития рынка земли посредством внедрения экономически обоснованных размеров платы за использование земельных участков, находящихся  в собственности муниципального образования Туапсинский район, при заключении договоров купли-продажи земельных участков без проведения</w:t>
      </w:r>
      <w:proofErr w:type="gramEnd"/>
      <w:r w:rsidRPr="00D82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торгов, Совет муниципального образования Туапсинский район      </w:t>
      </w:r>
      <w:proofErr w:type="gramStart"/>
      <w:r w:rsidRPr="00D82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D82F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 ш и л:</w:t>
      </w:r>
    </w:p>
    <w:p w:rsidR="00D82F9C" w:rsidRPr="00D82F9C" w:rsidRDefault="00D82F9C" w:rsidP="00D82F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приложение, утвержденное решением Совета муниципального образования Туапсинский район от 29 ноября 2019 г. № 225        «Об утверждении Порядка определения цены земельных участков, находящихся в муниципальной собственности муниципального образования Туапсинский район, при заключении договоров купли-продажи земельных участков без проведения торгов» изменение, дополнив </w:t>
      </w:r>
      <w:r w:rsidR="006C3B6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</w:t>
      </w:r>
      <w:r w:rsidR="006C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82F9C" w:rsidRPr="00D82F9C" w:rsidRDefault="00D82F9C" w:rsidP="00D82F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 </w:t>
      </w:r>
      <w:proofErr w:type="gramStart"/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заключении договоров купли-продажи, цена выкупа определяется исходя из величины кадастровой стоимости земельного участка, находящегося в муниципальной собственности, действующей по состоянию на дату подачи в администрацию муниципального образования Туапсинский район заявления (ходатайства) о предоставлении такой муниципальной услуги, за исключением случая, если после даты подачи заявления (ходатайства) о предоставлении </w:t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указанной муниципальной услуги, результатом которой является заключение договора купли-продажи, в отношении находящегося</w:t>
      </w:r>
      <w:proofErr w:type="gramEnd"/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муниципальной собственности земельного участка, в Единый государственный реестр недвижимости внесены сведения о кадастровой стоимости этого земельного участка, полученной по итогам проведения государственной кадастровой оценки, и такая кадастровая стоимость ниже кадастровой стоимости, которая была внесена в Единый государственный реестр недвижимости на дату подачи в администрацию муниципального образования Туапсинский район указанного заявления (ходатайства), при оказании такой муниципальной услуги, в целях определения</w:t>
      </w:r>
      <w:proofErr w:type="gramEnd"/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размера выкупной стоимости, применяется кадастровая стоимость, внесенная в Единый государственный реестр недвижимости на дату заключения договора купли-продажи в отношении находящегося в муниципальной собственности земельного участка</w:t>
      </w:r>
      <w:proofErr w:type="gramStart"/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D82F9C" w:rsidRPr="00D82F9C" w:rsidRDefault="00D82F9C" w:rsidP="00D82F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средствах массовой информации и разместить на официальном сайте Совета муниципального образования Туапсинский район в информационно-телекоммуникационной сети «Интернет».</w:t>
      </w:r>
    </w:p>
    <w:p w:rsidR="00D82F9C" w:rsidRPr="00D82F9C" w:rsidRDefault="00D82F9C" w:rsidP="00D82F9C">
      <w:pPr>
        <w:shd w:val="clear" w:color="auto" w:fill="FFFFFF"/>
        <w:tabs>
          <w:tab w:val="left" w:pos="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 </w:t>
      </w:r>
      <w:proofErr w:type="gramStart"/>
      <w:r w:rsidRPr="00D82F9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Контроль за</w:t>
      </w:r>
      <w:proofErr w:type="gramEnd"/>
      <w:r w:rsidRPr="00D82F9C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выполнением настоящего решения возложить на комитет Совета муниципального образования Туапсинский район по вопросам имущественных и земельных отношений, промышленности, строительства, ЖКХ.</w:t>
      </w:r>
    </w:p>
    <w:p w:rsidR="00D82F9C" w:rsidRPr="00D82F9C" w:rsidRDefault="00D82F9C" w:rsidP="00D82F9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Настоящее решение вступает в силу со дня его официального опубликования и распространяется на правовые отношения, возникшие с          1 января 2023 г. </w:t>
      </w: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spacing w:after="0" w:line="240" w:lineRule="auto"/>
        <w:ind w:left="-108" w:firstLine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82F9C" w:rsidRPr="00D82F9C" w:rsidRDefault="00D82F9C" w:rsidP="00D82F9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Туапсинский район                                                                          </w:t>
      </w:r>
      <w:r w:rsidR="006C3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D82F9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С.А. Бойко</w:t>
      </w: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                                                                               М.И. Ермолин</w:t>
      </w: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keepNext/>
        <w:tabs>
          <w:tab w:val="left" w:pos="7020"/>
          <w:tab w:val="left" w:pos="7200"/>
          <w:tab w:val="left" w:pos="7380"/>
        </w:tabs>
        <w:spacing w:after="0" w:line="240" w:lineRule="auto"/>
        <w:ind w:left="-284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 СОГЛАСОВАНИЯ</w:t>
      </w:r>
    </w:p>
    <w:p w:rsidR="00D82F9C" w:rsidRPr="00D82F9C" w:rsidRDefault="00D82F9C" w:rsidP="00D82F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проекта решения Совета муниципального </w:t>
      </w:r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образования</w:t>
      </w:r>
    </w:p>
    <w:p w:rsidR="00D82F9C" w:rsidRPr="00D82F9C" w:rsidRDefault="00D82F9C" w:rsidP="00D82F9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Туапсинский район</w:t>
      </w:r>
    </w:p>
    <w:p w:rsidR="00D82F9C" w:rsidRPr="00D82F9C" w:rsidRDefault="00D82F9C" w:rsidP="00D82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    № _______</w:t>
      </w:r>
    </w:p>
    <w:p w:rsidR="00D82F9C" w:rsidRPr="00D82F9C" w:rsidRDefault="00D82F9C" w:rsidP="00D82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решение Совета муниципального образования Туапсинский район от 29 ноября 2019 г. № 225 «Об утверждении             Порядка определения цены земельных участков, находящихся в муниципальной собственности муниципального образования            Туапсинский район, при заключении договоров купли-продажи            земельных участков без проведения торгов»</w:t>
      </w:r>
    </w:p>
    <w:p w:rsidR="00D82F9C" w:rsidRPr="00D82F9C" w:rsidRDefault="00D82F9C" w:rsidP="00D82F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F9C" w:rsidRPr="00D82F9C" w:rsidRDefault="00D82F9C" w:rsidP="00D82F9C">
      <w:pPr>
        <w:widowControl w:val="0"/>
        <w:shd w:val="clear" w:color="auto" w:fill="FFFFFF"/>
        <w:tabs>
          <w:tab w:val="left" w:pos="7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Проект внесен главой муниципального образования Туапсинский район</w:t>
      </w:r>
    </w:p>
    <w:p w:rsidR="00D82F9C" w:rsidRPr="00D82F9C" w:rsidRDefault="00D82F9C" w:rsidP="00D82F9C">
      <w:pPr>
        <w:widowControl w:val="0"/>
        <w:shd w:val="clear" w:color="auto" w:fill="FFFFFF"/>
        <w:tabs>
          <w:tab w:val="left" w:pos="7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D82F9C" w:rsidRPr="00D82F9C" w:rsidRDefault="00D82F9C" w:rsidP="00D82F9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Составитель проекта:</w:t>
      </w:r>
    </w:p>
    <w:p w:rsidR="00D82F9C" w:rsidRPr="00D82F9C" w:rsidRDefault="00D82F9C" w:rsidP="00D82F9C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Начальник управления </w:t>
      </w:r>
    </w:p>
    <w:p w:rsidR="00D82F9C" w:rsidRPr="00D82F9C" w:rsidRDefault="00D82F9C" w:rsidP="00D82F9C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имущественных отношений</w:t>
      </w:r>
      <w:r w:rsidRPr="00D82F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D82F9C" w:rsidRPr="00D82F9C" w:rsidRDefault="00D82F9C" w:rsidP="00D82F9C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администрации</w:t>
      </w:r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proofErr w:type="gramStart"/>
      <w:r w:rsidRPr="00D82F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муниципального</w:t>
      </w:r>
      <w:proofErr w:type="gramEnd"/>
      <w:r w:rsidRPr="00D82F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:rsidR="00D82F9C" w:rsidRPr="00D82F9C" w:rsidRDefault="00D82F9C" w:rsidP="00D82F9C">
      <w:pPr>
        <w:shd w:val="clear" w:color="auto" w:fill="FFFFFF"/>
        <w:suppressAutoHyphens/>
        <w:spacing w:before="5" w:after="0" w:line="317" w:lineRule="exact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образования Туапсинский район</w:t>
      </w:r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                                                       </w:t>
      </w:r>
      <w:r w:rsidRPr="00D82F9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Е.И. Васинская </w:t>
      </w:r>
    </w:p>
    <w:p w:rsidR="00D82F9C" w:rsidRPr="00D82F9C" w:rsidRDefault="00D82F9C" w:rsidP="00D82F9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</w:p>
    <w:p w:rsidR="00D82F9C" w:rsidRPr="00D82F9C" w:rsidRDefault="00D82F9C" w:rsidP="00D82F9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Проект согласован:</w:t>
      </w:r>
    </w:p>
    <w:p w:rsidR="00D82F9C" w:rsidRPr="00D82F9C" w:rsidRDefault="00D82F9C" w:rsidP="00D82F9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Заместитель главы</w:t>
      </w:r>
    </w:p>
    <w:p w:rsidR="00D82F9C" w:rsidRPr="00D82F9C" w:rsidRDefault="00D82F9C" w:rsidP="00D82F9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администрации </w:t>
      </w:r>
      <w:proofErr w:type="gramStart"/>
      <w:r w:rsidRPr="00D82F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муниципального</w:t>
      </w:r>
      <w:proofErr w:type="gramEnd"/>
    </w:p>
    <w:p w:rsidR="00D82F9C" w:rsidRPr="00D82F9C" w:rsidRDefault="00D82F9C" w:rsidP="00D82F9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образования Туапсинский район                                                            А.В. </w:t>
      </w:r>
      <w:proofErr w:type="spellStart"/>
      <w:r w:rsidRPr="00D82F9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>Уйданов</w:t>
      </w:r>
      <w:proofErr w:type="spellEnd"/>
    </w:p>
    <w:p w:rsidR="00D82F9C" w:rsidRPr="00D82F9C" w:rsidRDefault="00D82F9C" w:rsidP="00D82F9C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bookmarkStart w:id="0" w:name="_GoBack"/>
      <w:bookmarkEnd w:id="0"/>
    </w:p>
    <w:p w:rsidR="00D82F9C" w:rsidRPr="00D82F9C" w:rsidRDefault="00D82F9C" w:rsidP="00D82F9C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Начальник правового отдела</w:t>
      </w:r>
    </w:p>
    <w:p w:rsidR="00D82F9C" w:rsidRPr="00D82F9C" w:rsidRDefault="00D82F9C" w:rsidP="00D82F9C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администрации </w:t>
      </w:r>
      <w:proofErr w:type="gramStart"/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муниципального</w:t>
      </w:r>
      <w:proofErr w:type="gramEnd"/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</w:p>
    <w:p w:rsidR="00D82F9C" w:rsidRPr="00D82F9C" w:rsidRDefault="00D82F9C" w:rsidP="00D82F9C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  <w:r w:rsidRPr="00D82F9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образования Туапсинский район                                                              В.В. Усенко</w:t>
      </w:r>
    </w:p>
    <w:p w:rsidR="00D82F9C" w:rsidRPr="00D82F9C" w:rsidRDefault="00D82F9C" w:rsidP="00D82F9C">
      <w:pPr>
        <w:shd w:val="clear" w:color="auto" w:fill="FFFFFF"/>
        <w:tabs>
          <w:tab w:val="left" w:pos="7411"/>
        </w:tabs>
        <w:suppressAutoHyphens/>
        <w:spacing w:after="0" w:line="322" w:lineRule="exact"/>
        <w:ind w:left="1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</w:pPr>
    </w:p>
    <w:p w:rsidR="00D82F9C" w:rsidRPr="00D82F9C" w:rsidRDefault="00D82F9C" w:rsidP="00D82F9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2F9C">
        <w:rPr>
          <w:rFonts w:ascii="Times New Roman" w:eastAsia="Calibri" w:hAnsi="Times New Roman" w:cs="Times New Roman"/>
          <w:color w:val="000000"/>
          <w:sz w:val="28"/>
          <w:szCs w:val="28"/>
        </w:rPr>
        <w:t>Заместитель главы</w:t>
      </w:r>
    </w:p>
    <w:p w:rsidR="00D82F9C" w:rsidRPr="00D82F9C" w:rsidRDefault="00D82F9C" w:rsidP="00D82F9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2F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D82F9C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</w:t>
      </w:r>
      <w:proofErr w:type="gramEnd"/>
      <w:r w:rsidRPr="00D82F9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D82F9C" w:rsidRPr="00D82F9C" w:rsidRDefault="00D82F9C" w:rsidP="00D82F9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2F9C"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 Туапсинский район,</w:t>
      </w:r>
    </w:p>
    <w:p w:rsidR="00D82F9C" w:rsidRPr="00D82F9C" w:rsidRDefault="00D82F9C" w:rsidP="00D82F9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82F9C">
        <w:rPr>
          <w:rFonts w:ascii="Times New Roman" w:eastAsia="Calibri" w:hAnsi="Times New Roman" w:cs="Times New Roman"/>
          <w:color w:val="000000"/>
          <w:sz w:val="28"/>
          <w:szCs w:val="28"/>
        </w:rPr>
        <w:t>управляющий делами</w:t>
      </w:r>
      <w:r w:rsidRPr="00D82F9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D82F9C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Pr="00D82F9C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                                                     В.Д. </w:t>
      </w:r>
      <w:proofErr w:type="spellStart"/>
      <w:r w:rsidRPr="00D82F9C">
        <w:rPr>
          <w:rFonts w:ascii="Times New Roman" w:eastAsia="Calibri" w:hAnsi="Times New Roman" w:cs="Times New Roman"/>
          <w:color w:val="000000"/>
          <w:sz w:val="28"/>
          <w:szCs w:val="28"/>
        </w:rPr>
        <w:t>Ананов</w:t>
      </w:r>
      <w:proofErr w:type="spellEnd"/>
    </w:p>
    <w:p w:rsidR="00D82F9C" w:rsidRPr="00D82F9C" w:rsidRDefault="00D82F9C" w:rsidP="00D82F9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94102" w:rsidRPr="00D82F9C" w:rsidRDefault="00E94102" w:rsidP="00D82F9C"/>
    <w:sectPr w:rsidR="00E94102" w:rsidRPr="00D82F9C" w:rsidSect="0018341C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28C" w:rsidRDefault="001E728C" w:rsidP="00FF7EBC">
      <w:pPr>
        <w:spacing w:after="0" w:line="240" w:lineRule="auto"/>
      </w:pPr>
      <w:r>
        <w:separator/>
      </w:r>
    </w:p>
  </w:endnote>
  <w:endnote w:type="continuationSeparator" w:id="0">
    <w:p w:rsidR="001E728C" w:rsidRDefault="001E728C" w:rsidP="00FF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28C" w:rsidRDefault="001E728C" w:rsidP="00FF7EBC">
      <w:pPr>
        <w:spacing w:after="0" w:line="240" w:lineRule="auto"/>
      </w:pPr>
      <w:r>
        <w:separator/>
      </w:r>
    </w:p>
  </w:footnote>
  <w:footnote w:type="continuationSeparator" w:id="0">
    <w:p w:rsidR="001E728C" w:rsidRDefault="001E728C" w:rsidP="00FF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16" w:rsidRDefault="00A04D98" w:rsidP="00F923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2316" w:rsidRDefault="001E72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3437576"/>
      <w:docPartObj>
        <w:docPartGallery w:val="Page Numbers (Top of Page)"/>
        <w:docPartUnique/>
      </w:docPartObj>
    </w:sdtPr>
    <w:sdtEndPr/>
    <w:sdtContent>
      <w:p w:rsidR="00FF7EBC" w:rsidRDefault="00FF7EBC">
        <w:pPr>
          <w:pStyle w:val="a3"/>
          <w:jc w:val="center"/>
        </w:pPr>
      </w:p>
      <w:p w:rsidR="00FF7EBC" w:rsidRDefault="00FF7EB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DE1">
          <w:rPr>
            <w:noProof/>
          </w:rPr>
          <w:t>2</w:t>
        </w:r>
        <w:r>
          <w:fldChar w:fldCharType="end"/>
        </w:r>
      </w:p>
    </w:sdtContent>
  </w:sdt>
  <w:p w:rsidR="00F51CC2" w:rsidRDefault="001E728C" w:rsidP="008D645B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316" w:rsidRDefault="001E728C">
    <w:pPr>
      <w:pStyle w:val="a3"/>
      <w:jc w:val="center"/>
    </w:pPr>
  </w:p>
  <w:p w:rsidR="00F92316" w:rsidRDefault="001E72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49C"/>
    <w:rsid w:val="0007308E"/>
    <w:rsid w:val="001E728C"/>
    <w:rsid w:val="006C3B62"/>
    <w:rsid w:val="00952434"/>
    <w:rsid w:val="00A04D98"/>
    <w:rsid w:val="00A6549C"/>
    <w:rsid w:val="00A7260F"/>
    <w:rsid w:val="00D82F9C"/>
    <w:rsid w:val="00D8569D"/>
    <w:rsid w:val="00D92DE1"/>
    <w:rsid w:val="00E94102"/>
    <w:rsid w:val="00F10169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7E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7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7EBC"/>
  </w:style>
  <w:style w:type="paragraph" w:styleId="a6">
    <w:name w:val="Balloon Text"/>
    <w:basedOn w:val="a"/>
    <w:link w:val="a7"/>
    <w:uiPriority w:val="99"/>
    <w:semiHidden/>
    <w:unhideWhenUsed/>
    <w:rsid w:val="00FF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F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F7E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F7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F7EBC"/>
  </w:style>
  <w:style w:type="paragraph" w:styleId="a6">
    <w:name w:val="Balloon Text"/>
    <w:basedOn w:val="a"/>
    <w:link w:val="a7"/>
    <w:uiPriority w:val="99"/>
    <w:semiHidden/>
    <w:unhideWhenUsed/>
    <w:rsid w:val="00FF7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EB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FF7E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F7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4</cp:revision>
  <cp:lastPrinted>2023-01-19T08:07:00Z</cp:lastPrinted>
  <dcterms:created xsi:type="dcterms:W3CDTF">2023-01-16T11:24:00Z</dcterms:created>
  <dcterms:modified xsi:type="dcterms:W3CDTF">2023-01-19T08:08:00Z</dcterms:modified>
</cp:coreProperties>
</file>