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21" w:rsidRDefault="000E4021">
      <w:pPr>
        <w:pStyle w:val="1"/>
        <w:jc w:val="center"/>
        <w:rPr>
          <w:sz w:val="28"/>
          <w:szCs w:val="28"/>
        </w:rPr>
      </w:pPr>
      <w:bookmarkStart w:id="0" w:name="_GoBack"/>
      <w:bookmarkEnd w:id="0"/>
    </w:p>
    <w:p w:rsidR="000E4021" w:rsidRDefault="00202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Днем знаний! </w:t>
      </w:r>
    </w:p>
    <w:p w:rsidR="000E4021" w:rsidRDefault="000E4021">
      <w:pPr>
        <w:pStyle w:val="af4"/>
        <w:shd w:val="clear" w:color="auto" w:fill="FFFFFF"/>
        <w:spacing w:beforeAutospacing="0" w:afterAutospacing="0"/>
        <w:ind w:firstLine="709"/>
        <w:jc w:val="both"/>
        <w:rPr>
          <w:b/>
        </w:rPr>
      </w:pPr>
    </w:p>
    <w:p w:rsidR="000E4021" w:rsidRDefault="002027A6">
      <w:pPr>
        <w:pStyle w:val="af4"/>
        <w:shd w:val="clear" w:color="auto" w:fill="FFFFFF"/>
        <w:spacing w:beforeAutospacing="0" w:afterAutospacing="0"/>
        <w:ind w:firstLine="709"/>
        <w:jc w:val="both"/>
      </w:pPr>
      <w:r>
        <w:rPr>
          <w:b/>
        </w:rPr>
        <w:t>Краснодар, 1 сентября 2022 года.</w:t>
      </w:r>
      <w:r>
        <w:t xml:space="preserve"> Отделение Пенсионного фонда Российской Федерации по Краснодарскому краю поздравляет педагогов, школьников, студентов и их родителей с Днем знаний! Первое сентября – это один из самых теплых, добрых и светлых праздников осени. Пусть этот учебный год станет</w:t>
      </w:r>
      <w:r>
        <w:t xml:space="preserve"> щедрым на интересные события и творческие находки, а школьная и  студенческая жизнь будет содержательной и разнообразной. Желаем педагогам профессиональных успехов, мудрости, любви и признательности учеников, ученикам – трудолюбия, настойчивости в  достиж</w:t>
      </w:r>
      <w:r>
        <w:t>ении цели, отличных оценок, родителям – терпения, радости от удач и побед своих детей!</w:t>
      </w:r>
    </w:p>
    <w:p w:rsidR="000E4021" w:rsidRDefault="002027A6">
      <w:pPr>
        <w:pStyle w:val="af4"/>
        <w:shd w:val="clear" w:color="auto" w:fill="FFFFFF"/>
        <w:spacing w:beforeAutospacing="0" w:afterAutospacing="0"/>
        <w:ind w:firstLine="709"/>
        <w:jc w:val="both"/>
      </w:pPr>
      <w:r>
        <w:t>Напоминаем, что с 15 августа семьи могут воспользоваться материнским капиталом на оплату услуг детских садов и школ, открытых индивидуальными  предпринимателями. То есть</w:t>
      </w:r>
      <w:r>
        <w:t xml:space="preserve"> родители могут оплатить  средствами из материнского капитала  обучение детей у частных преподавателей и оплатить услуги по присмотру и уходу за детьми, которые оказывают агентства и няни, оформленные как ИП. Раньше оплатить вышеперечисленные услуги матери</w:t>
      </w:r>
      <w:r>
        <w:t xml:space="preserve">нским капиталом можно было только в том случае, если их оказывали юридические лица. </w:t>
      </w:r>
    </w:p>
    <w:p w:rsidR="000E4021" w:rsidRDefault="002027A6">
      <w:pPr>
        <w:pStyle w:val="af4"/>
        <w:shd w:val="clear" w:color="auto" w:fill="FFFFFF"/>
        <w:spacing w:beforeAutospacing="0" w:afterAutospacing="0"/>
        <w:ind w:firstLine="709"/>
        <w:jc w:val="both"/>
      </w:pPr>
      <w:r>
        <w:t>Стоит помнить, что использовать материнский капитал на оплату  услуг физлиц можно при соблюдении двух условий:</w:t>
      </w:r>
    </w:p>
    <w:p w:rsidR="000E4021" w:rsidRDefault="002027A6">
      <w:pPr>
        <w:pStyle w:val="af4"/>
        <w:shd w:val="clear" w:color="auto" w:fill="FFFFFF"/>
        <w:spacing w:beforeAutospacing="0" w:afterAutospacing="0"/>
        <w:ind w:firstLine="709"/>
        <w:jc w:val="both"/>
      </w:pPr>
      <w:r>
        <w:t xml:space="preserve">1. Наличие статуса индивидуального предпринимателя у того с </w:t>
      </w:r>
      <w:r>
        <w:t xml:space="preserve">кем заключается договор (регистрация в качестве </w:t>
      </w:r>
      <w:proofErr w:type="spellStart"/>
      <w:r>
        <w:t>самозанятого</w:t>
      </w:r>
      <w:proofErr w:type="spellEnd"/>
      <w:r>
        <w:t xml:space="preserve"> не подойдет);</w:t>
      </w:r>
    </w:p>
    <w:p w:rsidR="000E4021" w:rsidRDefault="002027A6">
      <w:pPr>
        <w:pStyle w:val="af4"/>
        <w:shd w:val="clear" w:color="auto" w:fill="FFFFFF"/>
        <w:spacing w:beforeAutospacing="0" w:afterAutospacing="0"/>
        <w:ind w:firstLine="709"/>
        <w:jc w:val="both"/>
      </w:pPr>
      <w:r>
        <w:t>2. Наличие у предпринимателя государственной лицензии на образовательную деятельность (она необходима как при использовании средств на обучение и содержание ребенка в частной школе,</w:t>
      </w:r>
      <w:r>
        <w:t xml:space="preserve"> детском саду, так и в случае индивидуальных занятий с преподавателем и найме няни для присмотра за детьми). </w:t>
      </w:r>
    </w:p>
    <w:p w:rsidR="000E4021" w:rsidRDefault="002027A6">
      <w:pPr>
        <w:pStyle w:val="af4"/>
        <w:shd w:val="clear" w:color="auto" w:fill="FFFFFF"/>
        <w:spacing w:beforeAutospacing="0" w:afterAutospacing="0"/>
        <w:ind w:firstLine="709"/>
        <w:jc w:val="both"/>
      </w:pPr>
      <w:r>
        <w:t xml:space="preserve">Чтобы воспользоваться материнским капиталом для оплаты данной услуги, родителям необходимо предоставить в ПФР два документа: заявление и договор, </w:t>
      </w:r>
      <w:r>
        <w:t>заключенный с ИП на оказание услуг с расчетом стоимости.</w:t>
      </w:r>
    </w:p>
    <w:p w:rsidR="000E4021" w:rsidRDefault="002027A6">
      <w:pPr>
        <w:pStyle w:val="af4"/>
        <w:shd w:val="clear" w:color="auto" w:fill="FFFFFF"/>
        <w:spacing w:beforeAutospacing="0" w:afterAutospacing="0"/>
        <w:ind w:firstLine="709"/>
        <w:jc w:val="both"/>
      </w:pPr>
      <w:r>
        <w:t xml:space="preserve">Документы можно подать в клиентскую службу ПФР или МФЦ. Также заявление можно направить через портал </w:t>
      </w:r>
      <w:proofErr w:type="spellStart"/>
      <w:r>
        <w:t>Госуслуг</w:t>
      </w:r>
      <w:proofErr w:type="spellEnd"/>
      <w:r>
        <w:t xml:space="preserve"> или Личный кабинет на сайте ПФР. Но в этом случае необходимо будет лично предоставить в П</w:t>
      </w:r>
      <w:r>
        <w:t>енсионный фонд оригинал договора с ИП, так как у ИП нет обмена данными с ПФР о договорах на обучение, в отличие от вузов. Регистрацию в качестве индивидуального предпринимателя и наличие лицензии на образовательную деятельность специалисты Пенсионного фонд</w:t>
      </w:r>
      <w:r>
        <w:t xml:space="preserve">а проверяют самостоятельно через межведомственное взаимодействие. </w:t>
      </w:r>
    </w:p>
    <w:p w:rsidR="000E4021" w:rsidRDefault="002027A6">
      <w:pPr>
        <w:pStyle w:val="af4"/>
        <w:shd w:val="clear" w:color="auto" w:fill="FFFFFF"/>
        <w:spacing w:beforeAutospacing="0" w:afterAutospacing="0"/>
        <w:ind w:firstLine="709"/>
        <w:jc w:val="both"/>
      </w:pPr>
      <w:r>
        <w:t xml:space="preserve">Использовать средства материнского капитала на оплату частного детского сада, услуг няни или на </w:t>
      </w:r>
      <w:proofErr w:type="gramStart"/>
      <w:r>
        <w:t>обучение по</w:t>
      </w:r>
      <w:proofErr w:type="gramEnd"/>
      <w:r>
        <w:t xml:space="preserve"> дошкольным программам родители могут сразу после рождения ребенка, за которого по</w:t>
      </w:r>
      <w:r>
        <w:t xml:space="preserve">лучен капитал. По программам основного и дополнительного образования распорядиться </w:t>
      </w:r>
      <w:proofErr w:type="spellStart"/>
      <w:r>
        <w:t>маткапиталом</w:t>
      </w:r>
      <w:proofErr w:type="spellEnd"/>
      <w:r>
        <w:t xml:space="preserve"> можно только после того, как ребенку исполнилось три года. Но в обоих случаях  средства могут быть использованы на любого ребенка в семье.</w:t>
      </w:r>
    </w:p>
    <w:p w:rsidR="000E4021" w:rsidRDefault="000E4021">
      <w:pPr>
        <w:jc w:val="center"/>
        <w:rPr>
          <w:rFonts w:ascii="Myriad Pro" w:hAnsi="Myriad Pro"/>
          <w:b/>
          <w:color w:val="488DCD"/>
        </w:rPr>
      </w:pPr>
    </w:p>
    <w:p w:rsidR="000E4021" w:rsidRDefault="002027A6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0E4021" w:rsidRDefault="000E4021">
      <w:pPr>
        <w:pStyle w:val="af4"/>
        <w:spacing w:beforeAutospacing="0" w:afterAutospacing="0"/>
        <w:rPr>
          <w:rFonts w:ascii="Myriad Pro" w:hAnsi="Myriad Pro"/>
          <w:b/>
          <w:color w:val="488DCD"/>
        </w:rPr>
      </w:pPr>
    </w:p>
    <w:p w:rsidR="000E4021" w:rsidRDefault="002027A6">
      <w:pPr>
        <w:pStyle w:val="af4"/>
        <w:spacing w:beforeAutospacing="0" w:afterAutospacing="0"/>
        <w:jc w:val="center"/>
        <w:rPr>
          <w:rStyle w:val="-"/>
          <w:rFonts w:ascii="Myriad Pro" w:hAnsi="Myriad Pro"/>
          <w:b/>
          <w:color w:val="488DCD"/>
          <w:u w:val="none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1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  <w:r>
        <w:rPr>
          <w:rFonts w:ascii="Myriad Pro" w:hAnsi="Myriad Pro"/>
          <w:b/>
          <w:color w:val="488DCD"/>
        </w:rPr>
        <w:t xml:space="preserve">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 w:rsidR="000E4021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2517" w:right="851" w:bottom="568" w:left="1259" w:header="567" w:footer="30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A6" w:rsidRDefault="002027A6">
      <w:r>
        <w:separator/>
      </w:r>
    </w:p>
  </w:endnote>
  <w:endnote w:type="continuationSeparator" w:id="0">
    <w:p w:rsidR="002027A6" w:rsidRDefault="0020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21" w:rsidRDefault="002027A6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E4021" w:rsidRDefault="002027A6">
                          <w:pPr>
                            <w:pStyle w:val="af2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21" w:rsidRDefault="002027A6">
    <w:pPr>
      <w:pStyle w:val="af2"/>
      <w:ind w:right="360"/>
    </w:pPr>
    <w:r>
      <w:rPr>
        <w:noProof/>
      </w:rPr>
      <mc:AlternateContent>
        <mc:Choice Requires="wps">
          <w:drawing>
            <wp:anchor distT="7620" distB="11430" distL="11430" distR="8255" simplePos="0" relativeHeight="251658752" behindDoc="1" locked="0" layoutInCell="0" allowOverlap="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21" w:rsidRDefault="002027A6">
    <w:pPr>
      <w:pStyle w:val="af2"/>
      <w:ind w:right="360"/>
    </w:pPr>
    <w:r>
      <w:rPr>
        <w:noProof/>
      </w:rPr>
      <mc:AlternateContent>
        <mc:Choice Requires="wps">
          <w:drawing>
            <wp:anchor distT="7620" distB="11430" distL="11430" distR="8255" simplePos="0" relativeHeight="251659776" behindDoc="1" locked="0" layoutInCell="0" allowOverlap="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A6" w:rsidRDefault="002027A6">
      <w:r>
        <w:separator/>
      </w:r>
    </w:p>
  </w:footnote>
  <w:footnote w:type="continuationSeparator" w:id="0">
    <w:p w:rsidR="002027A6" w:rsidRDefault="00202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21" w:rsidRDefault="002027A6">
    <w:pPr>
      <w:pStyle w:val="af1"/>
    </w:pPr>
    <w:r>
      <w:rPr>
        <w:noProof/>
      </w:rPr>
      <w:drawing>
        <wp:anchor distT="0" distB="0" distL="0" distR="0" simplePos="0" relativeHeight="251654656" behindDoc="1" locked="0" layoutInCell="0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4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1270" distL="114300" distR="114300" simplePos="0" relativeHeight="251655680" behindDoc="1" locked="0" layoutInCell="0" allowOverlap="1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5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4021" w:rsidRDefault="002027A6">
                          <w:pPr>
                            <w:pStyle w:val="afa"/>
                          </w:pPr>
                          <w:r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635" distL="0" distR="0" simplePos="0" relativeHeight="251656704" behindDoc="1" locked="0" layoutInCell="0" allowOverlap="1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4021" w:rsidRDefault="000E4021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0E4021" w:rsidRDefault="002027A6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:rsidR="000E4021" w:rsidRDefault="002027A6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0E4021" w:rsidRDefault="002027A6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 w:rsidR="000E4021" w:rsidRDefault="002027A6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по Краснодарскому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краю</w:t>
                          </w:r>
                        </w:p>
                        <w:p w:rsidR="000E4021" w:rsidRDefault="000E4021">
                          <w:pPr>
                            <w:pStyle w:val="afa"/>
                          </w:pPr>
                        </w:p>
                        <w:p w:rsidR="000E4021" w:rsidRDefault="000E4021">
                          <w:pPr>
                            <w:pStyle w:val="afa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Text Box 1" path="m0,0l-2147483645,0l-2147483645,-2147483646l0,-2147483646xe" stroked="f" o:allowincell="f" style="position:absolute;margin-left:4.4pt;margin-top:25.45pt;width:478.55pt;height:71.95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8890" distB="10160" distL="9525" distR="12065" simplePos="0" relativeHeight="251657728" behindDoc="1" locked="0" layoutInCell="0" allowOverlap="1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21"/>
    <w:rsid w:val="000E4021"/>
    <w:rsid w:val="002027A6"/>
    <w:rsid w:val="00D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4"/>
    <w:link w:val="a7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qFormat/>
    <w:rsid w:val="00B53BAF"/>
    <w:pPr>
      <w:spacing w:beforeAutospacing="1" w:afterAutospacing="1"/>
    </w:pPr>
  </w:style>
  <w:style w:type="paragraph" w:customStyle="1" w:styleId="afa">
    <w:name w:val="Содержимое врезки"/>
    <w:basedOn w:val="a"/>
    <w:qFormat/>
  </w:style>
  <w:style w:type="table" w:styleId="afb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4"/>
    <w:link w:val="a7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qFormat/>
    <w:rsid w:val="00B53BAF"/>
    <w:pPr>
      <w:spacing w:beforeAutospacing="1" w:afterAutospacing="1"/>
    </w:pPr>
  </w:style>
  <w:style w:type="paragraph" w:customStyle="1" w:styleId="afa">
    <w:name w:val="Содержимое врезки"/>
    <w:basedOn w:val="a"/>
    <w:qFormat/>
  </w:style>
  <w:style w:type="table" w:styleId="afb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k.ru/pfr.krasnodarskiikrai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.me/pfr_kub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CC2F-B3F9-467E-8ABC-5E1C08EC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Елена Россиева</cp:lastModifiedBy>
  <cp:revision>2</cp:revision>
  <dcterms:created xsi:type="dcterms:W3CDTF">2022-09-01T11:53:00Z</dcterms:created>
  <dcterms:modified xsi:type="dcterms:W3CDTF">2022-09-01T11:53:00Z</dcterms:modified>
  <dc:language>ru-RU</dc:language>
</cp:coreProperties>
</file>