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A9" w:rsidRPr="00411203" w:rsidRDefault="00411203" w:rsidP="00092F68">
      <w:pPr>
        <w:pStyle w:val="20"/>
        <w:shd w:val="clear" w:color="auto" w:fill="auto"/>
        <w:spacing w:line="240" w:lineRule="auto"/>
        <w:rPr>
          <w:rStyle w:val="21"/>
          <w:bCs/>
          <w:sz w:val="28"/>
          <w:szCs w:val="28"/>
        </w:rPr>
      </w:pPr>
      <w:r>
        <w:rPr>
          <w:rStyle w:val="21"/>
          <w:bCs/>
          <w:sz w:val="28"/>
          <w:szCs w:val="28"/>
        </w:rPr>
        <w:t>ПРОТИВОДЕЙСТВИЕ</w:t>
      </w:r>
      <w:r w:rsidR="009A68C3" w:rsidRPr="00411203">
        <w:rPr>
          <w:rStyle w:val="21"/>
          <w:bCs/>
          <w:sz w:val="28"/>
          <w:szCs w:val="28"/>
        </w:rPr>
        <w:t xml:space="preserve"> ТЕРРОРИЗМУ</w:t>
      </w:r>
    </w:p>
    <w:p w:rsidR="00F802E5" w:rsidRPr="00411203" w:rsidRDefault="00F802E5" w:rsidP="00F802E5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</w:p>
    <w:p w:rsidR="002244FB" w:rsidRPr="00411203" w:rsidRDefault="00092F68" w:rsidP="00092F68">
      <w:pPr>
        <w:pStyle w:val="20"/>
        <w:shd w:val="clear" w:color="auto" w:fill="auto"/>
        <w:spacing w:line="240" w:lineRule="auto"/>
        <w:jc w:val="both"/>
        <w:rPr>
          <w:rStyle w:val="22"/>
          <w:bCs/>
          <w:sz w:val="28"/>
          <w:szCs w:val="28"/>
        </w:rPr>
      </w:pPr>
      <w:r w:rsidRPr="00411203">
        <w:rPr>
          <w:rStyle w:val="22"/>
          <w:bCs/>
          <w:sz w:val="28"/>
          <w:szCs w:val="28"/>
        </w:rPr>
        <w:tab/>
      </w:r>
    </w:p>
    <w:p w:rsidR="002244FB" w:rsidRDefault="002244FB" w:rsidP="00092F68">
      <w:pPr>
        <w:pStyle w:val="20"/>
        <w:shd w:val="clear" w:color="auto" w:fill="auto"/>
        <w:spacing w:line="240" w:lineRule="auto"/>
        <w:jc w:val="both"/>
        <w:rPr>
          <w:rStyle w:val="22"/>
          <w:bCs/>
          <w:sz w:val="28"/>
          <w:szCs w:val="28"/>
        </w:rPr>
      </w:pPr>
    </w:p>
    <w:p w:rsidR="00E60EA9" w:rsidRPr="002244FB" w:rsidRDefault="009A68C3" w:rsidP="002244FB">
      <w:pPr>
        <w:pStyle w:val="20"/>
        <w:shd w:val="clear" w:color="auto" w:fill="auto"/>
        <w:spacing w:line="240" w:lineRule="auto"/>
        <w:ind w:firstLine="708"/>
        <w:jc w:val="both"/>
        <w:rPr>
          <w:b w:val="0"/>
          <w:sz w:val="28"/>
          <w:szCs w:val="28"/>
        </w:rPr>
      </w:pPr>
      <w:r w:rsidRPr="002244FB">
        <w:rPr>
          <w:rStyle w:val="22"/>
          <w:bCs/>
          <w:sz w:val="28"/>
          <w:szCs w:val="28"/>
        </w:rPr>
        <w:t xml:space="preserve">НЕ ОТКРЫВАЙТЕ </w:t>
      </w:r>
      <w:r w:rsidRPr="002244FB">
        <w:rPr>
          <w:b w:val="0"/>
          <w:sz w:val="28"/>
          <w:szCs w:val="28"/>
        </w:rPr>
        <w:t>двери не знакомым людям, не вступайте с ними в контакт на улице, в общественном транспорте и т.д. Не принимайте из рук незнакомцев каких-либо предметов сумок, пакетов, свертков.</w:t>
      </w:r>
    </w:p>
    <w:p w:rsidR="00E60EA9" w:rsidRPr="002244FB" w:rsidRDefault="00092F68" w:rsidP="00092F68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2244FB">
        <w:rPr>
          <w:rStyle w:val="22"/>
          <w:bCs/>
          <w:sz w:val="28"/>
          <w:szCs w:val="28"/>
        </w:rPr>
        <w:tab/>
      </w:r>
      <w:r w:rsidR="009A68C3" w:rsidRPr="002244FB">
        <w:rPr>
          <w:rStyle w:val="22"/>
          <w:bCs/>
          <w:sz w:val="28"/>
          <w:szCs w:val="28"/>
        </w:rPr>
        <w:t>В СЛУЧАЕ ОБНАРУЖЕНИЯ</w:t>
      </w:r>
      <w:r w:rsidR="002244FB" w:rsidRPr="002244FB">
        <w:rPr>
          <w:b w:val="0"/>
          <w:sz w:val="28"/>
          <w:szCs w:val="28"/>
        </w:rPr>
        <w:t xml:space="preserve"> больших количеств </w:t>
      </w:r>
      <w:proofErr w:type="spellStart"/>
      <w:r w:rsidR="002244FB" w:rsidRPr="002244FB">
        <w:rPr>
          <w:b w:val="0"/>
          <w:sz w:val="28"/>
          <w:szCs w:val="28"/>
        </w:rPr>
        <w:t>прекурсоров</w:t>
      </w:r>
      <w:proofErr w:type="spellEnd"/>
      <w:r w:rsidR="002244FB" w:rsidRPr="002244FB">
        <w:rPr>
          <w:b w:val="0"/>
          <w:sz w:val="28"/>
          <w:szCs w:val="28"/>
        </w:rPr>
        <w:t xml:space="preserve"> (компонентов) для изготовления СВУ, в том числе сильнодействующих жидкостей (кислот, ацетона и др.)</w:t>
      </w:r>
      <w:r w:rsidR="009A68C3" w:rsidRPr="002244FB">
        <w:rPr>
          <w:b w:val="0"/>
          <w:sz w:val="28"/>
          <w:szCs w:val="28"/>
        </w:rPr>
        <w:t>. Срочно сообщите об этом в органы охраны правопорядка.</w:t>
      </w:r>
    </w:p>
    <w:p w:rsidR="00E60EA9" w:rsidRPr="00092F68" w:rsidRDefault="00092F68" w:rsidP="00092F68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2244FB">
        <w:rPr>
          <w:rStyle w:val="22"/>
          <w:bCs/>
          <w:sz w:val="28"/>
          <w:szCs w:val="28"/>
        </w:rPr>
        <w:tab/>
      </w:r>
      <w:r w:rsidR="009A68C3" w:rsidRPr="002244FB">
        <w:rPr>
          <w:rStyle w:val="22"/>
          <w:bCs/>
          <w:sz w:val="28"/>
          <w:szCs w:val="28"/>
        </w:rPr>
        <w:t xml:space="preserve">ОБРАЩАЙТЕ ВНИМАНИЕ </w:t>
      </w:r>
      <w:r w:rsidR="009A68C3" w:rsidRPr="002244FB">
        <w:rPr>
          <w:b w:val="0"/>
          <w:sz w:val="28"/>
          <w:szCs w:val="28"/>
        </w:rPr>
        <w:t>на появление незнакомых автомобилей и посторонних лиц вблизи вашего места жительства, работы и учебы.</w:t>
      </w:r>
      <w:r w:rsidR="002244FB" w:rsidRPr="002244FB">
        <w:rPr>
          <w:b w:val="0"/>
          <w:sz w:val="28"/>
          <w:szCs w:val="28"/>
        </w:rPr>
        <w:t xml:space="preserve"> Особое внимание обращайте на большегрузный транспорт (автобусы, грузовики)</w:t>
      </w:r>
    </w:p>
    <w:p w:rsidR="00F802E5" w:rsidRDefault="00092F68" w:rsidP="00C337AE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>
        <w:rPr>
          <w:rStyle w:val="22"/>
          <w:bCs/>
          <w:sz w:val="28"/>
          <w:szCs w:val="28"/>
        </w:rPr>
        <w:tab/>
      </w:r>
    </w:p>
    <w:p w:rsidR="00120A6E" w:rsidRPr="00120A6E" w:rsidRDefault="00120A6E" w:rsidP="00120A6E">
      <w:pPr>
        <w:pStyle w:val="20"/>
        <w:shd w:val="clear" w:color="auto" w:fill="auto"/>
        <w:spacing w:line="240" w:lineRule="auto"/>
        <w:ind w:left="20"/>
        <w:jc w:val="both"/>
        <w:rPr>
          <w:b w:val="0"/>
          <w:sz w:val="28"/>
          <w:szCs w:val="28"/>
        </w:rPr>
      </w:pPr>
    </w:p>
    <w:p w:rsidR="00F802E5" w:rsidRPr="00356465" w:rsidRDefault="00092F68" w:rsidP="00F802E5">
      <w:pPr>
        <w:pStyle w:val="30"/>
        <w:keepNext/>
        <w:keepLines/>
        <w:shd w:val="clear" w:color="auto" w:fill="auto"/>
        <w:spacing w:line="240" w:lineRule="auto"/>
        <w:ind w:left="426" w:firstLine="0"/>
        <w:jc w:val="left"/>
        <w:rPr>
          <w:sz w:val="28"/>
          <w:szCs w:val="28"/>
          <w:u w:val="single"/>
        </w:rPr>
      </w:pPr>
      <w:bookmarkStart w:id="0" w:name="bookmark6"/>
      <w:r>
        <w:rPr>
          <w:rStyle w:val="32"/>
          <w:bCs/>
          <w:sz w:val="28"/>
          <w:szCs w:val="28"/>
        </w:rPr>
        <w:tab/>
      </w:r>
      <w:r w:rsidR="00F802E5" w:rsidRPr="00356465">
        <w:rPr>
          <w:rStyle w:val="32"/>
          <w:bCs/>
          <w:sz w:val="28"/>
          <w:szCs w:val="28"/>
          <w:u w:val="single"/>
        </w:rPr>
        <w:t>Всегда обращайте внимани</w:t>
      </w:r>
      <w:r w:rsidR="002244FB">
        <w:rPr>
          <w:rStyle w:val="32"/>
          <w:bCs/>
          <w:sz w:val="28"/>
          <w:szCs w:val="28"/>
          <w:u w:val="single"/>
        </w:rPr>
        <w:t>е</w:t>
      </w:r>
      <w:r w:rsidR="00F802E5" w:rsidRPr="00356465">
        <w:rPr>
          <w:rStyle w:val="32"/>
          <w:bCs/>
          <w:sz w:val="28"/>
          <w:szCs w:val="28"/>
          <w:u w:val="single"/>
        </w:rPr>
        <w:t xml:space="preserve"> </w:t>
      </w:r>
      <w:proofErr w:type="gramStart"/>
      <w:r w:rsidR="00F802E5" w:rsidRPr="00356465">
        <w:rPr>
          <w:rStyle w:val="32"/>
          <w:bCs/>
          <w:sz w:val="28"/>
          <w:szCs w:val="28"/>
          <w:u w:val="single"/>
        </w:rPr>
        <w:t>на</w:t>
      </w:r>
      <w:proofErr w:type="gramEnd"/>
      <w:r w:rsidR="00F802E5" w:rsidRPr="00356465">
        <w:rPr>
          <w:rStyle w:val="32"/>
          <w:bCs/>
          <w:sz w:val="28"/>
          <w:szCs w:val="28"/>
          <w:u w:val="single"/>
        </w:rPr>
        <w:t>:</w:t>
      </w:r>
      <w:bookmarkEnd w:id="0"/>
    </w:p>
    <w:p w:rsidR="00F802E5" w:rsidRPr="002244FB" w:rsidRDefault="00F802E5" w:rsidP="002244FB">
      <w:pPr>
        <w:pStyle w:val="26"/>
        <w:numPr>
          <w:ilvl w:val="0"/>
          <w:numId w:val="3"/>
        </w:numPr>
        <w:shd w:val="clear" w:color="auto" w:fill="auto"/>
        <w:spacing w:before="0" w:line="240" w:lineRule="auto"/>
        <w:ind w:left="426" w:firstLine="0"/>
        <w:jc w:val="both"/>
        <w:rPr>
          <w:sz w:val="28"/>
          <w:szCs w:val="28"/>
        </w:rPr>
      </w:pPr>
      <w:r w:rsidRPr="00F802E5">
        <w:rPr>
          <w:rStyle w:val="12"/>
          <w:sz w:val="28"/>
          <w:szCs w:val="28"/>
        </w:rPr>
        <w:t xml:space="preserve"> </w:t>
      </w:r>
      <w:r w:rsidRPr="002244FB">
        <w:rPr>
          <w:rStyle w:val="12"/>
          <w:sz w:val="28"/>
          <w:szCs w:val="28"/>
        </w:rPr>
        <w:t>Автомобили длительное время стоящие вблизи мест массового скопления граждан, особенно сильно подержанные</w:t>
      </w:r>
      <w:r w:rsidR="002244FB" w:rsidRPr="002244FB">
        <w:rPr>
          <w:rStyle w:val="12"/>
          <w:sz w:val="28"/>
          <w:szCs w:val="28"/>
        </w:rPr>
        <w:t>, либо большегрузные</w:t>
      </w:r>
      <w:r w:rsidRPr="002244FB">
        <w:rPr>
          <w:rStyle w:val="12"/>
          <w:sz w:val="28"/>
          <w:szCs w:val="28"/>
        </w:rPr>
        <w:t>.</w:t>
      </w:r>
    </w:p>
    <w:p w:rsidR="00F802E5" w:rsidRPr="00356465" w:rsidRDefault="00F802E5" w:rsidP="00F802E5">
      <w:pPr>
        <w:pStyle w:val="26"/>
        <w:numPr>
          <w:ilvl w:val="0"/>
          <w:numId w:val="3"/>
        </w:numPr>
        <w:shd w:val="clear" w:color="auto" w:fill="auto"/>
        <w:spacing w:before="0" w:line="240" w:lineRule="auto"/>
        <w:ind w:left="426" w:firstLine="0"/>
        <w:jc w:val="both"/>
        <w:rPr>
          <w:sz w:val="28"/>
          <w:szCs w:val="28"/>
        </w:rPr>
      </w:pPr>
      <w:r w:rsidRPr="00F802E5">
        <w:rPr>
          <w:rStyle w:val="12"/>
          <w:sz w:val="28"/>
          <w:szCs w:val="28"/>
        </w:rPr>
        <w:t xml:space="preserve"> Лиц с неадекватным поведением (с признаками волнения, тревоги, возбуждения).</w:t>
      </w:r>
    </w:p>
    <w:p w:rsidR="00F802E5" w:rsidRPr="00356465" w:rsidRDefault="00356465" w:rsidP="00F802E5">
      <w:pPr>
        <w:pStyle w:val="26"/>
        <w:shd w:val="clear" w:color="auto" w:fill="auto"/>
        <w:spacing w:before="0" w:line="240" w:lineRule="auto"/>
        <w:ind w:left="426" w:firstLine="0"/>
        <w:jc w:val="both"/>
        <w:rPr>
          <w:sz w:val="28"/>
          <w:szCs w:val="28"/>
          <w:u w:val="single"/>
        </w:rPr>
      </w:pPr>
      <w:r>
        <w:rPr>
          <w:rStyle w:val="12"/>
          <w:sz w:val="28"/>
          <w:szCs w:val="28"/>
        </w:rPr>
        <w:tab/>
      </w:r>
      <w:r w:rsidR="00F802E5" w:rsidRPr="00356465">
        <w:rPr>
          <w:rStyle w:val="12"/>
          <w:sz w:val="28"/>
          <w:szCs w:val="28"/>
          <w:u w:val="single"/>
        </w:rPr>
        <w:t>Во всех перечисленных случаях необходимо</w:t>
      </w:r>
      <w:r w:rsidR="00C337AE">
        <w:rPr>
          <w:rStyle w:val="12"/>
          <w:sz w:val="28"/>
          <w:szCs w:val="28"/>
          <w:u w:val="single"/>
        </w:rPr>
        <w:t xml:space="preserve"> НЕЗАМЕДЛИТЕЛЬНО сообщить в правоохранительные органы</w:t>
      </w:r>
      <w:r w:rsidR="00F802E5" w:rsidRPr="00356465">
        <w:rPr>
          <w:rStyle w:val="12"/>
          <w:sz w:val="28"/>
          <w:szCs w:val="28"/>
          <w:u w:val="single"/>
        </w:rPr>
        <w:t>:</w:t>
      </w:r>
    </w:p>
    <w:p w:rsidR="00120A6E" w:rsidRDefault="00356465" w:rsidP="00356465">
      <w:pPr>
        <w:pStyle w:val="26"/>
        <w:shd w:val="clear" w:color="auto" w:fill="auto"/>
        <w:spacing w:before="0" w:after="66" w:line="240" w:lineRule="auto"/>
        <w:ind w:left="426" w:firstLine="0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ab/>
      </w:r>
    </w:p>
    <w:p w:rsidR="00356465" w:rsidRDefault="00356465" w:rsidP="00356465">
      <w:pPr>
        <w:pStyle w:val="26"/>
        <w:shd w:val="clear" w:color="auto" w:fill="auto"/>
        <w:spacing w:before="0" w:after="66" w:line="240" w:lineRule="auto"/>
        <w:ind w:left="426" w:firstLine="0"/>
        <w:jc w:val="both"/>
        <w:rPr>
          <w:rStyle w:val="12"/>
          <w:sz w:val="28"/>
          <w:szCs w:val="28"/>
          <w:u w:val="single"/>
        </w:rPr>
      </w:pPr>
      <w:r w:rsidRPr="00356465">
        <w:rPr>
          <w:rStyle w:val="12"/>
          <w:sz w:val="28"/>
          <w:szCs w:val="28"/>
          <w:u w:val="single"/>
        </w:rPr>
        <w:t>Перечень контактных телефонов:</w:t>
      </w:r>
    </w:p>
    <w:p w:rsidR="00356465" w:rsidRPr="00E13037" w:rsidRDefault="00AF2359" w:rsidP="00356465">
      <w:pPr>
        <w:pStyle w:val="26"/>
        <w:shd w:val="clear" w:color="auto" w:fill="auto"/>
        <w:spacing w:before="0" w:after="66" w:line="240" w:lineRule="auto"/>
        <w:ind w:left="426" w:firstLine="0"/>
        <w:jc w:val="both"/>
        <w:rPr>
          <w:rStyle w:val="12"/>
          <w:b/>
          <w:sz w:val="28"/>
          <w:szCs w:val="28"/>
        </w:rPr>
      </w:pPr>
      <w:r>
        <w:rPr>
          <w:rStyle w:val="12"/>
          <w:sz w:val="28"/>
          <w:szCs w:val="28"/>
        </w:rPr>
        <w:t xml:space="preserve">дежурный </w:t>
      </w:r>
      <w:r w:rsidR="00356465" w:rsidRPr="00356465">
        <w:rPr>
          <w:rStyle w:val="12"/>
          <w:sz w:val="28"/>
          <w:szCs w:val="28"/>
        </w:rPr>
        <w:t>ФСБ</w:t>
      </w:r>
      <w:r w:rsidR="00356465">
        <w:rPr>
          <w:rStyle w:val="12"/>
          <w:sz w:val="28"/>
          <w:szCs w:val="28"/>
        </w:rPr>
        <w:t xml:space="preserve"> </w:t>
      </w:r>
      <w:r w:rsidR="00E13037">
        <w:rPr>
          <w:rStyle w:val="12"/>
          <w:sz w:val="28"/>
          <w:szCs w:val="28"/>
        </w:rPr>
        <w:t xml:space="preserve">по Туапсинскому району - </w:t>
      </w:r>
      <w:r w:rsidR="00E13037" w:rsidRPr="00E13037">
        <w:rPr>
          <w:rStyle w:val="12"/>
          <w:b/>
          <w:sz w:val="28"/>
          <w:szCs w:val="28"/>
        </w:rPr>
        <w:t>(8-86167)23120</w:t>
      </w:r>
      <w:r w:rsidR="00E13037">
        <w:rPr>
          <w:rStyle w:val="12"/>
          <w:b/>
          <w:sz w:val="28"/>
          <w:szCs w:val="28"/>
        </w:rPr>
        <w:t>;</w:t>
      </w:r>
    </w:p>
    <w:p w:rsidR="00356465" w:rsidRDefault="00AF2359" w:rsidP="00356465">
      <w:pPr>
        <w:pStyle w:val="26"/>
        <w:shd w:val="clear" w:color="auto" w:fill="auto"/>
        <w:spacing w:before="0" w:after="66" w:line="240" w:lineRule="auto"/>
        <w:ind w:left="426" w:firstLine="0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дежурный МВД </w:t>
      </w:r>
      <w:r w:rsidR="00DE01B5">
        <w:rPr>
          <w:rStyle w:val="12"/>
          <w:sz w:val="28"/>
          <w:szCs w:val="28"/>
        </w:rPr>
        <w:t>-</w:t>
      </w:r>
      <w:r w:rsidR="00DE01B5" w:rsidRPr="00E13037">
        <w:rPr>
          <w:rStyle w:val="12"/>
          <w:b/>
          <w:sz w:val="28"/>
          <w:szCs w:val="28"/>
        </w:rPr>
        <w:t xml:space="preserve"> 112, </w:t>
      </w:r>
      <w:r w:rsidRPr="00E13037">
        <w:rPr>
          <w:rStyle w:val="12"/>
          <w:b/>
          <w:sz w:val="28"/>
          <w:szCs w:val="28"/>
        </w:rPr>
        <w:t>102</w:t>
      </w:r>
      <w:r w:rsidR="00D56446" w:rsidRPr="00E13037">
        <w:rPr>
          <w:rStyle w:val="12"/>
          <w:b/>
          <w:sz w:val="28"/>
          <w:szCs w:val="28"/>
        </w:rPr>
        <w:t>, 002,</w:t>
      </w:r>
      <w:r w:rsidRPr="00E13037">
        <w:rPr>
          <w:rStyle w:val="12"/>
          <w:b/>
          <w:sz w:val="28"/>
          <w:szCs w:val="28"/>
        </w:rPr>
        <w:t xml:space="preserve"> 02</w:t>
      </w:r>
      <w:r w:rsidR="00D56446" w:rsidRPr="00E13037">
        <w:rPr>
          <w:rStyle w:val="12"/>
          <w:b/>
          <w:sz w:val="28"/>
          <w:szCs w:val="28"/>
        </w:rPr>
        <w:t>0, 02</w:t>
      </w:r>
      <w:r w:rsidR="00E13037" w:rsidRPr="00E13037">
        <w:rPr>
          <w:rStyle w:val="12"/>
          <w:b/>
          <w:sz w:val="28"/>
          <w:szCs w:val="28"/>
        </w:rPr>
        <w:t xml:space="preserve">, </w:t>
      </w:r>
      <w:r w:rsidR="00E13037">
        <w:rPr>
          <w:rStyle w:val="12"/>
          <w:b/>
          <w:sz w:val="28"/>
          <w:szCs w:val="28"/>
        </w:rPr>
        <w:t xml:space="preserve"> </w:t>
      </w:r>
      <w:r w:rsidR="002244FB">
        <w:rPr>
          <w:rStyle w:val="12"/>
          <w:b/>
          <w:sz w:val="28"/>
          <w:szCs w:val="28"/>
        </w:rPr>
        <w:t>(8-86167) 20102</w:t>
      </w:r>
      <w:r>
        <w:rPr>
          <w:rStyle w:val="12"/>
          <w:sz w:val="28"/>
          <w:szCs w:val="28"/>
        </w:rPr>
        <w:t>;</w:t>
      </w:r>
    </w:p>
    <w:p w:rsidR="00AF2359" w:rsidRDefault="00AF2359" w:rsidP="00356465">
      <w:pPr>
        <w:pStyle w:val="26"/>
        <w:shd w:val="clear" w:color="auto" w:fill="auto"/>
        <w:spacing w:before="0" w:after="66" w:line="240" w:lineRule="auto"/>
        <w:ind w:left="426" w:firstLine="0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дежурный МЧС или служба пожарной охраны </w:t>
      </w:r>
      <w:r w:rsidR="00DE01B5">
        <w:rPr>
          <w:rStyle w:val="12"/>
          <w:sz w:val="28"/>
          <w:szCs w:val="28"/>
        </w:rPr>
        <w:t xml:space="preserve">- </w:t>
      </w:r>
      <w:r w:rsidR="00DE01B5" w:rsidRPr="00E13037">
        <w:rPr>
          <w:rStyle w:val="12"/>
          <w:b/>
          <w:sz w:val="28"/>
          <w:szCs w:val="28"/>
        </w:rPr>
        <w:t xml:space="preserve">112, </w:t>
      </w:r>
      <w:r w:rsidR="00D56446" w:rsidRPr="00E13037">
        <w:rPr>
          <w:rStyle w:val="12"/>
          <w:b/>
          <w:sz w:val="28"/>
          <w:szCs w:val="28"/>
        </w:rPr>
        <w:t>101, 001, 010, 01</w:t>
      </w:r>
      <w:r>
        <w:rPr>
          <w:rStyle w:val="12"/>
          <w:sz w:val="28"/>
          <w:szCs w:val="28"/>
        </w:rPr>
        <w:t>;</w:t>
      </w:r>
    </w:p>
    <w:p w:rsidR="00AF2359" w:rsidRDefault="00AF2359" w:rsidP="00356465">
      <w:pPr>
        <w:pStyle w:val="26"/>
        <w:shd w:val="clear" w:color="auto" w:fill="auto"/>
        <w:spacing w:before="0" w:after="66" w:line="240" w:lineRule="auto"/>
        <w:ind w:left="426" w:firstLine="0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диспетчер службы скорой медицинской помощи  </w:t>
      </w:r>
      <w:r w:rsidR="00DE01B5">
        <w:rPr>
          <w:rStyle w:val="12"/>
          <w:sz w:val="28"/>
          <w:szCs w:val="28"/>
        </w:rPr>
        <w:t xml:space="preserve">- </w:t>
      </w:r>
      <w:r w:rsidR="00DE01B5" w:rsidRPr="00E13037">
        <w:rPr>
          <w:rStyle w:val="12"/>
          <w:b/>
          <w:sz w:val="28"/>
          <w:szCs w:val="28"/>
        </w:rPr>
        <w:t xml:space="preserve">112, </w:t>
      </w:r>
      <w:r w:rsidR="00D56446" w:rsidRPr="00E13037">
        <w:rPr>
          <w:rStyle w:val="12"/>
          <w:b/>
          <w:sz w:val="28"/>
          <w:szCs w:val="28"/>
        </w:rPr>
        <w:t>103, 003, 030, 03</w:t>
      </w:r>
      <w:r>
        <w:rPr>
          <w:rStyle w:val="12"/>
          <w:sz w:val="28"/>
          <w:szCs w:val="28"/>
        </w:rPr>
        <w:t>;</w:t>
      </w:r>
    </w:p>
    <w:p w:rsidR="00AF2359" w:rsidRPr="00356465" w:rsidRDefault="00AF2359" w:rsidP="00356465">
      <w:pPr>
        <w:pStyle w:val="26"/>
        <w:shd w:val="clear" w:color="auto" w:fill="auto"/>
        <w:spacing w:before="0" w:after="66" w:line="240" w:lineRule="auto"/>
        <w:ind w:left="426" w:firstLine="0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дежурный аварийной службы газовой сети </w:t>
      </w:r>
      <w:r w:rsidR="00DE01B5">
        <w:rPr>
          <w:rStyle w:val="12"/>
          <w:sz w:val="28"/>
          <w:szCs w:val="28"/>
        </w:rPr>
        <w:t xml:space="preserve"> - </w:t>
      </w:r>
      <w:r w:rsidR="00DE01B5" w:rsidRPr="00E13037">
        <w:rPr>
          <w:rStyle w:val="12"/>
          <w:b/>
          <w:sz w:val="28"/>
          <w:szCs w:val="28"/>
        </w:rPr>
        <w:t>112,</w:t>
      </w:r>
      <w:r w:rsidRPr="00E13037">
        <w:rPr>
          <w:rStyle w:val="12"/>
          <w:b/>
          <w:sz w:val="28"/>
          <w:szCs w:val="28"/>
        </w:rPr>
        <w:t xml:space="preserve"> 104</w:t>
      </w:r>
      <w:r w:rsidR="00D56446" w:rsidRPr="00E13037">
        <w:rPr>
          <w:rStyle w:val="12"/>
          <w:b/>
          <w:sz w:val="28"/>
          <w:szCs w:val="28"/>
        </w:rPr>
        <w:t>, 004, 040,</w:t>
      </w:r>
      <w:r w:rsidRPr="00E13037">
        <w:rPr>
          <w:rStyle w:val="12"/>
          <w:b/>
          <w:sz w:val="28"/>
          <w:szCs w:val="28"/>
        </w:rPr>
        <w:t xml:space="preserve"> 04</w:t>
      </w:r>
      <w:r w:rsidR="00DE01B5">
        <w:rPr>
          <w:rStyle w:val="12"/>
          <w:sz w:val="28"/>
          <w:szCs w:val="28"/>
        </w:rPr>
        <w:t>.</w:t>
      </w:r>
    </w:p>
    <w:p w:rsidR="002244FB" w:rsidRDefault="002244FB" w:rsidP="00F802E5">
      <w:pPr>
        <w:pStyle w:val="221"/>
        <w:keepNext/>
        <w:keepLines/>
        <w:shd w:val="clear" w:color="auto" w:fill="auto"/>
        <w:spacing w:before="0" w:line="240" w:lineRule="auto"/>
        <w:ind w:left="20"/>
        <w:rPr>
          <w:rStyle w:val="222"/>
          <w:b/>
          <w:bCs/>
          <w:i/>
          <w:iCs/>
        </w:rPr>
      </w:pPr>
      <w:bookmarkStart w:id="1" w:name="bookmark8"/>
    </w:p>
    <w:p w:rsidR="002244FB" w:rsidRDefault="002244FB" w:rsidP="00F802E5">
      <w:pPr>
        <w:pStyle w:val="221"/>
        <w:keepNext/>
        <w:keepLines/>
        <w:shd w:val="clear" w:color="auto" w:fill="auto"/>
        <w:spacing w:before="0" w:line="240" w:lineRule="auto"/>
        <w:ind w:left="20"/>
        <w:rPr>
          <w:rStyle w:val="222"/>
          <w:b/>
          <w:bCs/>
          <w:i/>
          <w:iCs/>
        </w:rPr>
      </w:pPr>
    </w:p>
    <w:p w:rsidR="002244FB" w:rsidRDefault="002244FB" w:rsidP="00F802E5">
      <w:pPr>
        <w:pStyle w:val="221"/>
        <w:keepNext/>
        <w:keepLines/>
        <w:shd w:val="clear" w:color="auto" w:fill="auto"/>
        <w:spacing w:before="0" w:line="240" w:lineRule="auto"/>
        <w:ind w:left="20"/>
        <w:rPr>
          <w:rStyle w:val="222"/>
          <w:b/>
          <w:bCs/>
          <w:i/>
          <w:iCs/>
        </w:rPr>
      </w:pPr>
    </w:p>
    <w:p w:rsidR="00F802E5" w:rsidRPr="00F802E5" w:rsidRDefault="00F802E5" w:rsidP="00F802E5">
      <w:pPr>
        <w:pStyle w:val="20"/>
        <w:shd w:val="clear" w:color="auto" w:fill="auto"/>
        <w:spacing w:after="183" w:line="240" w:lineRule="auto"/>
        <w:ind w:left="40"/>
        <w:rPr>
          <w:sz w:val="28"/>
          <w:szCs w:val="28"/>
        </w:rPr>
      </w:pPr>
      <w:bookmarkStart w:id="2" w:name="_GoBack"/>
      <w:bookmarkEnd w:id="1"/>
      <w:bookmarkEnd w:id="2"/>
    </w:p>
    <w:sectPr w:rsidR="00F802E5" w:rsidRPr="00F802E5" w:rsidSect="00F802E5">
      <w:pgSz w:w="11909" w:h="16838"/>
      <w:pgMar w:top="851" w:right="578" w:bottom="993" w:left="7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B91" w:rsidRDefault="000B4B91">
      <w:r>
        <w:separator/>
      </w:r>
    </w:p>
  </w:endnote>
  <w:endnote w:type="continuationSeparator" w:id="0">
    <w:p w:rsidR="000B4B91" w:rsidRDefault="000B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B91" w:rsidRDefault="000B4B91"/>
  </w:footnote>
  <w:footnote w:type="continuationSeparator" w:id="0">
    <w:p w:rsidR="000B4B91" w:rsidRDefault="000B4B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0CE3"/>
    <w:multiLevelType w:val="multilevel"/>
    <w:tmpl w:val="1A58E5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472325"/>
    <w:multiLevelType w:val="multilevel"/>
    <w:tmpl w:val="E7287D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FC26C7"/>
    <w:multiLevelType w:val="multilevel"/>
    <w:tmpl w:val="8FB47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D31907"/>
    <w:multiLevelType w:val="multilevel"/>
    <w:tmpl w:val="C2607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60EA9"/>
    <w:rsid w:val="00092F68"/>
    <w:rsid w:val="000B4B91"/>
    <w:rsid w:val="00120A6E"/>
    <w:rsid w:val="001F10C1"/>
    <w:rsid w:val="002244FB"/>
    <w:rsid w:val="00356465"/>
    <w:rsid w:val="00411203"/>
    <w:rsid w:val="005B6112"/>
    <w:rsid w:val="007C2308"/>
    <w:rsid w:val="009A68C3"/>
    <w:rsid w:val="00AF2359"/>
    <w:rsid w:val="00C337AE"/>
    <w:rsid w:val="00D56446"/>
    <w:rsid w:val="00D916A9"/>
    <w:rsid w:val="00DE01B5"/>
    <w:rsid w:val="00E13037"/>
    <w:rsid w:val="00E60EA9"/>
    <w:rsid w:val="00F8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80"/>
      <w:sz w:val="56"/>
      <w:szCs w:val="5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80"/>
      <w:position w:val="0"/>
      <w:sz w:val="56"/>
      <w:szCs w:val="56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5">
    <w:name w:val="Заголовок №2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Заголовок №3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2">
    <w:name w:val="Заголовок №3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22">
    <w:name w:val="Заголовок №3 (2)"/>
    <w:basedOn w:val="3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5">
    <w:name w:val="Основной текст (3)"/>
    <w:basedOn w:val="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22">
    <w:name w:val="Заголовок №2 (2)"/>
    <w:basedOn w:val="2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264" w:lineRule="exact"/>
      <w:ind w:hanging="18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0" w:lineRule="atLeast"/>
      <w:outlineLvl w:val="0"/>
    </w:pPr>
    <w:rPr>
      <w:rFonts w:ascii="Times New Roman" w:eastAsia="Times New Roman" w:hAnsi="Times New Roman" w:cs="Times New Roman"/>
      <w:b/>
      <w:bCs/>
      <w:w w:val="80"/>
      <w:sz w:val="56"/>
      <w:szCs w:val="5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6">
    <w:name w:val="Основной текст2"/>
    <w:basedOn w:val="a"/>
    <w:link w:val="a4"/>
    <w:pPr>
      <w:shd w:val="clear" w:color="auto" w:fill="FFFFFF"/>
      <w:spacing w:before="60" w:line="197" w:lineRule="exact"/>
      <w:ind w:hanging="1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120" w:line="264" w:lineRule="exact"/>
      <w:ind w:hanging="100"/>
      <w:outlineLvl w:val="2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after="120" w:line="264" w:lineRule="exac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80"/>
      <w:sz w:val="56"/>
      <w:szCs w:val="5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80"/>
      <w:position w:val="0"/>
      <w:sz w:val="56"/>
      <w:szCs w:val="56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5">
    <w:name w:val="Заголовок №2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Заголовок №3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2">
    <w:name w:val="Заголовок №3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22">
    <w:name w:val="Заголовок №3 (2)"/>
    <w:basedOn w:val="3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5">
    <w:name w:val="Основной текст (3)"/>
    <w:basedOn w:val="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22">
    <w:name w:val="Заголовок №2 (2)"/>
    <w:basedOn w:val="2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264" w:lineRule="exact"/>
      <w:ind w:hanging="18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0" w:lineRule="atLeast"/>
      <w:outlineLvl w:val="0"/>
    </w:pPr>
    <w:rPr>
      <w:rFonts w:ascii="Times New Roman" w:eastAsia="Times New Roman" w:hAnsi="Times New Roman" w:cs="Times New Roman"/>
      <w:b/>
      <w:bCs/>
      <w:w w:val="80"/>
      <w:sz w:val="56"/>
      <w:szCs w:val="5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6">
    <w:name w:val="Основной текст2"/>
    <w:basedOn w:val="a"/>
    <w:link w:val="a4"/>
    <w:pPr>
      <w:shd w:val="clear" w:color="auto" w:fill="FFFFFF"/>
      <w:spacing w:before="60" w:line="197" w:lineRule="exact"/>
      <w:ind w:hanging="1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120" w:line="264" w:lineRule="exact"/>
      <w:ind w:hanging="100"/>
      <w:outlineLvl w:val="2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after="120" w:line="264" w:lineRule="exac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Гоманова Оксана</cp:lastModifiedBy>
  <cp:revision>5</cp:revision>
  <dcterms:created xsi:type="dcterms:W3CDTF">2017-09-04T11:58:00Z</dcterms:created>
  <dcterms:modified xsi:type="dcterms:W3CDTF">2017-09-05T05:16:00Z</dcterms:modified>
</cp:coreProperties>
</file>