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65" w:rsidRPr="002A3C65" w:rsidRDefault="002A3C65" w:rsidP="002A3C65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Краснодарском крае работает</w:t>
      </w:r>
      <w:r w:rsidRPr="002A3C65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рмационный портал по вопросам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коронавируса</w:t>
      </w:r>
      <w:proofErr w:type="spellEnd"/>
    </w:p>
    <w:p w:rsidR="002A3C65" w:rsidRPr="002A3C65" w:rsidRDefault="002A3C65" w:rsidP="002A3C6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3C65" w:rsidRPr="002A3C65" w:rsidRDefault="00420EE6" w:rsidP="002A3C6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Портал</w:t>
      </w:r>
      <w:r w:rsidR="002A3C65" w:rsidRPr="002A3C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запущен горячей линией в связи с большой нагрузкой. Теперь получить ответ на вопрос можно </w:t>
      </w:r>
      <w:proofErr w:type="spellStart"/>
      <w:r w:rsidR="002A3C65" w:rsidRPr="002A3C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онлайн</w:t>
      </w:r>
      <w:proofErr w:type="spellEnd"/>
      <w:r w:rsidR="002A3C65" w:rsidRPr="002A3C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режиме реального времени на специальном ресурсе: </w:t>
      </w:r>
      <w:hyperlink r:id="rId4" w:tgtFrame="_blank" w:history="1">
        <w:r w:rsidR="002A3C65" w:rsidRPr="002A3C65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www.covid-kuban.info</w:t>
        </w:r>
      </w:hyperlink>
      <w:r w:rsidR="002A3C65" w:rsidRPr="002A3C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2A3C65" w:rsidRPr="002A3C65" w:rsidRDefault="002A3C65" w:rsidP="002A3C6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3C65">
        <w:rPr>
          <w:rFonts w:ascii="Times New Roman" w:eastAsia="Times New Roman" w:hAnsi="Times New Roman" w:cs="Times New Roman"/>
          <w:sz w:val="28"/>
          <w:szCs w:val="28"/>
        </w:rPr>
        <w:t>На сайт добавлены ответы на часто задаваемые вопросы. Самые распространенные из них связаны со сроками карантинных мер, ограничениями передвижения личного транспорта, финансами и кредитами, образованием, трудовыми отношениями и мерами государственной поддержки жителей Кубани. Список актуальных вопросов будет регулярно обновляться в зависимости от изменения ситуации. Сайт помогают наполнять волонтеры с горячей линии.</w:t>
      </w:r>
    </w:p>
    <w:p w:rsidR="002A3C65" w:rsidRPr="002A3C65" w:rsidRDefault="002A3C65" w:rsidP="002A3C6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3C65">
        <w:rPr>
          <w:rFonts w:ascii="Times New Roman" w:eastAsia="Times New Roman" w:hAnsi="Times New Roman" w:cs="Times New Roman"/>
          <w:sz w:val="28"/>
          <w:szCs w:val="28"/>
        </w:rPr>
        <w:t xml:space="preserve">Также на информационном портале работает система поиска ответов и добавлена возможность задать собственный вопрос в форме для обратной связи. Специалисты </w:t>
      </w:r>
      <w:proofErr w:type="spellStart"/>
      <w:r w:rsidRPr="002A3C65">
        <w:rPr>
          <w:rFonts w:ascii="Times New Roman" w:eastAsia="Times New Roman" w:hAnsi="Times New Roman" w:cs="Times New Roman"/>
          <w:sz w:val="28"/>
          <w:szCs w:val="28"/>
        </w:rPr>
        <w:t>онлайн-версии</w:t>
      </w:r>
      <w:proofErr w:type="spellEnd"/>
      <w:r w:rsidRPr="002A3C65">
        <w:rPr>
          <w:rFonts w:ascii="Times New Roman" w:eastAsia="Times New Roman" w:hAnsi="Times New Roman" w:cs="Times New Roman"/>
          <w:sz w:val="28"/>
          <w:szCs w:val="28"/>
        </w:rPr>
        <w:t xml:space="preserve"> горячей линии ответят на них в течение шести часов.</w:t>
      </w:r>
    </w:p>
    <w:p w:rsidR="002A3C65" w:rsidRPr="002A3C65" w:rsidRDefault="002A3C65" w:rsidP="002A3C6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3C65">
        <w:rPr>
          <w:rFonts w:ascii="Times New Roman" w:eastAsia="Times New Roman" w:hAnsi="Times New Roman" w:cs="Times New Roman"/>
          <w:sz w:val="28"/>
          <w:szCs w:val="28"/>
        </w:rPr>
        <w:t xml:space="preserve">Здесь можно ознакомиться с последними федеральными и региональными нормативно-правовыми актами, связанными с распространением </w:t>
      </w:r>
      <w:proofErr w:type="spellStart"/>
      <w:r w:rsidRPr="002A3C65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2A3C65">
        <w:rPr>
          <w:rFonts w:ascii="Times New Roman" w:eastAsia="Times New Roman" w:hAnsi="Times New Roman" w:cs="Times New Roman"/>
          <w:sz w:val="28"/>
          <w:szCs w:val="28"/>
        </w:rPr>
        <w:t>, и следующих за этим ограничительных мер. Документальная база ежедневно обновляется.</w:t>
      </w:r>
    </w:p>
    <w:p w:rsidR="002A3C65" w:rsidRPr="002A3C65" w:rsidRDefault="002A3C65" w:rsidP="002A3C6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3C65">
        <w:rPr>
          <w:rFonts w:ascii="Times New Roman" w:eastAsia="Times New Roman" w:hAnsi="Times New Roman" w:cs="Times New Roman"/>
          <w:sz w:val="28"/>
          <w:szCs w:val="28"/>
        </w:rPr>
        <w:t>Напомним, по решению губернатора на Кубани введен карантин до 5 апреля. Жителям запрещено покидать дома, за исключением случаев, указанных в постановлении. Приостановлено межмуниципальное сообщение, ограничено использование личных автомобилей. Транзитные машины направляются в обход населенных пунктов.</w:t>
      </w:r>
    </w:p>
    <w:p w:rsidR="007408F0" w:rsidRDefault="007408F0"/>
    <w:sectPr w:rsidR="0074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C65"/>
    <w:rsid w:val="002A3C65"/>
    <w:rsid w:val="00420EE6"/>
    <w:rsid w:val="0074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A3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5525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7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7594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228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61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vid-kuban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2020-04-03T11:57:00Z</dcterms:created>
  <dcterms:modified xsi:type="dcterms:W3CDTF">2020-04-03T12:00:00Z</dcterms:modified>
</cp:coreProperties>
</file>