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BB" w:rsidRDefault="004C47BB" w:rsidP="004C47BB">
      <w:pPr>
        <w:rPr>
          <w:sz w:val="28"/>
          <w:szCs w:val="28"/>
        </w:rPr>
      </w:pPr>
      <w:r>
        <w:rPr>
          <w:sz w:val="28"/>
          <w:szCs w:val="28"/>
        </w:rPr>
        <w:t xml:space="preserve">                                                                          Начальнику управления ЖКХ и ТЭК</w:t>
      </w:r>
    </w:p>
    <w:p w:rsidR="004C47BB" w:rsidRDefault="004C47BB" w:rsidP="004C47BB">
      <w:pPr>
        <w:rPr>
          <w:sz w:val="28"/>
          <w:szCs w:val="28"/>
        </w:rPr>
      </w:pPr>
      <w:r>
        <w:rPr>
          <w:sz w:val="28"/>
          <w:szCs w:val="28"/>
        </w:rPr>
        <w:t xml:space="preserve">                                                                          администрации </w:t>
      </w:r>
      <w:proofErr w:type="gramStart"/>
      <w:r>
        <w:rPr>
          <w:sz w:val="28"/>
          <w:szCs w:val="28"/>
        </w:rPr>
        <w:t>муниципального</w:t>
      </w:r>
      <w:proofErr w:type="gramEnd"/>
    </w:p>
    <w:p w:rsidR="004C47BB" w:rsidRDefault="004C47BB" w:rsidP="004C47BB">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4C47BB" w:rsidRDefault="004C47BB" w:rsidP="004C47BB">
      <w:pPr>
        <w:ind w:right="-283"/>
        <w:rPr>
          <w:sz w:val="28"/>
          <w:szCs w:val="28"/>
        </w:rPr>
      </w:pPr>
    </w:p>
    <w:p w:rsidR="004C47BB" w:rsidRDefault="004C47BB" w:rsidP="004C47BB">
      <w:pPr>
        <w:ind w:right="-283"/>
        <w:rPr>
          <w:sz w:val="28"/>
          <w:szCs w:val="28"/>
        </w:rPr>
      </w:pPr>
    </w:p>
    <w:p w:rsidR="004C47BB" w:rsidRDefault="004C47BB" w:rsidP="004C47BB">
      <w:pPr>
        <w:suppressAutoHyphens w:val="0"/>
        <w:jc w:val="center"/>
        <w:rPr>
          <w:b/>
          <w:sz w:val="28"/>
          <w:szCs w:val="28"/>
          <w:lang w:eastAsia="ru-RU"/>
        </w:rPr>
      </w:pPr>
      <w:r>
        <w:rPr>
          <w:b/>
          <w:sz w:val="28"/>
          <w:szCs w:val="28"/>
          <w:lang w:eastAsia="ru-RU"/>
        </w:rPr>
        <w:t>Заключение</w:t>
      </w:r>
    </w:p>
    <w:p w:rsidR="004C47BB" w:rsidRDefault="004C47BB" w:rsidP="004C47BB">
      <w:pPr>
        <w:suppressAutoHyphens w:val="0"/>
        <w:jc w:val="center"/>
        <w:rPr>
          <w:b/>
          <w:sz w:val="28"/>
          <w:szCs w:val="28"/>
          <w:lang w:eastAsia="ru-RU"/>
        </w:rPr>
      </w:pPr>
    </w:p>
    <w:p w:rsidR="004C47BB" w:rsidRPr="004C47BB" w:rsidRDefault="004C47BB" w:rsidP="004C47BB">
      <w:pPr>
        <w:widowControl w:val="0"/>
        <w:shd w:val="clear" w:color="auto" w:fill="FFFFFF"/>
        <w:autoSpaceDE w:val="0"/>
        <w:autoSpaceDN w:val="0"/>
        <w:adjustRightInd w:val="0"/>
        <w:ind w:right="333" w:firstLine="567"/>
        <w:contextualSpacing/>
        <w:jc w:val="center"/>
        <w:rPr>
          <w:sz w:val="28"/>
          <w:szCs w:val="28"/>
          <w:lang w:eastAsia="ru-RU"/>
        </w:rPr>
      </w:pPr>
      <w:r w:rsidRPr="004C47BB">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4C47BB">
        <w:rPr>
          <w:bCs/>
          <w:sz w:val="28"/>
          <w:szCs w:val="28"/>
          <w:lang w:eastAsia="ru-RU"/>
        </w:rPr>
        <w:t>по предоставлению  муниципальной  услуги</w:t>
      </w:r>
      <w:r w:rsidRPr="004C47BB">
        <w:rPr>
          <w:bCs/>
          <w:color w:val="000000"/>
          <w:spacing w:val="-2"/>
          <w:sz w:val="28"/>
          <w:szCs w:val="28"/>
          <w:lang w:eastAsia="ru-RU"/>
        </w:rPr>
        <w:t xml:space="preserve"> </w:t>
      </w:r>
      <w:r w:rsidRPr="004C47BB">
        <w:rPr>
          <w:bCs/>
          <w:sz w:val="28"/>
          <w:szCs w:val="28"/>
          <w:lang w:eastAsia="ru-RU"/>
        </w:rPr>
        <w:t>«</w:t>
      </w:r>
      <w:r w:rsidRPr="004C47BB">
        <w:rPr>
          <w:sz w:val="28"/>
          <w:szCs w:val="28"/>
          <w:lang w:eastAsia="ru-RU"/>
        </w:rPr>
        <w:t>Принятие от граждан</w:t>
      </w:r>
    </w:p>
    <w:p w:rsidR="004C47BB" w:rsidRPr="004C47BB" w:rsidRDefault="004C47BB" w:rsidP="004C47BB">
      <w:pPr>
        <w:widowControl w:val="0"/>
        <w:shd w:val="clear" w:color="auto" w:fill="FFFFFF"/>
        <w:tabs>
          <w:tab w:val="left" w:pos="9072"/>
        </w:tabs>
        <w:autoSpaceDE w:val="0"/>
        <w:autoSpaceDN w:val="0"/>
        <w:adjustRightInd w:val="0"/>
        <w:spacing w:line="322" w:lineRule="exact"/>
        <w:ind w:left="567" w:right="566"/>
        <w:jc w:val="center"/>
        <w:rPr>
          <w:bCs/>
          <w:color w:val="000000"/>
          <w:spacing w:val="-2"/>
          <w:sz w:val="28"/>
          <w:szCs w:val="28"/>
          <w:lang w:eastAsia="ru-RU"/>
        </w:rPr>
      </w:pPr>
      <w:r w:rsidRPr="004C47BB">
        <w:rPr>
          <w:sz w:val="28"/>
          <w:szCs w:val="28"/>
          <w:lang w:eastAsia="ru-RU"/>
        </w:rPr>
        <w:t>в  муниципальную собственность принадлежащих им приватизированных жилых помещений</w:t>
      </w:r>
      <w:r w:rsidRPr="004C47BB">
        <w:rPr>
          <w:bCs/>
          <w:sz w:val="28"/>
          <w:szCs w:val="28"/>
          <w:lang w:eastAsia="ru-RU"/>
        </w:rPr>
        <w:t>»</w:t>
      </w:r>
    </w:p>
    <w:p w:rsidR="004C47BB" w:rsidRDefault="004C47BB" w:rsidP="004C47BB">
      <w:pPr>
        <w:suppressAutoHyphens w:val="0"/>
        <w:autoSpaceDE w:val="0"/>
        <w:autoSpaceDN w:val="0"/>
        <w:adjustRightInd w:val="0"/>
        <w:ind w:firstLine="540"/>
        <w:jc w:val="both"/>
        <w:rPr>
          <w:sz w:val="28"/>
          <w:szCs w:val="28"/>
          <w:lang w:eastAsia="ru-RU"/>
        </w:rPr>
      </w:pPr>
    </w:p>
    <w:p w:rsidR="004C47BB" w:rsidRPr="004C47BB" w:rsidRDefault="004C47BB" w:rsidP="004C47BB">
      <w:pPr>
        <w:widowControl w:val="0"/>
        <w:shd w:val="clear" w:color="auto" w:fill="FFFFFF"/>
        <w:autoSpaceDE w:val="0"/>
        <w:autoSpaceDN w:val="0"/>
        <w:adjustRightInd w:val="0"/>
        <w:ind w:right="333" w:firstLine="567"/>
        <w:contextualSpacing/>
        <w:jc w:val="both"/>
        <w:rPr>
          <w:sz w:val="28"/>
          <w:szCs w:val="28"/>
          <w:lang w:eastAsia="ru-RU"/>
        </w:rPr>
      </w:pPr>
      <w:r w:rsidRPr="004C47BB">
        <w:rPr>
          <w:sz w:val="32"/>
          <w:szCs w:val="32"/>
          <w:lang w:eastAsia="ru-RU"/>
        </w:rPr>
        <w:t xml:space="preserve">   </w:t>
      </w:r>
      <w:proofErr w:type="gramStart"/>
      <w:r w:rsidRPr="004C47BB">
        <w:rPr>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 </w:t>
      </w:r>
      <w:r w:rsidRPr="004C47BB">
        <w:rPr>
          <w:bCs/>
          <w:sz w:val="28"/>
          <w:szCs w:val="28"/>
          <w:lang w:eastAsia="ru-RU"/>
        </w:rPr>
        <w:t>по предоставлению  муниципальной  услуги</w:t>
      </w:r>
      <w:r w:rsidRPr="004C47BB">
        <w:rPr>
          <w:bCs/>
          <w:color w:val="000000"/>
          <w:spacing w:val="-2"/>
          <w:sz w:val="28"/>
          <w:szCs w:val="28"/>
          <w:lang w:eastAsia="ru-RU"/>
        </w:rPr>
        <w:t xml:space="preserve"> </w:t>
      </w:r>
      <w:r w:rsidRPr="004C47BB">
        <w:rPr>
          <w:bCs/>
          <w:sz w:val="28"/>
          <w:szCs w:val="28"/>
          <w:lang w:eastAsia="ru-RU"/>
        </w:rPr>
        <w:t>«</w:t>
      </w:r>
      <w:r w:rsidRPr="004C47BB">
        <w:rPr>
          <w:sz w:val="28"/>
          <w:szCs w:val="28"/>
          <w:lang w:eastAsia="ru-RU"/>
        </w:rPr>
        <w:t>Принятие от граждан</w:t>
      </w:r>
      <w:r>
        <w:rPr>
          <w:sz w:val="28"/>
          <w:szCs w:val="28"/>
          <w:lang w:eastAsia="ru-RU"/>
        </w:rPr>
        <w:t xml:space="preserve"> </w:t>
      </w:r>
      <w:r w:rsidRPr="004C47BB">
        <w:rPr>
          <w:sz w:val="28"/>
          <w:szCs w:val="28"/>
          <w:lang w:eastAsia="ru-RU"/>
        </w:rPr>
        <w:t>в  муниципальную собственность принадлежащих им приватизированных жилых помещений</w:t>
      </w:r>
      <w:r w:rsidRPr="004C47BB">
        <w:rPr>
          <w:bCs/>
          <w:sz w:val="28"/>
          <w:szCs w:val="28"/>
          <w:lang w:eastAsia="ru-RU"/>
        </w:rPr>
        <w:t xml:space="preserve">», </w:t>
      </w:r>
      <w:r w:rsidRPr="004C47BB">
        <w:rPr>
          <w:sz w:val="28"/>
          <w:szCs w:val="28"/>
          <w:lang w:eastAsia="ru-RU"/>
        </w:rPr>
        <w:t>поступивший из управления   ЖКХ и ТЭК администрации  муниципального    образования  Туапсинский</w:t>
      </w:r>
      <w:proofErr w:type="gramEnd"/>
      <w:r w:rsidRPr="004C47BB">
        <w:rPr>
          <w:sz w:val="28"/>
          <w:szCs w:val="28"/>
          <w:lang w:eastAsia="ru-RU"/>
        </w:rPr>
        <w:t xml:space="preserve"> район установил:</w:t>
      </w:r>
    </w:p>
    <w:p w:rsidR="004C47BB" w:rsidRPr="004C47BB" w:rsidRDefault="004C47BB" w:rsidP="004C47BB">
      <w:pPr>
        <w:suppressAutoHyphens w:val="0"/>
        <w:ind w:firstLine="540"/>
        <w:jc w:val="both"/>
        <w:rPr>
          <w:sz w:val="28"/>
          <w:szCs w:val="28"/>
          <w:lang w:eastAsia="ru-RU"/>
        </w:rPr>
      </w:pPr>
      <w:r w:rsidRPr="004C47BB">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C47BB" w:rsidRDefault="004C47BB" w:rsidP="004C47BB">
      <w:pPr>
        <w:ind w:firstLine="540"/>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4C47BB" w:rsidRDefault="004C47BB" w:rsidP="004C47BB">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4C47BB" w:rsidRDefault="004C47BB" w:rsidP="004C47BB">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4C47BB" w:rsidRDefault="004C47BB" w:rsidP="004C47BB">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4C47BB" w:rsidRDefault="004C47BB" w:rsidP="004C47BB">
      <w:pPr>
        <w:suppressAutoHyphens w:val="0"/>
        <w:autoSpaceDE w:val="0"/>
        <w:autoSpaceDN w:val="0"/>
        <w:adjustRightInd w:val="0"/>
        <w:jc w:val="both"/>
        <w:rPr>
          <w:sz w:val="28"/>
          <w:szCs w:val="28"/>
          <w:lang w:eastAsia="ru-RU"/>
        </w:rPr>
      </w:pPr>
    </w:p>
    <w:p w:rsidR="004C47BB" w:rsidRDefault="004C47BB" w:rsidP="004C47BB">
      <w:pPr>
        <w:suppressAutoHyphens w:val="0"/>
        <w:autoSpaceDE w:val="0"/>
        <w:autoSpaceDN w:val="0"/>
        <w:adjustRightInd w:val="0"/>
        <w:jc w:val="both"/>
        <w:rPr>
          <w:sz w:val="28"/>
          <w:szCs w:val="28"/>
          <w:lang w:eastAsia="ru-RU"/>
        </w:rPr>
      </w:pPr>
    </w:p>
    <w:p w:rsidR="004C47BB" w:rsidRDefault="004C47BB" w:rsidP="004C47BB">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4C47BB" w:rsidRDefault="004C47BB" w:rsidP="004C47BB">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4C47BB" w:rsidRDefault="004C47BB" w:rsidP="004C47BB">
      <w:bookmarkStart w:id="0" w:name="_GoBack"/>
      <w:bookmarkEnd w:id="0"/>
    </w:p>
    <w:sectPr w:rsidR="004C47BB"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D1"/>
    <w:rsid w:val="0025174E"/>
    <w:rsid w:val="002F7CA7"/>
    <w:rsid w:val="00420819"/>
    <w:rsid w:val="00476C16"/>
    <w:rsid w:val="004C47BB"/>
    <w:rsid w:val="006D7E65"/>
    <w:rsid w:val="006E362C"/>
    <w:rsid w:val="00832A13"/>
    <w:rsid w:val="0083343B"/>
    <w:rsid w:val="009126CE"/>
    <w:rsid w:val="009926FE"/>
    <w:rsid w:val="00A721D1"/>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B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7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B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C4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2019-04-04T08:40:00Z</dcterms:created>
  <dcterms:modified xsi:type="dcterms:W3CDTF">2019-04-04T08:42:00Z</dcterms:modified>
</cp:coreProperties>
</file>