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tblGrid>
      <w:tr w:rsidR="004506E2" w:rsidTr="00D17B40">
        <w:tc>
          <w:tcPr>
            <w:tcW w:w="2800" w:type="dxa"/>
          </w:tcPr>
          <w:p w:rsidR="004506E2" w:rsidRPr="00D22084" w:rsidRDefault="004506E2" w:rsidP="00D17B40">
            <w:pPr>
              <w:pStyle w:val="6"/>
              <w:outlineLvl w:val="5"/>
              <w:rPr>
                <w:lang w:val="ru-RU"/>
              </w:rPr>
            </w:pPr>
          </w:p>
        </w:tc>
      </w:tr>
    </w:tbl>
    <w:p w:rsidR="00921BB8" w:rsidRPr="00DF2ABA" w:rsidRDefault="00921BB8" w:rsidP="00921BB8">
      <w:pPr>
        <w:jc w:val="center"/>
        <w:rPr>
          <w:b/>
          <w:bCs/>
          <w:sz w:val="28"/>
          <w:szCs w:val="24"/>
        </w:rPr>
      </w:pPr>
      <w:r w:rsidRPr="0077084C">
        <w:rPr>
          <w:b/>
          <w:noProof/>
          <w:sz w:val="28"/>
          <w:szCs w:val="24"/>
        </w:rPr>
        <w:drawing>
          <wp:inline distT="0" distB="0" distL="0" distR="0">
            <wp:extent cx="638175" cy="800100"/>
            <wp:effectExtent l="0" t="0" r="0"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7"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21BB8" w:rsidRPr="00DF2ABA" w:rsidRDefault="00921BB8" w:rsidP="00921BB8">
      <w:pPr>
        <w:tabs>
          <w:tab w:val="left" w:pos="1134"/>
        </w:tabs>
        <w:jc w:val="center"/>
        <w:rPr>
          <w:b/>
          <w:bCs/>
          <w:sz w:val="24"/>
          <w:szCs w:val="24"/>
        </w:rPr>
      </w:pPr>
    </w:p>
    <w:p w:rsidR="00921BB8" w:rsidRPr="00DF2ABA" w:rsidRDefault="00921BB8" w:rsidP="00921BB8">
      <w:pPr>
        <w:spacing w:line="276" w:lineRule="auto"/>
        <w:jc w:val="center"/>
        <w:rPr>
          <w:b/>
          <w:sz w:val="28"/>
          <w:szCs w:val="28"/>
        </w:rPr>
      </w:pPr>
      <w:r w:rsidRPr="00DF2ABA">
        <w:rPr>
          <w:b/>
          <w:sz w:val="28"/>
          <w:szCs w:val="28"/>
        </w:rPr>
        <w:t>АДМИНИСТРАЦИЯ МУНИЦИПАЛЬНОГО ОБРАЗОВАНИЯ</w:t>
      </w:r>
    </w:p>
    <w:p w:rsidR="00921BB8" w:rsidRPr="00DF2ABA" w:rsidRDefault="00921BB8" w:rsidP="00921BB8">
      <w:pPr>
        <w:spacing w:line="276" w:lineRule="auto"/>
        <w:jc w:val="center"/>
        <w:rPr>
          <w:b/>
          <w:sz w:val="28"/>
          <w:szCs w:val="28"/>
        </w:rPr>
      </w:pPr>
      <w:r w:rsidRPr="00DF2ABA">
        <w:rPr>
          <w:b/>
          <w:sz w:val="28"/>
          <w:szCs w:val="28"/>
        </w:rPr>
        <w:t>ТУАПСИНСКИЙ РАЙОН</w:t>
      </w:r>
    </w:p>
    <w:p w:rsidR="00921BB8" w:rsidRPr="00DF2ABA" w:rsidRDefault="00921BB8" w:rsidP="00921BB8">
      <w:pPr>
        <w:jc w:val="center"/>
        <w:rPr>
          <w:b/>
          <w:bCs/>
        </w:rPr>
      </w:pPr>
    </w:p>
    <w:p w:rsidR="00921BB8" w:rsidRPr="00DF2ABA" w:rsidRDefault="00921BB8" w:rsidP="00921BB8">
      <w:pPr>
        <w:spacing w:line="276" w:lineRule="auto"/>
        <w:jc w:val="center"/>
        <w:rPr>
          <w:b/>
          <w:bCs/>
          <w:sz w:val="32"/>
          <w:szCs w:val="32"/>
        </w:rPr>
      </w:pPr>
      <w:r w:rsidRPr="00DF2ABA">
        <w:rPr>
          <w:b/>
          <w:bCs/>
          <w:sz w:val="32"/>
          <w:szCs w:val="32"/>
        </w:rPr>
        <w:t>ПОСТАНОВЛЕНИЕ</w:t>
      </w:r>
    </w:p>
    <w:p w:rsidR="00921BB8" w:rsidRPr="00DF2ABA" w:rsidRDefault="00921BB8" w:rsidP="00921BB8">
      <w:pPr>
        <w:jc w:val="center"/>
        <w:rPr>
          <w:sz w:val="16"/>
        </w:rPr>
      </w:pPr>
    </w:p>
    <w:p w:rsidR="00921BB8" w:rsidRPr="00DF2ABA" w:rsidRDefault="00921BB8" w:rsidP="00921BB8">
      <w:pPr>
        <w:jc w:val="center"/>
        <w:rPr>
          <w:sz w:val="28"/>
          <w:szCs w:val="28"/>
        </w:rPr>
      </w:pPr>
      <w:r w:rsidRPr="00DF2ABA">
        <w:rPr>
          <w:sz w:val="28"/>
          <w:szCs w:val="28"/>
        </w:rPr>
        <w:t>от ________________                                                                  № _______________</w:t>
      </w:r>
    </w:p>
    <w:p w:rsidR="00921BB8" w:rsidRPr="00DF2ABA" w:rsidRDefault="00921BB8" w:rsidP="00921BB8">
      <w:pPr>
        <w:jc w:val="center"/>
        <w:rPr>
          <w:sz w:val="16"/>
        </w:rPr>
      </w:pPr>
    </w:p>
    <w:p w:rsidR="00921BB8" w:rsidRPr="00DF2ABA" w:rsidRDefault="00921BB8" w:rsidP="00921BB8">
      <w:pPr>
        <w:jc w:val="center"/>
        <w:rPr>
          <w:sz w:val="24"/>
          <w:szCs w:val="24"/>
        </w:rPr>
      </w:pPr>
      <w:r w:rsidRPr="00DF2ABA">
        <w:rPr>
          <w:sz w:val="24"/>
          <w:szCs w:val="24"/>
        </w:rPr>
        <w:t>г. Туапсе</w:t>
      </w:r>
    </w:p>
    <w:p w:rsidR="00921BB8" w:rsidRPr="007C79C2" w:rsidRDefault="00921BB8" w:rsidP="00921BB8">
      <w:pPr>
        <w:contextualSpacing/>
        <w:jc w:val="center"/>
        <w:rPr>
          <w:sz w:val="28"/>
          <w:szCs w:val="28"/>
        </w:rPr>
      </w:pPr>
    </w:p>
    <w:p w:rsidR="004506E2" w:rsidRPr="00846A36" w:rsidRDefault="004506E2" w:rsidP="004506E2">
      <w:pPr>
        <w:rPr>
          <w:sz w:val="28"/>
          <w:szCs w:val="28"/>
        </w:rPr>
      </w:pPr>
    </w:p>
    <w:p w:rsidR="00D17B40" w:rsidRPr="00BB2F05" w:rsidRDefault="00184824" w:rsidP="00184824">
      <w:pPr>
        <w:ind w:left="1134" w:right="1133"/>
        <w:jc w:val="center"/>
        <w:rPr>
          <w:b/>
          <w:sz w:val="28"/>
          <w:szCs w:val="28"/>
        </w:rPr>
      </w:pPr>
      <w:r>
        <w:rPr>
          <w:b/>
          <w:color w:val="000000"/>
          <w:sz w:val="28"/>
          <w:szCs w:val="28"/>
          <w:lang w:eastAsia="ar-SA"/>
        </w:rPr>
        <w:t>О</w:t>
      </w:r>
      <w:r w:rsidRPr="00184824">
        <w:rPr>
          <w:b/>
          <w:color w:val="000000"/>
          <w:sz w:val="28"/>
          <w:szCs w:val="28"/>
          <w:lang w:eastAsia="ar-SA"/>
        </w:rPr>
        <w:t>б организации</w:t>
      </w:r>
      <w:r>
        <w:rPr>
          <w:b/>
          <w:color w:val="000000"/>
          <w:sz w:val="28"/>
          <w:szCs w:val="28"/>
          <w:lang w:eastAsia="ar-SA"/>
        </w:rPr>
        <w:t xml:space="preserve"> </w:t>
      </w:r>
      <w:r w:rsidRPr="00184824">
        <w:rPr>
          <w:b/>
          <w:color w:val="000000"/>
          <w:sz w:val="28"/>
          <w:szCs w:val="28"/>
          <w:lang w:eastAsia="ar-SA"/>
        </w:rPr>
        <w:t>и проведении физкультурных мероприятий и спортивных</w:t>
      </w:r>
      <w:r>
        <w:rPr>
          <w:b/>
          <w:color w:val="000000"/>
          <w:sz w:val="28"/>
          <w:szCs w:val="28"/>
          <w:lang w:eastAsia="ar-SA"/>
        </w:rPr>
        <w:t xml:space="preserve"> </w:t>
      </w:r>
      <w:r w:rsidRPr="00184824">
        <w:rPr>
          <w:b/>
          <w:color w:val="000000"/>
          <w:sz w:val="28"/>
          <w:szCs w:val="28"/>
          <w:lang w:eastAsia="ar-SA"/>
        </w:rPr>
        <w:t>мероприятий на территории муниципального образования</w:t>
      </w:r>
      <w:r w:rsidRPr="00CC4C9F">
        <w:rPr>
          <w:b/>
          <w:color w:val="000000"/>
          <w:sz w:val="28"/>
          <w:szCs w:val="28"/>
          <w:lang w:eastAsia="ar-SA"/>
        </w:rPr>
        <w:t xml:space="preserve"> </w:t>
      </w:r>
      <w:r>
        <w:rPr>
          <w:b/>
          <w:color w:val="000000"/>
          <w:sz w:val="28"/>
          <w:szCs w:val="28"/>
          <w:lang w:eastAsia="ar-SA"/>
        </w:rPr>
        <w:t>Туапсинский район</w:t>
      </w:r>
    </w:p>
    <w:p w:rsidR="004506E2" w:rsidRDefault="004506E2" w:rsidP="00D17B40">
      <w:pPr>
        <w:jc w:val="center"/>
        <w:rPr>
          <w:b/>
          <w:sz w:val="28"/>
          <w:szCs w:val="28"/>
        </w:rPr>
      </w:pPr>
    </w:p>
    <w:p w:rsidR="004506E2" w:rsidRPr="00534556" w:rsidRDefault="004506E2" w:rsidP="004506E2">
      <w:pPr>
        <w:suppressAutoHyphens/>
        <w:jc w:val="center"/>
        <w:rPr>
          <w:b/>
          <w:bCs/>
          <w:sz w:val="28"/>
          <w:lang w:eastAsia="ar-SA"/>
        </w:rPr>
      </w:pPr>
    </w:p>
    <w:p w:rsidR="004506E2" w:rsidRPr="00E91E5F" w:rsidRDefault="00CC4C9F" w:rsidP="004506E2">
      <w:pPr>
        <w:tabs>
          <w:tab w:val="left" w:pos="993"/>
        </w:tabs>
        <w:suppressAutoHyphens/>
        <w:ind w:firstLine="709"/>
        <w:jc w:val="both"/>
        <w:rPr>
          <w:b/>
          <w:bCs/>
          <w:sz w:val="28"/>
          <w:szCs w:val="28"/>
          <w:lang w:eastAsia="ar-SA"/>
        </w:rPr>
      </w:pPr>
      <w:proofErr w:type="gramStart"/>
      <w:r w:rsidRPr="00594D5F">
        <w:rPr>
          <w:sz w:val="28"/>
          <w:szCs w:val="28"/>
        </w:rPr>
        <w:t>В соответствии с Федеральным</w:t>
      </w:r>
      <w:r>
        <w:rPr>
          <w:sz w:val="28"/>
          <w:szCs w:val="28"/>
        </w:rPr>
        <w:t xml:space="preserve"> законом от 4 декабря 2007 г. №</w:t>
      </w:r>
      <w:r w:rsidR="004303CD">
        <w:rPr>
          <w:sz w:val="28"/>
          <w:szCs w:val="28"/>
        </w:rPr>
        <w:t xml:space="preserve"> </w:t>
      </w:r>
      <w:r>
        <w:rPr>
          <w:sz w:val="28"/>
          <w:szCs w:val="28"/>
        </w:rPr>
        <w:t>329-ФЗ «</w:t>
      </w:r>
      <w:r w:rsidRPr="00594D5F">
        <w:rPr>
          <w:sz w:val="28"/>
          <w:szCs w:val="28"/>
        </w:rPr>
        <w:t>О физической культуре и спорте в Российской Фе</w:t>
      </w:r>
      <w:r>
        <w:rPr>
          <w:sz w:val="28"/>
          <w:szCs w:val="28"/>
        </w:rPr>
        <w:t>дерации»</w:t>
      </w:r>
      <w:r w:rsidRPr="00594D5F">
        <w:rPr>
          <w:sz w:val="28"/>
          <w:szCs w:val="28"/>
        </w:rPr>
        <w:t xml:space="preserve">, </w:t>
      </w:r>
      <w:r>
        <w:rPr>
          <w:sz w:val="28"/>
          <w:szCs w:val="28"/>
        </w:rPr>
        <w:t xml:space="preserve">Законом </w:t>
      </w:r>
      <w:r w:rsidRPr="00594D5F">
        <w:rPr>
          <w:sz w:val="28"/>
          <w:szCs w:val="28"/>
        </w:rPr>
        <w:t>Краснода</w:t>
      </w:r>
      <w:r>
        <w:rPr>
          <w:sz w:val="28"/>
          <w:szCs w:val="28"/>
        </w:rPr>
        <w:t>рского края от 10 мая 2011 г</w:t>
      </w:r>
      <w:r w:rsidR="002628F9">
        <w:rPr>
          <w:sz w:val="28"/>
          <w:szCs w:val="28"/>
        </w:rPr>
        <w:t>. №</w:t>
      </w:r>
      <w:r w:rsidRPr="00594D5F">
        <w:rPr>
          <w:sz w:val="28"/>
          <w:szCs w:val="28"/>
        </w:rPr>
        <w:t xml:space="preserve"> 2223-КЗ </w:t>
      </w:r>
      <w:r>
        <w:rPr>
          <w:sz w:val="28"/>
          <w:szCs w:val="28"/>
        </w:rPr>
        <w:t>«</w:t>
      </w:r>
      <w:r w:rsidRPr="00594D5F">
        <w:rPr>
          <w:sz w:val="28"/>
          <w:szCs w:val="28"/>
        </w:rPr>
        <w:t>О физической культуре и спорте в Краснода</w:t>
      </w:r>
      <w:r w:rsidR="002628F9">
        <w:rPr>
          <w:sz w:val="28"/>
          <w:szCs w:val="28"/>
        </w:rPr>
        <w:t>рском крае»</w:t>
      </w:r>
      <w:r w:rsidRPr="00594D5F">
        <w:rPr>
          <w:sz w:val="28"/>
          <w:szCs w:val="28"/>
        </w:rPr>
        <w:t xml:space="preserve">, </w:t>
      </w:r>
      <w:r w:rsidR="00184824" w:rsidRPr="00184824">
        <w:rPr>
          <w:sz w:val="28"/>
          <w:szCs w:val="28"/>
        </w:rPr>
        <w:t xml:space="preserve">с целью совершенствования системы формирования календарного плана официальных физкультурных и спортивных мероприятий муниципального образования </w:t>
      </w:r>
      <w:r w:rsidR="00184824">
        <w:rPr>
          <w:sz w:val="28"/>
          <w:szCs w:val="28"/>
        </w:rPr>
        <w:t>Туапсинский район</w:t>
      </w:r>
      <w:r w:rsidR="00184824" w:rsidRPr="00184824">
        <w:rPr>
          <w:sz w:val="28"/>
          <w:szCs w:val="28"/>
        </w:rPr>
        <w:t xml:space="preserve"> и проведения на территории муниципального образования </w:t>
      </w:r>
      <w:r w:rsidR="00184824">
        <w:rPr>
          <w:sz w:val="28"/>
          <w:szCs w:val="28"/>
        </w:rPr>
        <w:t>Туапсинский район</w:t>
      </w:r>
      <w:proofErr w:type="gramEnd"/>
      <w:r w:rsidR="00184824" w:rsidRPr="00184824">
        <w:rPr>
          <w:sz w:val="28"/>
          <w:szCs w:val="28"/>
        </w:rPr>
        <w:t xml:space="preserve"> физкультурных и спортивных мероприятий</w:t>
      </w:r>
      <w:r w:rsidRPr="00594D5F">
        <w:rPr>
          <w:sz w:val="28"/>
          <w:szCs w:val="28"/>
        </w:rPr>
        <w:t xml:space="preserve"> </w:t>
      </w:r>
      <w:proofErr w:type="gramStart"/>
      <w:r w:rsidR="004506E2" w:rsidRPr="00E91E5F">
        <w:rPr>
          <w:sz w:val="28"/>
          <w:szCs w:val="28"/>
          <w:lang w:eastAsia="ar-SA"/>
        </w:rPr>
        <w:t>п</w:t>
      </w:r>
      <w:proofErr w:type="gramEnd"/>
      <w:r w:rsidR="004506E2" w:rsidRPr="00E91E5F">
        <w:rPr>
          <w:sz w:val="28"/>
          <w:szCs w:val="28"/>
          <w:lang w:eastAsia="ar-SA"/>
        </w:rPr>
        <w:t xml:space="preserve"> о с т а н о в л я ю:</w:t>
      </w:r>
    </w:p>
    <w:p w:rsidR="004506E2" w:rsidRPr="00184824" w:rsidRDefault="00184824" w:rsidP="003E1627">
      <w:pPr>
        <w:pStyle w:val="a9"/>
        <w:numPr>
          <w:ilvl w:val="0"/>
          <w:numId w:val="4"/>
        </w:numPr>
        <w:tabs>
          <w:tab w:val="left" w:pos="1134"/>
        </w:tabs>
        <w:ind w:left="0" w:firstLine="709"/>
        <w:jc w:val="both"/>
        <w:rPr>
          <w:color w:val="000000"/>
          <w:sz w:val="28"/>
          <w:szCs w:val="28"/>
          <w:lang w:eastAsia="ar-SA"/>
        </w:rPr>
      </w:pPr>
      <w:r w:rsidRPr="00184824">
        <w:rPr>
          <w:color w:val="000000"/>
          <w:sz w:val="28"/>
          <w:szCs w:val="28"/>
          <w:lang w:eastAsia="ar-SA"/>
        </w:rPr>
        <w:t>Утвердить порядок формирования календарного плана официальных физкультурных мероприятий и спортивных мероприятий муниципального образования Туапсинский район (приложение 1)</w:t>
      </w:r>
      <w:r w:rsidR="004506E2" w:rsidRPr="00184824">
        <w:rPr>
          <w:color w:val="000000"/>
          <w:sz w:val="28"/>
          <w:szCs w:val="28"/>
          <w:lang w:eastAsia="ar-SA"/>
        </w:rPr>
        <w:t>.</w:t>
      </w:r>
    </w:p>
    <w:p w:rsidR="00184824" w:rsidRDefault="00184824" w:rsidP="003E1627">
      <w:pPr>
        <w:pStyle w:val="a9"/>
        <w:numPr>
          <w:ilvl w:val="0"/>
          <w:numId w:val="4"/>
        </w:numPr>
        <w:tabs>
          <w:tab w:val="left" w:pos="1134"/>
        </w:tabs>
        <w:ind w:left="0" w:firstLine="709"/>
        <w:jc w:val="both"/>
        <w:rPr>
          <w:color w:val="000000"/>
          <w:sz w:val="28"/>
          <w:szCs w:val="28"/>
          <w:lang w:eastAsia="ar-SA"/>
        </w:rPr>
      </w:pPr>
      <w:r w:rsidRPr="00184824">
        <w:rPr>
          <w:color w:val="000000"/>
          <w:sz w:val="28"/>
          <w:szCs w:val="28"/>
          <w:lang w:eastAsia="ar-SA"/>
        </w:rPr>
        <w:t xml:space="preserve">Утвердить порядок проведения муниципальных официальных физкультурных мероприятий и спортивных мероприятий, межмуниципальных официальных физкультурных мероприятий и спортивных мероприятий на территории муниципального образования </w:t>
      </w:r>
      <w:r>
        <w:rPr>
          <w:color w:val="000000"/>
          <w:sz w:val="28"/>
          <w:szCs w:val="28"/>
          <w:lang w:eastAsia="ar-SA"/>
        </w:rPr>
        <w:t>Туапсинский район</w:t>
      </w:r>
      <w:r w:rsidRPr="00184824">
        <w:rPr>
          <w:color w:val="000000"/>
          <w:sz w:val="28"/>
          <w:szCs w:val="28"/>
          <w:lang w:eastAsia="ar-SA"/>
        </w:rPr>
        <w:t xml:space="preserve"> (приложение 2)</w:t>
      </w:r>
      <w:r>
        <w:rPr>
          <w:color w:val="000000"/>
          <w:sz w:val="28"/>
          <w:szCs w:val="28"/>
          <w:lang w:eastAsia="ar-SA"/>
        </w:rPr>
        <w:t>.</w:t>
      </w:r>
    </w:p>
    <w:p w:rsidR="00184824" w:rsidRDefault="00184824" w:rsidP="003E1627">
      <w:pPr>
        <w:pStyle w:val="a9"/>
        <w:numPr>
          <w:ilvl w:val="0"/>
          <w:numId w:val="4"/>
        </w:numPr>
        <w:tabs>
          <w:tab w:val="left" w:pos="1134"/>
        </w:tabs>
        <w:ind w:left="0" w:firstLine="709"/>
        <w:jc w:val="both"/>
        <w:rPr>
          <w:color w:val="000000"/>
          <w:sz w:val="28"/>
          <w:szCs w:val="28"/>
          <w:lang w:eastAsia="ar-SA"/>
        </w:rPr>
      </w:pPr>
      <w:r w:rsidRPr="00184824">
        <w:rPr>
          <w:color w:val="000000"/>
          <w:sz w:val="28"/>
          <w:szCs w:val="28"/>
          <w:lang w:eastAsia="ar-SA"/>
        </w:rPr>
        <w:t xml:space="preserve">Утвердить порядок утверждения положений (регламентов) официальных физкультурных мероприятий и спортивных соревнований муниципального образования </w:t>
      </w:r>
      <w:r>
        <w:rPr>
          <w:color w:val="000000"/>
          <w:sz w:val="28"/>
          <w:szCs w:val="28"/>
          <w:lang w:eastAsia="ar-SA"/>
        </w:rPr>
        <w:t>Туапсинский район</w:t>
      </w:r>
      <w:r w:rsidRPr="00184824">
        <w:rPr>
          <w:color w:val="000000"/>
          <w:sz w:val="28"/>
          <w:szCs w:val="28"/>
          <w:lang w:eastAsia="ar-SA"/>
        </w:rPr>
        <w:t>, требован</w:t>
      </w:r>
      <w:r>
        <w:rPr>
          <w:color w:val="000000"/>
          <w:sz w:val="28"/>
          <w:szCs w:val="28"/>
          <w:lang w:eastAsia="ar-SA"/>
        </w:rPr>
        <w:t>ия к их содержанию (приложение</w:t>
      </w:r>
      <w:r w:rsidRPr="00184824">
        <w:rPr>
          <w:color w:val="000000"/>
          <w:sz w:val="28"/>
          <w:szCs w:val="28"/>
          <w:lang w:eastAsia="ar-SA"/>
        </w:rPr>
        <w:t xml:space="preserve"> 3)</w:t>
      </w:r>
      <w:r>
        <w:rPr>
          <w:color w:val="000000"/>
          <w:sz w:val="28"/>
          <w:szCs w:val="28"/>
          <w:lang w:eastAsia="ar-SA"/>
        </w:rPr>
        <w:t>.</w:t>
      </w:r>
    </w:p>
    <w:p w:rsidR="003E1627" w:rsidRDefault="002628F9" w:rsidP="003E1627">
      <w:pPr>
        <w:pStyle w:val="a9"/>
        <w:numPr>
          <w:ilvl w:val="0"/>
          <w:numId w:val="4"/>
        </w:numPr>
        <w:tabs>
          <w:tab w:val="left" w:pos="1134"/>
        </w:tabs>
        <w:ind w:left="0" w:firstLine="709"/>
        <w:jc w:val="both"/>
        <w:rPr>
          <w:sz w:val="28"/>
          <w:szCs w:val="28"/>
        </w:rPr>
      </w:pPr>
      <w:r w:rsidRPr="003E1627">
        <w:rPr>
          <w:sz w:val="28"/>
          <w:szCs w:val="28"/>
        </w:rPr>
        <w:t xml:space="preserve">Отделу по физической культуре и спорту администрации муниципального образования Туапсинский район (Трофимова С.Ю.) </w:t>
      </w:r>
      <w:r w:rsidR="00184824" w:rsidRPr="003E1627">
        <w:rPr>
          <w:sz w:val="28"/>
          <w:szCs w:val="28"/>
        </w:rPr>
        <w:t>руководствоваться утвержденными Порядками</w:t>
      </w:r>
      <w:r w:rsidR="00F825BF" w:rsidRPr="003E1627">
        <w:rPr>
          <w:sz w:val="28"/>
          <w:szCs w:val="28"/>
        </w:rPr>
        <w:t>.</w:t>
      </w:r>
    </w:p>
    <w:p w:rsidR="003E1627" w:rsidRPr="00CE7FC9" w:rsidRDefault="004506E2" w:rsidP="003E1627">
      <w:pPr>
        <w:pStyle w:val="a9"/>
        <w:widowControl w:val="0"/>
        <w:numPr>
          <w:ilvl w:val="0"/>
          <w:numId w:val="4"/>
        </w:numPr>
        <w:shd w:val="clear" w:color="auto" w:fill="FFFFFF"/>
        <w:tabs>
          <w:tab w:val="left" w:pos="0"/>
          <w:tab w:val="left" w:pos="1134"/>
        </w:tabs>
        <w:suppressAutoHyphens/>
        <w:autoSpaceDE w:val="0"/>
        <w:spacing w:line="322" w:lineRule="exact"/>
        <w:ind w:left="0" w:firstLine="709"/>
        <w:jc w:val="both"/>
        <w:rPr>
          <w:color w:val="000000"/>
          <w:sz w:val="28"/>
          <w:szCs w:val="28"/>
          <w:lang w:eastAsia="ar-SA"/>
        </w:rPr>
      </w:pPr>
      <w:r w:rsidRPr="003E1627">
        <w:rPr>
          <w:sz w:val="28"/>
          <w:szCs w:val="28"/>
        </w:rPr>
        <w:t>Опубликовать настоящее постановление в средствах массовой информации Туапсинского района</w:t>
      </w:r>
      <w:r w:rsidRPr="003E1627">
        <w:rPr>
          <w:spacing w:val="4"/>
          <w:sz w:val="28"/>
          <w:szCs w:val="28"/>
        </w:rPr>
        <w:t>.</w:t>
      </w:r>
    </w:p>
    <w:p w:rsidR="00CE7FC9" w:rsidRPr="003E1627" w:rsidRDefault="00CE7FC9" w:rsidP="003E1627">
      <w:pPr>
        <w:pStyle w:val="a9"/>
        <w:widowControl w:val="0"/>
        <w:numPr>
          <w:ilvl w:val="0"/>
          <w:numId w:val="4"/>
        </w:numPr>
        <w:shd w:val="clear" w:color="auto" w:fill="FFFFFF"/>
        <w:tabs>
          <w:tab w:val="left" w:pos="0"/>
          <w:tab w:val="left" w:pos="1134"/>
        </w:tabs>
        <w:suppressAutoHyphens/>
        <w:autoSpaceDE w:val="0"/>
        <w:spacing w:line="322" w:lineRule="exact"/>
        <w:ind w:left="0" w:firstLine="709"/>
        <w:jc w:val="both"/>
        <w:rPr>
          <w:color w:val="000000"/>
          <w:sz w:val="28"/>
          <w:szCs w:val="28"/>
          <w:lang w:eastAsia="ar-SA"/>
        </w:rPr>
      </w:pPr>
      <w:proofErr w:type="gramStart"/>
      <w:r>
        <w:rPr>
          <w:spacing w:val="4"/>
          <w:sz w:val="28"/>
          <w:szCs w:val="28"/>
        </w:rPr>
        <w:t>Разместить</w:t>
      </w:r>
      <w:proofErr w:type="gramEnd"/>
      <w:r>
        <w:rPr>
          <w:spacing w:val="4"/>
          <w:sz w:val="28"/>
          <w:szCs w:val="28"/>
        </w:rPr>
        <w:t xml:space="preserve"> настоящее постановление на официальном сайте </w:t>
      </w:r>
      <w:r>
        <w:rPr>
          <w:spacing w:val="4"/>
          <w:sz w:val="28"/>
          <w:szCs w:val="28"/>
        </w:rPr>
        <w:lastRenderedPageBreak/>
        <w:t>администрации муниципального образования Туапсинский район на информационно-телекоммуникационной сети «Интернет»</w:t>
      </w:r>
    </w:p>
    <w:p w:rsidR="003E1627" w:rsidRPr="003E1627" w:rsidRDefault="004506E2" w:rsidP="003E1627">
      <w:pPr>
        <w:pStyle w:val="a9"/>
        <w:widowControl w:val="0"/>
        <w:numPr>
          <w:ilvl w:val="0"/>
          <w:numId w:val="4"/>
        </w:numPr>
        <w:shd w:val="clear" w:color="auto" w:fill="FFFFFF"/>
        <w:tabs>
          <w:tab w:val="left" w:pos="0"/>
          <w:tab w:val="left" w:pos="426"/>
          <w:tab w:val="left" w:pos="1134"/>
        </w:tabs>
        <w:suppressAutoHyphens/>
        <w:autoSpaceDE w:val="0"/>
        <w:spacing w:line="322" w:lineRule="exact"/>
        <w:ind w:left="0" w:firstLine="709"/>
        <w:jc w:val="both"/>
        <w:rPr>
          <w:sz w:val="28"/>
          <w:szCs w:val="28"/>
        </w:rPr>
      </w:pPr>
      <w:proofErr w:type="gramStart"/>
      <w:r w:rsidRPr="003E1627">
        <w:rPr>
          <w:color w:val="000000"/>
          <w:sz w:val="28"/>
          <w:szCs w:val="28"/>
          <w:lang w:eastAsia="ar-SA"/>
        </w:rPr>
        <w:t>Контроль за</w:t>
      </w:r>
      <w:proofErr w:type="gramEnd"/>
      <w:r w:rsidRPr="003E1627">
        <w:rPr>
          <w:color w:val="000000"/>
          <w:sz w:val="28"/>
          <w:szCs w:val="28"/>
          <w:lang w:eastAsia="ar-SA"/>
        </w:rPr>
        <w:t xml:space="preserve"> выполнением настоящего постановления возложить на заместителя главы администрации муниципального образования Туапсинский район Мирошниченко</w:t>
      </w:r>
      <w:r w:rsidR="00F825BF" w:rsidRPr="003E1627">
        <w:rPr>
          <w:color w:val="000000"/>
          <w:sz w:val="28"/>
          <w:szCs w:val="28"/>
          <w:lang w:eastAsia="ar-SA"/>
        </w:rPr>
        <w:t xml:space="preserve"> В.Е</w:t>
      </w:r>
      <w:r w:rsidRPr="003E1627">
        <w:rPr>
          <w:color w:val="000000"/>
          <w:sz w:val="28"/>
          <w:szCs w:val="28"/>
          <w:lang w:eastAsia="ar-SA"/>
        </w:rPr>
        <w:t>.</w:t>
      </w:r>
    </w:p>
    <w:p w:rsidR="00EE1395" w:rsidRPr="003E1627" w:rsidRDefault="00EE1395" w:rsidP="003E1627">
      <w:pPr>
        <w:pStyle w:val="a9"/>
        <w:widowControl w:val="0"/>
        <w:numPr>
          <w:ilvl w:val="0"/>
          <w:numId w:val="4"/>
        </w:numPr>
        <w:shd w:val="clear" w:color="auto" w:fill="FFFFFF"/>
        <w:tabs>
          <w:tab w:val="left" w:pos="0"/>
          <w:tab w:val="left" w:pos="426"/>
          <w:tab w:val="left" w:pos="1134"/>
        </w:tabs>
        <w:suppressAutoHyphens/>
        <w:autoSpaceDE w:val="0"/>
        <w:spacing w:line="322" w:lineRule="exact"/>
        <w:ind w:left="0" w:firstLine="709"/>
        <w:jc w:val="both"/>
        <w:rPr>
          <w:sz w:val="28"/>
          <w:szCs w:val="28"/>
        </w:rPr>
      </w:pPr>
      <w:r w:rsidRPr="003E1627">
        <w:rPr>
          <w:sz w:val="28"/>
          <w:szCs w:val="28"/>
        </w:rPr>
        <w:t>Постановление вступает в силу со дня его официального опубликования.</w:t>
      </w:r>
    </w:p>
    <w:p w:rsidR="004506E2" w:rsidRPr="00360E89" w:rsidRDefault="004506E2" w:rsidP="004506E2">
      <w:pPr>
        <w:widowControl w:val="0"/>
        <w:shd w:val="clear" w:color="auto" w:fill="FFFFFF"/>
        <w:tabs>
          <w:tab w:val="left" w:pos="993"/>
          <w:tab w:val="left" w:pos="1134"/>
        </w:tabs>
        <w:suppressAutoHyphens/>
        <w:autoSpaceDE w:val="0"/>
        <w:spacing w:line="322" w:lineRule="exact"/>
        <w:ind w:firstLine="709"/>
        <w:jc w:val="both"/>
        <w:rPr>
          <w:color w:val="000000"/>
          <w:sz w:val="28"/>
          <w:szCs w:val="28"/>
          <w:lang w:eastAsia="ar-SA"/>
        </w:rPr>
      </w:pPr>
    </w:p>
    <w:p w:rsidR="004506E2" w:rsidRDefault="004506E2" w:rsidP="004506E2">
      <w:pPr>
        <w:widowControl w:val="0"/>
        <w:shd w:val="clear" w:color="auto" w:fill="FFFFFF"/>
        <w:suppressAutoHyphens/>
        <w:autoSpaceDE w:val="0"/>
        <w:spacing w:line="322" w:lineRule="exact"/>
        <w:ind w:firstLine="900"/>
        <w:jc w:val="both"/>
        <w:rPr>
          <w:color w:val="000000"/>
          <w:sz w:val="28"/>
          <w:szCs w:val="28"/>
          <w:lang w:eastAsia="ar-SA"/>
        </w:rPr>
      </w:pPr>
      <w:r w:rsidRPr="00534556">
        <w:rPr>
          <w:color w:val="000000"/>
          <w:sz w:val="28"/>
          <w:szCs w:val="28"/>
          <w:lang w:eastAsia="ar-SA"/>
        </w:rPr>
        <w:t xml:space="preserve"> </w:t>
      </w:r>
    </w:p>
    <w:p w:rsidR="004506E2" w:rsidRPr="0079163F" w:rsidRDefault="004506E2" w:rsidP="004506E2">
      <w:pPr>
        <w:widowControl w:val="0"/>
        <w:shd w:val="clear" w:color="auto" w:fill="FFFFFF"/>
        <w:suppressAutoHyphens/>
        <w:autoSpaceDE w:val="0"/>
        <w:spacing w:line="322" w:lineRule="exact"/>
        <w:ind w:firstLine="900"/>
        <w:jc w:val="both"/>
        <w:rPr>
          <w:color w:val="000000"/>
          <w:sz w:val="28"/>
          <w:szCs w:val="28"/>
          <w:lang w:eastAsia="ar-SA"/>
        </w:rPr>
      </w:pPr>
    </w:p>
    <w:p w:rsidR="004506E2" w:rsidRDefault="004506E2" w:rsidP="004506E2">
      <w:pPr>
        <w:jc w:val="both"/>
        <w:rPr>
          <w:sz w:val="28"/>
          <w:szCs w:val="28"/>
        </w:rPr>
      </w:pPr>
      <w:r>
        <w:rPr>
          <w:sz w:val="28"/>
          <w:szCs w:val="28"/>
        </w:rPr>
        <w:t xml:space="preserve">Глава </w:t>
      </w:r>
    </w:p>
    <w:p w:rsidR="004506E2" w:rsidRPr="00415B91" w:rsidRDefault="004506E2" w:rsidP="004506E2">
      <w:pPr>
        <w:jc w:val="both"/>
        <w:rPr>
          <w:sz w:val="28"/>
          <w:szCs w:val="28"/>
        </w:rPr>
      </w:pPr>
      <w:r w:rsidRPr="00415B91">
        <w:rPr>
          <w:sz w:val="28"/>
          <w:szCs w:val="28"/>
        </w:rPr>
        <w:t>муниципального образования</w:t>
      </w:r>
    </w:p>
    <w:p w:rsidR="004506E2" w:rsidRPr="00464936" w:rsidRDefault="004506E2" w:rsidP="004506E2">
      <w:pPr>
        <w:tabs>
          <w:tab w:val="left" w:pos="0"/>
          <w:tab w:val="left" w:pos="7797"/>
        </w:tabs>
        <w:jc w:val="both"/>
        <w:rPr>
          <w:sz w:val="28"/>
          <w:szCs w:val="28"/>
        </w:rPr>
      </w:pPr>
      <w:r w:rsidRPr="00464936">
        <w:rPr>
          <w:sz w:val="28"/>
          <w:szCs w:val="28"/>
        </w:rPr>
        <w:t>Туапсинский район</w:t>
      </w:r>
      <w:r w:rsidRPr="00464936">
        <w:rPr>
          <w:sz w:val="28"/>
          <w:szCs w:val="28"/>
        </w:rPr>
        <w:tab/>
      </w:r>
      <w:r w:rsidR="00F825BF">
        <w:rPr>
          <w:sz w:val="28"/>
          <w:szCs w:val="28"/>
        </w:rPr>
        <w:t xml:space="preserve">В.В. </w:t>
      </w:r>
      <w:proofErr w:type="spellStart"/>
      <w:r w:rsidR="00F825BF">
        <w:rPr>
          <w:sz w:val="28"/>
          <w:szCs w:val="28"/>
        </w:rPr>
        <w:t>Мазнинов</w:t>
      </w:r>
      <w:proofErr w:type="spellEnd"/>
    </w:p>
    <w:p w:rsidR="00571A3E" w:rsidRDefault="00571A3E">
      <w:pPr>
        <w:spacing w:after="200" w:line="276" w:lineRule="auto"/>
      </w:pPr>
      <w:r>
        <w:br w:type="page"/>
      </w:r>
    </w:p>
    <w:p w:rsidR="00F825BF" w:rsidRDefault="00F825BF" w:rsidP="00F41D71">
      <w:pPr>
        <w:pStyle w:val="ConsPlusNormal"/>
        <w:ind w:left="5245"/>
        <w:jc w:val="center"/>
        <w:rPr>
          <w:rFonts w:ascii="Times New Roman" w:hAnsi="Times New Roman" w:cs="Times New Roman"/>
          <w:sz w:val="28"/>
          <w:szCs w:val="28"/>
        </w:rPr>
        <w:sectPr w:rsidR="00F825BF" w:rsidSect="00921BB8">
          <w:headerReference w:type="default" r:id="rId10"/>
          <w:headerReference w:type="first" r:id="rId11"/>
          <w:pgSz w:w="11906" w:h="16838"/>
          <w:pgMar w:top="1134" w:right="567" w:bottom="1134" w:left="1701" w:header="709" w:footer="709" w:gutter="0"/>
          <w:cols w:space="708"/>
          <w:titlePg/>
          <w:docGrid w:linePitch="360"/>
        </w:sectPr>
      </w:pPr>
      <w:bookmarkStart w:id="0" w:name="_GoBack"/>
      <w:bookmarkEnd w:id="0"/>
    </w:p>
    <w:p w:rsidR="00103187" w:rsidRDefault="00F825BF"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85ADE">
        <w:rPr>
          <w:rFonts w:ascii="Times New Roman" w:hAnsi="Times New Roman" w:cs="Times New Roman"/>
          <w:sz w:val="28"/>
          <w:szCs w:val="28"/>
        </w:rPr>
        <w:t xml:space="preserve"> 1</w:t>
      </w:r>
    </w:p>
    <w:p w:rsidR="00103187" w:rsidRDefault="00103187" w:rsidP="00F825BF">
      <w:pPr>
        <w:pStyle w:val="ConsPlusNormal"/>
        <w:tabs>
          <w:tab w:val="left" w:pos="5387"/>
        </w:tabs>
        <w:ind w:left="5387"/>
        <w:rPr>
          <w:rFonts w:ascii="Times New Roman" w:hAnsi="Times New Roman" w:cs="Times New Roman"/>
          <w:sz w:val="28"/>
          <w:szCs w:val="28"/>
        </w:rPr>
      </w:pPr>
    </w:p>
    <w:p w:rsidR="00103187" w:rsidRDefault="00103187"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УТВЕРЖДЕН</w:t>
      </w:r>
    </w:p>
    <w:p w:rsidR="00103187" w:rsidRDefault="00103187"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103187" w:rsidRDefault="00103187"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03187" w:rsidRDefault="00103187"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Туапсинский район</w:t>
      </w:r>
    </w:p>
    <w:p w:rsidR="00103187" w:rsidRDefault="00103187" w:rsidP="00F825BF">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от __________ № ___________</w:t>
      </w:r>
    </w:p>
    <w:p w:rsidR="00103187" w:rsidRDefault="00103187" w:rsidP="00103187">
      <w:pPr>
        <w:pStyle w:val="ConsPlusNormal"/>
        <w:rPr>
          <w:rFonts w:ascii="Times New Roman" w:hAnsi="Times New Roman" w:cs="Times New Roman"/>
          <w:sz w:val="28"/>
          <w:szCs w:val="28"/>
        </w:rPr>
      </w:pPr>
    </w:p>
    <w:p w:rsidR="00103187" w:rsidRDefault="00103187" w:rsidP="00103187">
      <w:pPr>
        <w:pStyle w:val="ConsPlusNormal"/>
        <w:jc w:val="center"/>
        <w:rPr>
          <w:rFonts w:ascii="Times New Roman" w:hAnsi="Times New Roman" w:cs="Times New Roman"/>
          <w:b/>
          <w:sz w:val="28"/>
          <w:szCs w:val="28"/>
        </w:rPr>
      </w:pPr>
    </w:p>
    <w:p w:rsidR="00585ADE" w:rsidRDefault="00585ADE" w:rsidP="00103187">
      <w:pPr>
        <w:pStyle w:val="ConsPlusNormal"/>
        <w:jc w:val="center"/>
        <w:rPr>
          <w:rFonts w:ascii="Times New Roman" w:hAnsi="Times New Roman" w:cs="Times New Roman"/>
          <w:b/>
          <w:sz w:val="28"/>
          <w:szCs w:val="28"/>
        </w:rPr>
      </w:pPr>
    </w:p>
    <w:p w:rsidR="00103187" w:rsidRDefault="00103187" w:rsidP="00103187">
      <w:pPr>
        <w:pStyle w:val="ConsPlusNormal"/>
        <w:jc w:val="center"/>
        <w:rPr>
          <w:rFonts w:ascii="Times New Roman" w:hAnsi="Times New Roman" w:cs="Times New Roman"/>
          <w:b/>
          <w:sz w:val="28"/>
          <w:szCs w:val="28"/>
        </w:rPr>
      </w:pPr>
    </w:p>
    <w:p w:rsidR="004A22C7" w:rsidRPr="004A22C7" w:rsidRDefault="004A22C7" w:rsidP="004A22C7">
      <w:pPr>
        <w:widowControl w:val="0"/>
        <w:autoSpaceDE w:val="0"/>
        <w:autoSpaceDN w:val="0"/>
        <w:adjustRightInd w:val="0"/>
        <w:ind w:firstLine="709"/>
        <w:jc w:val="center"/>
        <w:rPr>
          <w:b/>
          <w:sz w:val="28"/>
          <w:szCs w:val="28"/>
        </w:rPr>
      </w:pPr>
      <w:r w:rsidRPr="004A22C7">
        <w:rPr>
          <w:b/>
          <w:sz w:val="28"/>
          <w:szCs w:val="28"/>
        </w:rPr>
        <w:t>ПОРЯДОК</w:t>
      </w:r>
    </w:p>
    <w:p w:rsidR="004A22C7" w:rsidRPr="004A22C7" w:rsidRDefault="004A22C7" w:rsidP="004A22C7">
      <w:pPr>
        <w:widowControl w:val="0"/>
        <w:autoSpaceDE w:val="0"/>
        <w:autoSpaceDN w:val="0"/>
        <w:adjustRightInd w:val="0"/>
        <w:ind w:firstLine="709"/>
        <w:jc w:val="center"/>
        <w:rPr>
          <w:b/>
          <w:sz w:val="28"/>
          <w:szCs w:val="28"/>
        </w:rPr>
      </w:pPr>
      <w:r w:rsidRPr="004A22C7">
        <w:rPr>
          <w:b/>
          <w:sz w:val="28"/>
          <w:szCs w:val="28"/>
        </w:rPr>
        <w:t>формирования календарного плана официальных физкультурных</w:t>
      </w:r>
    </w:p>
    <w:p w:rsidR="004A22C7" w:rsidRPr="004A22C7" w:rsidRDefault="004A22C7" w:rsidP="004A22C7">
      <w:pPr>
        <w:widowControl w:val="0"/>
        <w:autoSpaceDE w:val="0"/>
        <w:autoSpaceDN w:val="0"/>
        <w:adjustRightInd w:val="0"/>
        <w:ind w:firstLine="709"/>
        <w:jc w:val="center"/>
        <w:rPr>
          <w:b/>
          <w:sz w:val="28"/>
          <w:szCs w:val="28"/>
        </w:rPr>
      </w:pPr>
      <w:r w:rsidRPr="004A22C7">
        <w:rPr>
          <w:b/>
          <w:sz w:val="28"/>
          <w:szCs w:val="28"/>
        </w:rPr>
        <w:t>мероприятий и спортивных мероприятий муниципального</w:t>
      </w:r>
    </w:p>
    <w:p w:rsidR="004A22C7" w:rsidRPr="004A22C7" w:rsidRDefault="004A22C7" w:rsidP="004A22C7">
      <w:pPr>
        <w:widowControl w:val="0"/>
        <w:autoSpaceDE w:val="0"/>
        <w:autoSpaceDN w:val="0"/>
        <w:adjustRightInd w:val="0"/>
        <w:ind w:firstLine="709"/>
        <w:jc w:val="center"/>
        <w:rPr>
          <w:sz w:val="28"/>
          <w:szCs w:val="28"/>
        </w:rPr>
      </w:pPr>
      <w:r w:rsidRPr="004A22C7">
        <w:rPr>
          <w:b/>
          <w:sz w:val="28"/>
          <w:szCs w:val="28"/>
        </w:rPr>
        <w:t>образования Туапсинский район</w:t>
      </w:r>
    </w:p>
    <w:p w:rsidR="004A22C7" w:rsidRDefault="004A22C7" w:rsidP="004A22C7">
      <w:pPr>
        <w:widowControl w:val="0"/>
        <w:autoSpaceDE w:val="0"/>
        <w:autoSpaceDN w:val="0"/>
        <w:adjustRightInd w:val="0"/>
        <w:ind w:firstLine="709"/>
        <w:jc w:val="both"/>
        <w:rPr>
          <w:sz w:val="28"/>
          <w:szCs w:val="28"/>
        </w:rPr>
      </w:pPr>
    </w:p>
    <w:p w:rsidR="004A22C7" w:rsidRPr="00187E2A" w:rsidRDefault="004A22C7" w:rsidP="004A22C7">
      <w:pPr>
        <w:widowControl w:val="0"/>
        <w:autoSpaceDE w:val="0"/>
        <w:autoSpaceDN w:val="0"/>
        <w:adjustRightInd w:val="0"/>
        <w:ind w:firstLine="709"/>
        <w:jc w:val="center"/>
        <w:rPr>
          <w:sz w:val="28"/>
          <w:szCs w:val="28"/>
        </w:rPr>
      </w:pPr>
      <w:r w:rsidRPr="00187E2A">
        <w:rPr>
          <w:sz w:val="28"/>
          <w:szCs w:val="28"/>
        </w:rPr>
        <w:t>1. Общие положения</w:t>
      </w:r>
    </w:p>
    <w:p w:rsidR="004A22C7" w:rsidRPr="004A22C7" w:rsidRDefault="004A22C7" w:rsidP="004A22C7">
      <w:pPr>
        <w:widowControl w:val="0"/>
        <w:autoSpaceDE w:val="0"/>
        <w:autoSpaceDN w:val="0"/>
        <w:adjustRightInd w:val="0"/>
        <w:ind w:firstLine="709"/>
        <w:jc w:val="both"/>
        <w:rPr>
          <w:sz w:val="28"/>
          <w:szCs w:val="28"/>
        </w:rPr>
      </w:pP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 Порядок формирования календарного плана официальных физкультурных мероприятий и спортивных мероприятий муниципального образования </w:t>
      </w:r>
      <w:r>
        <w:rPr>
          <w:sz w:val="28"/>
          <w:szCs w:val="28"/>
        </w:rPr>
        <w:t>Туапсинский район</w:t>
      </w:r>
      <w:r w:rsidRPr="004A22C7">
        <w:rPr>
          <w:sz w:val="28"/>
          <w:szCs w:val="28"/>
        </w:rPr>
        <w:t xml:space="preserve"> (далее </w:t>
      </w:r>
      <w:r>
        <w:rPr>
          <w:sz w:val="28"/>
          <w:szCs w:val="28"/>
        </w:rPr>
        <w:t>–</w:t>
      </w:r>
      <w:r w:rsidRPr="004A22C7">
        <w:rPr>
          <w:sz w:val="28"/>
          <w:szCs w:val="28"/>
        </w:rPr>
        <w:t xml:space="preserve"> Порядок) определяет порядок включения физкультурных мероприятий и спортивных мероприятий в календарный план официальных физкультурных мероприятий и спортивных мероприятий муниципального образования </w:t>
      </w:r>
      <w:r>
        <w:rPr>
          <w:sz w:val="28"/>
          <w:szCs w:val="28"/>
        </w:rPr>
        <w:t>Туапсинский район</w:t>
      </w:r>
      <w:r w:rsidRPr="004A22C7">
        <w:rPr>
          <w:sz w:val="28"/>
          <w:szCs w:val="28"/>
        </w:rPr>
        <w:t xml:space="preserve"> (далее </w:t>
      </w:r>
      <w:r>
        <w:rPr>
          <w:sz w:val="28"/>
          <w:szCs w:val="28"/>
        </w:rPr>
        <w:t>–</w:t>
      </w:r>
      <w:r w:rsidRPr="004A22C7">
        <w:rPr>
          <w:sz w:val="28"/>
          <w:szCs w:val="28"/>
        </w:rPr>
        <w:t xml:space="preserve"> КП), процедуру и условия внесения изменений и дополнений в КП, исключения указанных мероприятий из КП, а также процедуру согласования проведения на территории муниципального образования </w:t>
      </w:r>
      <w:r>
        <w:rPr>
          <w:sz w:val="28"/>
          <w:szCs w:val="28"/>
        </w:rPr>
        <w:t>Туапсинский район</w:t>
      </w:r>
      <w:r w:rsidRPr="004A22C7">
        <w:rPr>
          <w:sz w:val="28"/>
          <w:szCs w:val="28"/>
        </w:rPr>
        <w:t xml:space="preserve"> официальных физкультурных мероприятий и спортивных мероприятий межрегионального, всероссийского и международного уровней.</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1.2. КП является документом, определяющим перечень и сроки официальных физкультурных мероприятий и спортивных мероприятий, проводимых на территории муниципального образования </w:t>
      </w:r>
      <w:r w:rsidR="00C814AE">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1.3. В КП включаются физкультурные мероприятия и спортивные мероприятия, финансируемые как за счет средств муниципального бюджета, так и за счет иных источников, не запрещенных законодательством Российской Федерации.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1.4. Основными задачами формирования КП являются: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1.4.1. Создание целостной системы физкультурных мероприятий, способствующей развитию массовой физической культуры среди различных групп и категорий населения муниципального образования </w:t>
      </w:r>
      <w:r w:rsidR="00C814AE">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1.4.2. Создание целостной системы спортивных мероприятий по видам спорта в целях развития видов спорта, отбора спортсменов в спортивные сборные команды муниципального образования </w:t>
      </w:r>
      <w:r w:rsidR="00C814AE">
        <w:rPr>
          <w:sz w:val="28"/>
          <w:szCs w:val="28"/>
        </w:rPr>
        <w:t>Туапсинский район</w:t>
      </w:r>
      <w:r w:rsidRPr="004A22C7">
        <w:rPr>
          <w:sz w:val="28"/>
          <w:szCs w:val="28"/>
        </w:rPr>
        <w:t xml:space="preserve">, Краснодарского края (основной и резервный составы) и обеспечения </w:t>
      </w:r>
      <w:r w:rsidRPr="004A22C7">
        <w:rPr>
          <w:sz w:val="28"/>
          <w:szCs w:val="28"/>
        </w:rPr>
        <w:lastRenderedPageBreak/>
        <w:t>целенаправленной подготовки спортивных сборных команд для их успешного участия в соревнованиях различного уровня;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1.4.3. Координация взаимодействия организаторов физкультурных мероприятий и спортивных мероприятий.</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1.5. КП состоит из трех разделов:</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I раздел: физкультурные мероприятия среди различных групп населения и инвалидов</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II раздел: спортивные соревнования по видам спорта и мероприятия по подготовке к ним.</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III раздел: </w:t>
      </w:r>
      <w:r w:rsidR="00EA1D07">
        <w:rPr>
          <w:sz w:val="28"/>
          <w:szCs w:val="28"/>
        </w:rPr>
        <w:t>региональные</w:t>
      </w:r>
      <w:r w:rsidR="00C814AE">
        <w:rPr>
          <w:sz w:val="28"/>
          <w:szCs w:val="28"/>
        </w:rPr>
        <w:t xml:space="preserve">, </w:t>
      </w:r>
      <w:r w:rsidRPr="004A22C7">
        <w:rPr>
          <w:sz w:val="28"/>
          <w:szCs w:val="28"/>
        </w:rPr>
        <w:t xml:space="preserve">межрегиональные, всероссийские, международные </w:t>
      </w:r>
      <w:r w:rsidR="00C814AE">
        <w:rPr>
          <w:sz w:val="28"/>
          <w:szCs w:val="28"/>
        </w:rPr>
        <w:t>особо значимые спортивные мероприятия</w:t>
      </w:r>
      <w:r w:rsidRPr="004A22C7">
        <w:rPr>
          <w:sz w:val="28"/>
          <w:szCs w:val="28"/>
        </w:rPr>
        <w:t xml:space="preserve"> на территории муниципального образования </w:t>
      </w:r>
      <w:r w:rsidR="00C814AE">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1.6. Структура КП содержит:</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наименование спортивного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возраст спортсменов в соответствии с ЕВСК;</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дата проведения;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место проведения.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1.7. В КП включаются спортивные соревнования, программа которых соответствует Всероссийскому реестру видов спорта.</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1.8. Чемпионаты, первенства муниципального образования </w:t>
      </w:r>
      <w:r w:rsidR="00EA1D07">
        <w:rPr>
          <w:sz w:val="28"/>
          <w:szCs w:val="28"/>
        </w:rPr>
        <w:t>Туапсинский район</w:t>
      </w:r>
      <w:r w:rsidRPr="004A22C7">
        <w:rPr>
          <w:sz w:val="28"/>
          <w:szCs w:val="28"/>
        </w:rPr>
        <w:t xml:space="preserve">, розыгрыши Кубков муниципального образования </w:t>
      </w:r>
      <w:r w:rsidR="00EA1D07">
        <w:rPr>
          <w:sz w:val="28"/>
          <w:szCs w:val="28"/>
        </w:rPr>
        <w:t>Туапсинский район</w:t>
      </w:r>
      <w:r w:rsidRPr="004A22C7">
        <w:rPr>
          <w:sz w:val="28"/>
          <w:szCs w:val="28"/>
        </w:rPr>
        <w:t xml:space="preserve">, </w:t>
      </w:r>
      <w:r w:rsidR="00F20034">
        <w:rPr>
          <w:sz w:val="28"/>
          <w:szCs w:val="28"/>
        </w:rPr>
        <w:t>районные</w:t>
      </w:r>
      <w:r w:rsidRPr="004A22C7">
        <w:rPr>
          <w:sz w:val="28"/>
          <w:szCs w:val="28"/>
        </w:rPr>
        <w:t xml:space="preserve"> соревнования и турниры проводятся среди спортсменов и команд муниципального образования или среди команд физкультурно-спортивных организаций, если это установлено положениями (регламентами) соревнований.</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1.9. </w:t>
      </w:r>
      <w:r w:rsidR="00F20034">
        <w:rPr>
          <w:sz w:val="28"/>
          <w:szCs w:val="28"/>
        </w:rPr>
        <w:t>Районные</w:t>
      </w:r>
      <w:r w:rsidRPr="004A22C7">
        <w:rPr>
          <w:sz w:val="28"/>
          <w:szCs w:val="28"/>
        </w:rPr>
        <w:t xml:space="preserve"> соревнования (первенства, чемпионаты, Кубки, турниры и т.д.) могут проводиться в несколько этапов, участие в городских соревнованиях могут принимать команды и спортсмены из других муниципальных образований Краснодарского края, субъектов Российской Федерации и участием зарубежных спортсменов.</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1.10. </w:t>
      </w:r>
      <w:r w:rsidR="00F20034">
        <w:rPr>
          <w:sz w:val="28"/>
          <w:szCs w:val="28"/>
        </w:rPr>
        <w:t>В</w:t>
      </w:r>
      <w:r w:rsidRPr="004A22C7">
        <w:rPr>
          <w:sz w:val="28"/>
          <w:szCs w:val="28"/>
        </w:rPr>
        <w:t xml:space="preserve"> чемпионате муниципального образования </w:t>
      </w:r>
      <w:r w:rsidR="00EA1D07">
        <w:rPr>
          <w:sz w:val="28"/>
          <w:szCs w:val="28"/>
        </w:rPr>
        <w:t>Туапсинский район</w:t>
      </w:r>
      <w:r w:rsidRPr="004A22C7">
        <w:rPr>
          <w:sz w:val="28"/>
          <w:szCs w:val="28"/>
        </w:rPr>
        <w:t xml:space="preserve"> в одной спортивной дисциплине, где для участников соревнований нет возрастного ограничения, максимально может быть разыграно два комплекта медалей </w:t>
      </w:r>
      <w:r w:rsidR="00EA1D07">
        <w:rPr>
          <w:sz w:val="28"/>
          <w:szCs w:val="28"/>
        </w:rPr>
        <w:t>–</w:t>
      </w:r>
      <w:r w:rsidRPr="004A22C7">
        <w:rPr>
          <w:sz w:val="28"/>
          <w:szCs w:val="28"/>
        </w:rPr>
        <w:t xml:space="preserve"> один среди женщин и один среди мужчин.</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1.11. В первенстве муниципального образования </w:t>
      </w:r>
      <w:r w:rsidR="00EA1D07">
        <w:rPr>
          <w:sz w:val="28"/>
          <w:szCs w:val="28"/>
        </w:rPr>
        <w:t>Туапсинский район</w:t>
      </w:r>
      <w:r w:rsidRPr="004A22C7">
        <w:rPr>
          <w:sz w:val="28"/>
          <w:szCs w:val="28"/>
        </w:rPr>
        <w:t xml:space="preserve"> в одной спортивной дисциплине и одной возрастной группе максимально может быть разыграно два комплекта медалей </w:t>
      </w:r>
      <w:r w:rsidR="00EA1D07">
        <w:rPr>
          <w:sz w:val="28"/>
          <w:szCs w:val="28"/>
        </w:rPr>
        <w:t>–</w:t>
      </w:r>
      <w:r w:rsidRPr="004A22C7">
        <w:rPr>
          <w:sz w:val="28"/>
          <w:szCs w:val="28"/>
        </w:rPr>
        <w:t xml:space="preserve"> один среди юношей и один среди девушек в соответствии с ограничением возраста участников спортивных соревнований в соответствии с ЕВСК по видам спорта.</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1.12. Количество возрастных групп в первенстве муниципального образования </w:t>
      </w:r>
      <w:r w:rsidR="00EA1D07">
        <w:rPr>
          <w:sz w:val="28"/>
          <w:szCs w:val="28"/>
        </w:rPr>
        <w:t>Туапсинский район</w:t>
      </w:r>
      <w:r w:rsidRPr="004A22C7">
        <w:rPr>
          <w:sz w:val="28"/>
          <w:szCs w:val="28"/>
        </w:rPr>
        <w:t xml:space="preserve"> (городских соревнованиях и турнирах) не может превышать их количество в первенстве Краснодарского края плюс три следующих младших возрастных группы. При этом возраст спортсменов не должен быть ниже минимального возраста в соответствии Федеральными стандартами спортивной подготовки по виду спорта. Если Федеральные </w:t>
      </w:r>
      <w:r w:rsidRPr="004A22C7">
        <w:rPr>
          <w:sz w:val="28"/>
          <w:szCs w:val="28"/>
        </w:rPr>
        <w:lastRenderedPageBreak/>
        <w:t>стандарты по виду спорта не утверждены, то количество возрастных групп не может превышать их количество в первенстве Краснодарского края.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1.13. Розыгрышей Кубка муниципального образования </w:t>
      </w:r>
      <w:r w:rsidR="00EA1D07">
        <w:rPr>
          <w:sz w:val="28"/>
          <w:szCs w:val="28"/>
        </w:rPr>
        <w:t>Туапсинский район</w:t>
      </w:r>
      <w:r w:rsidRPr="004A22C7">
        <w:rPr>
          <w:sz w:val="28"/>
          <w:szCs w:val="28"/>
        </w:rPr>
        <w:t xml:space="preserve"> в одном виде спорта не может быть более двух; один </w:t>
      </w:r>
      <w:r w:rsidR="00EA1D07">
        <w:rPr>
          <w:sz w:val="28"/>
          <w:szCs w:val="28"/>
        </w:rPr>
        <w:t>–</w:t>
      </w:r>
      <w:r w:rsidRPr="004A22C7">
        <w:rPr>
          <w:sz w:val="28"/>
          <w:szCs w:val="28"/>
        </w:rPr>
        <w:t xml:space="preserve"> среди мужской категории спортсменов и один - среди женской. Кубок муниципального образования </w:t>
      </w:r>
      <w:r w:rsidR="00EA1D07">
        <w:rPr>
          <w:sz w:val="28"/>
          <w:szCs w:val="28"/>
        </w:rPr>
        <w:t>Туапсинский район</w:t>
      </w:r>
      <w:r w:rsidRPr="004A22C7">
        <w:rPr>
          <w:sz w:val="28"/>
          <w:szCs w:val="28"/>
        </w:rPr>
        <w:t xml:space="preserve"> может также вручаться по итогам командного зачета среди спортивных команд муниципального образования.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1.14. В видах спорта, по которым предусматривается участие в 2 и более чемпионатах, первенствах и Кубках Краснодарского края, может быть дополнительно проведен чемпионат, первенство, Кубок муниципального образования </w:t>
      </w:r>
      <w:r w:rsidR="00EA1D07">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1.15. КП утверждается </w:t>
      </w:r>
      <w:r w:rsidR="00EA1D07">
        <w:rPr>
          <w:sz w:val="28"/>
          <w:szCs w:val="28"/>
        </w:rPr>
        <w:t>отделом</w:t>
      </w:r>
      <w:r w:rsidRPr="004A22C7">
        <w:rPr>
          <w:sz w:val="28"/>
          <w:szCs w:val="28"/>
        </w:rPr>
        <w:t xml:space="preserve"> по физической культуре и спорту администрации муниципального образования </w:t>
      </w:r>
      <w:r w:rsidR="00EA1D07">
        <w:rPr>
          <w:sz w:val="28"/>
          <w:szCs w:val="28"/>
        </w:rPr>
        <w:t>Туапсинский район</w:t>
      </w:r>
      <w:r w:rsidRPr="004A22C7">
        <w:rPr>
          <w:sz w:val="28"/>
          <w:szCs w:val="28"/>
        </w:rPr>
        <w:t xml:space="preserve"> (далее </w:t>
      </w:r>
      <w:r w:rsidR="00EA1D07">
        <w:rPr>
          <w:sz w:val="28"/>
          <w:szCs w:val="28"/>
        </w:rPr>
        <w:t>–</w:t>
      </w:r>
      <w:r w:rsidRPr="004A22C7">
        <w:rPr>
          <w:sz w:val="28"/>
          <w:szCs w:val="28"/>
        </w:rPr>
        <w:t xml:space="preserve"> </w:t>
      </w:r>
      <w:r w:rsidR="00EA1D07">
        <w:rPr>
          <w:sz w:val="28"/>
          <w:szCs w:val="28"/>
        </w:rPr>
        <w:t>Отдел</w:t>
      </w:r>
      <w:r w:rsidRPr="004A22C7">
        <w:rPr>
          <w:sz w:val="28"/>
          <w:szCs w:val="28"/>
        </w:rPr>
        <w:t xml:space="preserve">) до начала соответствующего календарного года и размещается на официальном сайте администрации муниципального образования </w:t>
      </w:r>
      <w:r w:rsidR="00EA1D07">
        <w:rPr>
          <w:sz w:val="28"/>
          <w:szCs w:val="28"/>
        </w:rPr>
        <w:t>Туапсинский район</w:t>
      </w:r>
      <w:r w:rsidRPr="004A22C7">
        <w:rPr>
          <w:sz w:val="28"/>
          <w:szCs w:val="28"/>
        </w:rPr>
        <w:t xml:space="preserve"> в информационно-телекоммуникационной сети </w:t>
      </w:r>
      <w:r w:rsidR="00EA1D07">
        <w:rPr>
          <w:sz w:val="28"/>
          <w:szCs w:val="28"/>
        </w:rPr>
        <w:t>«</w:t>
      </w:r>
      <w:r w:rsidRPr="004A22C7">
        <w:rPr>
          <w:sz w:val="28"/>
          <w:szCs w:val="28"/>
        </w:rPr>
        <w:t>Интернет</w:t>
      </w:r>
      <w:r w:rsidR="00EA1D07">
        <w:rPr>
          <w:sz w:val="28"/>
          <w:szCs w:val="28"/>
        </w:rPr>
        <w:t>»</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1.16. Согласование проведения на территории муниципального образования </w:t>
      </w:r>
      <w:r w:rsidR="00EA1D07">
        <w:rPr>
          <w:sz w:val="28"/>
          <w:szCs w:val="28"/>
        </w:rPr>
        <w:t>Туапсинский район региональных,</w:t>
      </w:r>
      <w:r w:rsidRPr="004A22C7">
        <w:rPr>
          <w:sz w:val="28"/>
          <w:szCs w:val="28"/>
        </w:rPr>
        <w:t xml:space="preserve"> межрегиональных, всероссийских, международных физкультурных мероприятий </w:t>
      </w:r>
      <w:r w:rsidR="00EA1D07">
        <w:rPr>
          <w:sz w:val="28"/>
          <w:szCs w:val="28"/>
        </w:rPr>
        <w:t xml:space="preserve">и спортивных мероприятий </w:t>
      </w:r>
      <w:r w:rsidRPr="004A22C7">
        <w:rPr>
          <w:sz w:val="28"/>
          <w:szCs w:val="28"/>
        </w:rPr>
        <w:t xml:space="preserve">осуществляется в соответствии с требованиями, установленными приказом министерства физической культуры и спорта Краснодарского края от 30 декабря 2019 г. </w:t>
      </w:r>
      <w:r w:rsidR="00EA1D07">
        <w:rPr>
          <w:sz w:val="28"/>
          <w:szCs w:val="28"/>
        </w:rPr>
        <w:t>№</w:t>
      </w:r>
      <w:r w:rsidRPr="004A22C7">
        <w:rPr>
          <w:sz w:val="28"/>
          <w:szCs w:val="28"/>
        </w:rPr>
        <w:t xml:space="preserve"> 1743 </w:t>
      </w:r>
      <w:r w:rsidR="00EA1D07">
        <w:rPr>
          <w:sz w:val="28"/>
          <w:szCs w:val="28"/>
        </w:rPr>
        <w:t>«</w:t>
      </w:r>
      <w:r w:rsidRPr="004A22C7">
        <w:rPr>
          <w:sz w:val="28"/>
          <w:szCs w:val="28"/>
        </w:rPr>
        <w:t>Об организации и проведении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также проведении спортивных мероприятий по национальным видам спорта</w:t>
      </w:r>
      <w:r w:rsidR="00EA1D07">
        <w:rPr>
          <w:sz w:val="28"/>
          <w:szCs w:val="28"/>
        </w:rPr>
        <w:t>»</w:t>
      </w:r>
      <w:r w:rsidRPr="004A22C7">
        <w:rPr>
          <w:sz w:val="28"/>
          <w:szCs w:val="28"/>
        </w:rPr>
        <w:t xml:space="preserve"> и иными нормативными актами.</w:t>
      </w:r>
    </w:p>
    <w:p w:rsidR="004A22C7" w:rsidRPr="004A22C7" w:rsidRDefault="004A22C7" w:rsidP="004A22C7">
      <w:pPr>
        <w:widowControl w:val="0"/>
        <w:autoSpaceDE w:val="0"/>
        <w:autoSpaceDN w:val="0"/>
        <w:adjustRightInd w:val="0"/>
        <w:ind w:firstLine="709"/>
        <w:jc w:val="both"/>
        <w:rPr>
          <w:sz w:val="28"/>
          <w:szCs w:val="28"/>
        </w:rPr>
      </w:pPr>
    </w:p>
    <w:p w:rsidR="004A22C7" w:rsidRPr="00187E2A" w:rsidRDefault="004A22C7" w:rsidP="00EA1D07">
      <w:pPr>
        <w:widowControl w:val="0"/>
        <w:autoSpaceDE w:val="0"/>
        <w:autoSpaceDN w:val="0"/>
        <w:adjustRightInd w:val="0"/>
        <w:ind w:firstLine="709"/>
        <w:jc w:val="center"/>
        <w:rPr>
          <w:sz w:val="28"/>
          <w:szCs w:val="28"/>
        </w:rPr>
      </w:pPr>
      <w:r w:rsidRPr="00187E2A">
        <w:rPr>
          <w:sz w:val="28"/>
          <w:szCs w:val="28"/>
        </w:rPr>
        <w:t>2. Порядок включения в календарный план официальных</w:t>
      </w:r>
    </w:p>
    <w:p w:rsidR="004A22C7" w:rsidRPr="00187E2A" w:rsidRDefault="004A22C7" w:rsidP="00EA1D07">
      <w:pPr>
        <w:widowControl w:val="0"/>
        <w:autoSpaceDE w:val="0"/>
        <w:autoSpaceDN w:val="0"/>
        <w:adjustRightInd w:val="0"/>
        <w:ind w:firstLine="709"/>
        <w:jc w:val="center"/>
        <w:rPr>
          <w:sz w:val="28"/>
          <w:szCs w:val="28"/>
        </w:rPr>
      </w:pPr>
      <w:r w:rsidRPr="00187E2A">
        <w:rPr>
          <w:sz w:val="28"/>
          <w:szCs w:val="28"/>
        </w:rPr>
        <w:t>физкультурных мероприятий и спортивных мероприятий</w:t>
      </w:r>
    </w:p>
    <w:p w:rsidR="004A22C7" w:rsidRPr="004A22C7" w:rsidRDefault="004A22C7" w:rsidP="004A22C7">
      <w:pPr>
        <w:widowControl w:val="0"/>
        <w:autoSpaceDE w:val="0"/>
        <w:autoSpaceDN w:val="0"/>
        <w:adjustRightInd w:val="0"/>
        <w:ind w:firstLine="709"/>
        <w:jc w:val="both"/>
        <w:rPr>
          <w:sz w:val="28"/>
          <w:szCs w:val="28"/>
        </w:rPr>
      </w:pP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 В КП включаются следующие физкультурные мероприятия и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2.1.1. Муниципальные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2.1.2. Региональные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2.1.3. Межрегиональные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2.1.4. Всероссийские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2.1.5. Международные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Включение в КП региональных, межрегиональных всероссийских и международных, спортивных соревнований по различным видам спорта, </w:t>
      </w:r>
      <w:r w:rsidRPr="004A22C7">
        <w:rPr>
          <w:sz w:val="28"/>
          <w:szCs w:val="28"/>
        </w:rPr>
        <w:lastRenderedPageBreak/>
        <w:t xml:space="preserve">физкультурных мероприятий </w:t>
      </w:r>
      <w:r w:rsidR="00EA1D07">
        <w:rPr>
          <w:sz w:val="28"/>
          <w:szCs w:val="28"/>
        </w:rPr>
        <w:t xml:space="preserve">и спортивных мероприятий </w:t>
      </w:r>
      <w:r w:rsidRPr="004A22C7">
        <w:rPr>
          <w:sz w:val="28"/>
          <w:szCs w:val="28"/>
        </w:rPr>
        <w:t>осуществляется на основании календарей соревнований краевых, всероссийских и международных спортивных объединений, принятых на текущий год.</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Предложения для включения муниципальных физкультурных мероприятий </w:t>
      </w:r>
      <w:r w:rsidR="00EA1D07">
        <w:rPr>
          <w:sz w:val="28"/>
          <w:szCs w:val="28"/>
        </w:rPr>
        <w:t xml:space="preserve">и спортивных мероприятий </w:t>
      </w:r>
      <w:r w:rsidRPr="004A22C7">
        <w:rPr>
          <w:sz w:val="28"/>
          <w:szCs w:val="28"/>
        </w:rPr>
        <w:t xml:space="preserve">в КП с указанием названия мероприятий, согласованных сроков и мест проведения (рекомендуемый образец указан в приложении 1 к Порядку) с приложением проектов положений (регламентов) о данных мероприятиях представляются в </w:t>
      </w:r>
      <w:r w:rsidR="00EA1D07">
        <w:rPr>
          <w:sz w:val="28"/>
          <w:szCs w:val="28"/>
        </w:rPr>
        <w:t>О</w:t>
      </w:r>
      <w:r w:rsidR="00920F6F">
        <w:rPr>
          <w:sz w:val="28"/>
          <w:szCs w:val="28"/>
        </w:rPr>
        <w:t>т</w:t>
      </w:r>
      <w:r w:rsidR="00EA1D07">
        <w:rPr>
          <w:sz w:val="28"/>
          <w:szCs w:val="28"/>
        </w:rPr>
        <w:t>дел</w:t>
      </w:r>
      <w:r w:rsidRPr="004A22C7">
        <w:rPr>
          <w:sz w:val="28"/>
          <w:szCs w:val="28"/>
        </w:rPr>
        <w:t xml:space="preserve"> не позднее </w:t>
      </w:r>
      <w:r w:rsidR="00EA1D07">
        <w:rPr>
          <w:sz w:val="28"/>
          <w:szCs w:val="28"/>
        </w:rPr>
        <w:t>10</w:t>
      </w:r>
      <w:r w:rsidRPr="004A22C7">
        <w:rPr>
          <w:sz w:val="28"/>
          <w:szCs w:val="28"/>
        </w:rPr>
        <w:t xml:space="preserve"> </w:t>
      </w:r>
      <w:r w:rsidR="00EA1D07">
        <w:rPr>
          <w:sz w:val="28"/>
          <w:szCs w:val="28"/>
        </w:rPr>
        <w:t>декабря</w:t>
      </w:r>
      <w:r w:rsidRPr="004A22C7">
        <w:rPr>
          <w:sz w:val="28"/>
          <w:szCs w:val="28"/>
        </w:rPr>
        <w:t xml:space="preserve"> года, предшествующего году, в котором запланировано проведение физкультурных мероприятий, спортивных мероприятий следующими организациями: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местными спортивными федерациями по виду спорта, осуществляющими свою деятельность в муниципальном образовании </w:t>
      </w:r>
      <w:r w:rsidR="00920F6F">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физкультурно-спортивными организациями, подведомственными </w:t>
      </w:r>
      <w:r w:rsidR="00920F6F">
        <w:rPr>
          <w:sz w:val="28"/>
          <w:szCs w:val="28"/>
        </w:rPr>
        <w:t>Отделу</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учреждениями дополнительного образования спортивной направленности, подведомственными </w:t>
      </w:r>
      <w:r w:rsidR="00CE7FC9">
        <w:rPr>
          <w:sz w:val="28"/>
          <w:szCs w:val="28"/>
        </w:rPr>
        <w:t>у</w:t>
      </w:r>
      <w:r w:rsidRPr="004A22C7">
        <w:rPr>
          <w:sz w:val="28"/>
          <w:szCs w:val="28"/>
        </w:rPr>
        <w:t xml:space="preserve">правлению образования администрации муниципального образования </w:t>
      </w:r>
      <w:r w:rsidR="00920F6F">
        <w:rPr>
          <w:sz w:val="28"/>
          <w:szCs w:val="28"/>
        </w:rPr>
        <w:t>Туапсинский район</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местными физкультурно-спортивными объединениями, обществами, союзами, в том числе, являющимися региональными отделениями всероссийских физкультурно-спортивных объединений, обществ, союзов;</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иными юридическими или физическими лицами, по инициативе которых проводятся физкультурные мероприятия, спортивные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2.2. К Предложению для включения физкультурных мероприятий, спортивных мероприятий в КП прилагаются следующие документы:</w:t>
      </w:r>
    </w:p>
    <w:p w:rsidR="004A22C7" w:rsidRPr="004A22C7" w:rsidRDefault="004A22C7" w:rsidP="00920F6F">
      <w:pPr>
        <w:widowControl w:val="0"/>
        <w:autoSpaceDE w:val="0"/>
        <w:autoSpaceDN w:val="0"/>
        <w:adjustRightInd w:val="0"/>
        <w:ind w:firstLine="709"/>
        <w:jc w:val="both"/>
        <w:rPr>
          <w:sz w:val="28"/>
          <w:szCs w:val="28"/>
        </w:rPr>
      </w:pPr>
      <w:r w:rsidRPr="004A22C7">
        <w:rPr>
          <w:sz w:val="28"/>
          <w:szCs w:val="28"/>
        </w:rPr>
        <w:t xml:space="preserve">письмо организатора физкультурного мероприятия, спортивного мероприятия, в котором должны быть отражены гарантии организатора по медицинскому обеспечению участников и зрителей мероприятий в соответствии с требованиями приказа министерства здравоохранения Российской Федерации </w:t>
      </w:r>
      <w:r w:rsidR="00920F6F" w:rsidRPr="00920F6F">
        <w:rPr>
          <w:sz w:val="28"/>
          <w:szCs w:val="28"/>
        </w:rPr>
        <w:t>от 23</w:t>
      </w:r>
      <w:r w:rsidR="00920F6F">
        <w:rPr>
          <w:sz w:val="28"/>
          <w:szCs w:val="28"/>
        </w:rPr>
        <w:t xml:space="preserve"> октября </w:t>
      </w:r>
      <w:r w:rsidR="00920F6F" w:rsidRPr="00920F6F">
        <w:rPr>
          <w:sz w:val="28"/>
          <w:szCs w:val="28"/>
        </w:rPr>
        <w:t>2020</w:t>
      </w:r>
      <w:r w:rsidR="00920F6F">
        <w:rPr>
          <w:sz w:val="28"/>
          <w:szCs w:val="28"/>
        </w:rPr>
        <w:t xml:space="preserve"> г.</w:t>
      </w:r>
      <w:r w:rsidR="00920F6F" w:rsidRPr="00920F6F">
        <w:rPr>
          <w:sz w:val="28"/>
          <w:szCs w:val="28"/>
        </w:rPr>
        <w:t xml:space="preserve"> </w:t>
      </w:r>
      <w:r w:rsidR="00920F6F">
        <w:rPr>
          <w:sz w:val="28"/>
          <w:szCs w:val="28"/>
        </w:rPr>
        <w:t>№</w:t>
      </w:r>
      <w:r w:rsidR="00920F6F" w:rsidRPr="00920F6F">
        <w:rPr>
          <w:sz w:val="28"/>
          <w:szCs w:val="28"/>
        </w:rPr>
        <w:t xml:space="preserve"> 1144н</w:t>
      </w:r>
      <w:r w:rsidR="00920F6F">
        <w:rPr>
          <w:sz w:val="28"/>
          <w:szCs w:val="28"/>
        </w:rPr>
        <w:t xml:space="preserve"> «</w:t>
      </w:r>
      <w:r w:rsidR="00920F6F" w:rsidRPr="00920F6F">
        <w:rPr>
          <w:sz w:val="28"/>
          <w:szCs w:val="28"/>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w:t>
      </w:r>
      <w:r w:rsidR="00920F6F">
        <w:rPr>
          <w:sz w:val="28"/>
          <w:szCs w:val="28"/>
        </w:rPr>
        <w:t>«</w:t>
      </w:r>
      <w:r w:rsidR="00920F6F" w:rsidRPr="00920F6F">
        <w:rPr>
          <w:sz w:val="28"/>
          <w:szCs w:val="28"/>
        </w:rPr>
        <w:t>Готов к труду и обороне</w:t>
      </w:r>
      <w:r w:rsidR="00920F6F">
        <w:rPr>
          <w:sz w:val="28"/>
          <w:szCs w:val="28"/>
        </w:rPr>
        <w:t>»</w:t>
      </w:r>
      <w:r w:rsidR="00920F6F" w:rsidRPr="00920F6F">
        <w:rPr>
          <w:sz w:val="28"/>
          <w:szCs w:val="28"/>
        </w:rPr>
        <w:t xml:space="preserve"> (ГТО)</w:t>
      </w:r>
      <w:r w:rsidR="00920F6F">
        <w:rPr>
          <w:sz w:val="28"/>
          <w:szCs w:val="28"/>
        </w:rPr>
        <w:t>»</w:t>
      </w:r>
      <w:r w:rsidR="00920F6F" w:rsidRPr="00920F6F">
        <w:rPr>
          <w:sz w:val="28"/>
          <w:szCs w:val="28"/>
        </w:rPr>
        <w:t xml:space="preserve"> и форм медицинских заключений о допуске к участию физкультурных и спортивных мероприятиях</w:t>
      </w:r>
      <w:r w:rsidR="006937D9">
        <w:rPr>
          <w:sz w:val="28"/>
          <w:szCs w:val="28"/>
        </w:rPr>
        <w:t>»</w:t>
      </w:r>
      <w:r w:rsidRPr="004A22C7">
        <w:rPr>
          <w:sz w:val="28"/>
          <w:szCs w:val="28"/>
        </w:rPr>
        <w:t xml:space="preserve"> и обеспечению безопасности участников и зрителей мероприятий (рекомендуемый образец указан в приложен</w:t>
      </w:r>
      <w:r w:rsidR="00920F6F">
        <w:rPr>
          <w:sz w:val="28"/>
          <w:szCs w:val="28"/>
        </w:rPr>
        <w:t>ии</w:t>
      </w:r>
      <w:r w:rsidR="006937D9">
        <w:rPr>
          <w:sz w:val="28"/>
          <w:szCs w:val="28"/>
        </w:rPr>
        <w:t xml:space="preserve"> </w:t>
      </w:r>
      <w:r w:rsidRPr="004A22C7">
        <w:rPr>
          <w:sz w:val="28"/>
          <w:szCs w:val="28"/>
        </w:rPr>
        <w:t>2 к Порядку);</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письменное согласование руководителя объекта спорта, на котором предполагается проведение физкультурных мероприятий, спортивных мероприятий, за исключением физкультурных мероприятий, спортивных мероприятий, проводимых на территориях, специально подготовленных для проведения официального физкультурного мероприятия, включая природные, </w:t>
      </w:r>
      <w:r w:rsidRPr="004A22C7">
        <w:rPr>
          <w:sz w:val="28"/>
          <w:szCs w:val="28"/>
        </w:rPr>
        <w:lastRenderedPageBreak/>
        <w:t>природно-антропогенные и антропогенные объекты, воздушное пространство над ними;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проект положения о физкультурном мероприятии, спортивном мероприятии.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2.3. Муниципальные физкультурные мероприятия, спортивные мероприятия могут быть включены в КП по инициативе </w:t>
      </w:r>
      <w:r w:rsidR="00920F6F">
        <w:rPr>
          <w:sz w:val="28"/>
          <w:szCs w:val="28"/>
        </w:rPr>
        <w:t>Отдела</w:t>
      </w:r>
      <w:r w:rsidRPr="004A22C7">
        <w:rPr>
          <w:sz w:val="28"/>
          <w:szCs w:val="28"/>
        </w:rPr>
        <w:t xml:space="preserve"> в соответствии с основными направлениями деятельности, утвержденными муниципальными программами, другими официальными документами.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2.4. Организатор физкультурного мероприятия, спортивного мероприятия в целях обеспечения общественного порядка и общественной безопасности в срок до 30 календарных дней до начала проведения таких мероприятий уведомляет соответствующий территориальный орган федерального органа исполнительной власти в сфере внутренних дел о месте, дате и сроках проведения таких мероприятий и незамедлительно сообщает об изменении указанной информации.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Копия вышеуказанного письма с отметкой о принятии территориальным органом федерального органа исполнительной власти в сфере внутренних дел в срок не менее 14 календарных дней до начала мероприятия направляется в </w:t>
      </w:r>
      <w:r w:rsidR="00920F6F">
        <w:rPr>
          <w:sz w:val="28"/>
          <w:szCs w:val="28"/>
        </w:rPr>
        <w:t>Отдел</w:t>
      </w:r>
      <w:r w:rsidRPr="004A22C7">
        <w:rPr>
          <w:sz w:val="28"/>
          <w:szCs w:val="28"/>
        </w:rPr>
        <w:t xml:space="preserve">. В случае непредставления организатором физкультурного мероприятия вышеуказанного письма </w:t>
      </w:r>
      <w:r w:rsidR="00920F6F">
        <w:rPr>
          <w:sz w:val="28"/>
          <w:szCs w:val="28"/>
        </w:rPr>
        <w:t>Отдел</w:t>
      </w:r>
      <w:r w:rsidRPr="004A22C7">
        <w:rPr>
          <w:sz w:val="28"/>
          <w:szCs w:val="28"/>
        </w:rPr>
        <w:t xml:space="preserve"> вправе исключить данное мероприятие из КП.</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2.5. Организатор спортивного соревнования не менее чем за 10 рабочих дней до начала спортивного соревнования обязан предоставить в </w:t>
      </w:r>
      <w:r w:rsidR="00920F6F">
        <w:rPr>
          <w:sz w:val="28"/>
          <w:szCs w:val="28"/>
        </w:rPr>
        <w:t>Отдел</w:t>
      </w:r>
      <w:r w:rsidRPr="004A22C7">
        <w:rPr>
          <w:sz w:val="28"/>
          <w:szCs w:val="28"/>
        </w:rPr>
        <w:t xml:space="preserve"> план обеспечения безопасности при проведении спортивного соревнования, разработанный и утвержденный в соответствии с требованиями постановления Правительства Р</w:t>
      </w:r>
      <w:r w:rsidR="00585ADE">
        <w:rPr>
          <w:sz w:val="28"/>
          <w:szCs w:val="28"/>
        </w:rPr>
        <w:t>оссийской Федерации</w:t>
      </w:r>
      <w:r w:rsidR="00920F6F">
        <w:rPr>
          <w:sz w:val="28"/>
          <w:szCs w:val="28"/>
        </w:rPr>
        <w:t xml:space="preserve"> </w:t>
      </w:r>
      <w:r w:rsidR="00920F6F" w:rsidRPr="00920F6F">
        <w:rPr>
          <w:sz w:val="28"/>
          <w:szCs w:val="28"/>
        </w:rPr>
        <w:t xml:space="preserve">от 18 апреля 2014 г. </w:t>
      </w:r>
      <w:r w:rsidR="00920F6F">
        <w:rPr>
          <w:sz w:val="28"/>
          <w:szCs w:val="28"/>
        </w:rPr>
        <w:t>№</w:t>
      </w:r>
      <w:r w:rsidR="00920F6F" w:rsidRPr="00920F6F">
        <w:rPr>
          <w:sz w:val="28"/>
          <w:szCs w:val="28"/>
        </w:rPr>
        <w:t xml:space="preserve"> 353</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В случае непредставления организатором спортивного соревнования вышеуказанного плана обеспечения безопасности при проведении спортивного соревнования </w:t>
      </w:r>
      <w:r w:rsidR="00585ADE">
        <w:rPr>
          <w:sz w:val="28"/>
          <w:szCs w:val="28"/>
        </w:rPr>
        <w:t>Отдел</w:t>
      </w:r>
      <w:r w:rsidRPr="004A22C7">
        <w:rPr>
          <w:sz w:val="28"/>
          <w:szCs w:val="28"/>
        </w:rPr>
        <w:t xml:space="preserve"> вправе исключить данное мероприятие из КП.</w:t>
      </w:r>
    </w:p>
    <w:p w:rsidR="004A22C7" w:rsidRPr="004A22C7" w:rsidRDefault="004A22C7" w:rsidP="004A22C7">
      <w:pPr>
        <w:widowControl w:val="0"/>
        <w:autoSpaceDE w:val="0"/>
        <w:autoSpaceDN w:val="0"/>
        <w:adjustRightInd w:val="0"/>
        <w:ind w:firstLine="709"/>
        <w:jc w:val="both"/>
        <w:rPr>
          <w:sz w:val="28"/>
          <w:szCs w:val="28"/>
        </w:rPr>
      </w:pPr>
    </w:p>
    <w:p w:rsidR="004A22C7" w:rsidRPr="00187E2A" w:rsidRDefault="004A22C7" w:rsidP="00585ADE">
      <w:pPr>
        <w:widowControl w:val="0"/>
        <w:autoSpaceDE w:val="0"/>
        <w:autoSpaceDN w:val="0"/>
        <w:adjustRightInd w:val="0"/>
        <w:ind w:firstLine="709"/>
        <w:jc w:val="center"/>
        <w:rPr>
          <w:sz w:val="28"/>
          <w:szCs w:val="28"/>
        </w:rPr>
      </w:pPr>
      <w:r w:rsidRPr="00187E2A">
        <w:rPr>
          <w:sz w:val="28"/>
          <w:szCs w:val="28"/>
        </w:rPr>
        <w:t>3. Внесение изменений и дополнений в КП</w:t>
      </w:r>
    </w:p>
    <w:p w:rsidR="004A22C7" w:rsidRPr="004A22C7" w:rsidRDefault="004A22C7" w:rsidP="004A22C7">
      <w:pPr>
        <w:widowControl w:val="0"/>
        <w:autoSpaceDE w:val="0"/>
        <w:autoSpaceDN w:val="0"/>
        <w:adjustRightInd w:val="0"/>
        <w:ind w:firstLine="709"/>
        <w:jc w:val="both"/>
        <w:rPr>
          <w:sz w:val="28"/>
          <w:szCs w:val="28"/>
        </w:rPr>
      </w:pP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3.1. Внесение изменений и дополнений в КП осуществляется на основании приказа </w:t>
      </w:r>
      <w:r w:rsidR="00585ADE">
        <w:rPr>
          <w:sz w:val="28"/>
          <w:szCs w:val="28"/>
        </w:rPr>
        <w:t>Отдела</w:t>
      </w:r>
      <w:r w:rsidRPr="004A22C7">
        <w:rPr>
          <w:sz w:val="28"/>
          <w:szCs w:val="28"/>
        </w:rPr>
        <w:t xml:space="preserve">, с обязательным размещением приказа на официальном сайте </w:t>
      </w:r>
      <w:r w:rsidR="00585ADE">
        <w:rPr>
          <w:sz w:val="28"/>
          <w:szCs w:val="28"/>
        </w:rPr>
        <w:t>администрации муниципального образования Туапсинский район</w:t>
      </w:r>
      <w:r w:rsidRPr="004A22C7">
        <w:rPr>
          <w:sz w:val="28"/>
          <w:szCs w:val="28"/>
        </w:rPr>
        <w:t xml:space="preserve"> в информационно-телекоммуникационной сети </w:t>
      </w:r>
      <w:r w:rsidR="00585ADE">
        <w:rPr>
          <w:sz w:val="28"/>
          <w:szCs w:val="28"/>
        </w:rPr>
        <w:t>«</w:t>
      </w:r>
      <w:r w:rsidRPr="004A22C7">
        <w:rPr>
          <w:sz w:val="28"/>
          <w:szCs w:val="28"/>
        </w:rPr>
        <w:t>Интернет</w:t>
      </w:r>
      <w:r w:rsidR="00585ADE">
        <w:rPr>
          <w:sz w:val="28"/>
          <w:szCs w:val="28"/>
        </w:rPr>
        <w:t>»</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3.2. Изменения и дополнения в КП вносятся в следующих случаях:</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3.2.1. Внесение изменений в ВРВС, ЕВСК, правила вида спорта, утвержденные в соответствии с порядком разработки общероссийскими спортивными федерациями правил вида спорта или видов спорта и представления их на утверждение, утвержденным приказом Министерства спорта Российской Федерации;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3.2.2. Получение, приостановление, отзыв государственной аккредитации у общероссийской спортивной федерации или региональной спортивной федерации;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lastRenderedPageBreak/>
        <w:t>3.2.3. Изменение условий проведения мероприятия, в том числе наименование спортивного мероприятия (статуса), спортивной дисциплины, программы, возрастных групп, сроков, мест проведения физкультурного мероприятия или спортивного мероприятия, состава участников, финансирующих организаций.</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3.3. Изменения и дополнения в КП вносятся по инициативе органов и организаций, указанных в пункте 2.1 Порядка, не позднее чем за 30 календарных дней до даты проведения физкультурного мероприятия, спортивного мероприятия.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Изменения и дополнения в КП муниципального образования </w:t>
      </w:r>
      <w:r w:rsidR="00585ADE">
        <w:rPr>
          <w:sz w:val="28"/>
          <w:szCs w:val="28"/>
        </w:rPr>
        <w:t>Туапсинский район</w:t>
      </w:r>
      <w:r w:rsidRPr="004A22C7">
        <w:rPr>
          <w:sz w:val="28"/>
          <w:szCs w:val="28"/>
        </w:rPr>
        <w:t xml:space="preserve"> по физкультурным мероприятиям и спортивным мероприятиям, включенным в КП Краснодарского края по инициативе </w:t>
      </w:r>
      <w:r w:rsidR="00585ADE">
        <w:rPr>
          <w:sz w:val="28"/>
          <w:szCs w:val="28"/>
        </w:rPr>
        <w:t>Отдела</w:t>
      </w:r>
      <w:r w:rsidRPr="004A22C7">
        <w:rPr>
          <w:sz w:val="28"/>
          <w:szCs w:val="28"/>
        </w:rPr>
        <w:t xml:space="preserve">, вносятся по инициативе </w:t>
      </w:r>
      <w:r w:rsidR="00585ADE">
        <w:rPr>
          <w:sz w:val="28"/>
          <w:szCs w:val="28"/>
        </w:rPr>
        <w:t>Отдела</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3.4. Предложения по внесению изменений или дополнений в КП муниципального образования </w:t>
      </w:r>
      <w:r w:rsidR="00585ADE">
        <w:rPr>
          <w:sz w:val="28"/>
          <w:szCs w:val="28"/>
        </w:rPr>
        <w:t>Туапсинский район</w:t>
      </w:r>
      <w:r w:rsidRPr="004A22C7">
        <w:rPr>
          <w:sz w:val="28"/>
          <w:szCs w:val="28"/>
        </w:rPr>
        <w:t xml:space="preserve"> представляются в </w:t>
      </w:r>
      <w:r w:rsidR="00585ADE">
        <w:rPr>
          <w:sz w:val="28"/>
          <w:szCs w:val="28"/>
        </w:rPr>
        <w:t>Отдел</w:t>
      </w:r>
      <w:r w:rsidRPr="004A22C7">
        <w:rPr>
          <w:sz w:val="28"/>
          <w:szCs w:val="28"/>
        </w:rPr>
        <w:t xml:space="preserve"> с обоснованием необходимости внесения соответствующих изменений или дополнений с приложением документов, установленных в пункте 2.2 Порядка.</w:t>
      </w:r>
    </w:p>
    <w:p w:rsidR="004A22C7" w:rsidRPr="004A22C7" w:rsidRDefault="004A22C7" w:rsidP="004A22C7">
      <w:pPr>
        <w:widowControl w:val="0"/>
        <w:autoSpaceDE w:val="0"/>
        <w:autoSpaceDN w:val="0"/>
        <w:adjustRightInd w:val="0"/>
        <w:ind w:firstLine="709"/>
        <w:jc w:val="both"/>
        <w:rPr>
          <w:sz w:val="28"/>
          <w:szCs w:val="28"/>
        </w:rPr>
      </w:pPr>
    </w:p>
    <w:p w:rsidR="004A22C7" w:rsidRPr="00187E2A" w:rsidRDefault="004A22C7" w:rsidP="00585ADE">
      <w:pPr>
        <w:widowControl w:val="0"/>
        <w:autoSpaceDE w:val="0"/>
        <w:autoSpaceDN w:val="0"/>
        <w:adjustRightInd w:val="0"/>
        <w:ind w:firstLine="709"/>
        <w:jc w:val="center"/>
        <w:rPr>
          <w:sz w:val="28"/>
          <w:szCs w:val="28"/>
        </w:rPr>
      </w:pPr>
      <w:r w:rsidRPr="00187E2A">
        <w:rPr>
          <w:sz w:val="28"/>
          <w:szCs w:val="28"/>
        </w:rPr>
        <w:t>4. Исключение физкультурных мероприятий</w:t>
      </w:r>
    </w:p>
    <w:p w:rsidR="004A22C7" w:rsidRPr="00187E2A" w:rsidRDefault="004A22C7" w:rsidP="00585ADE">
      <w:pPr>
        <w:widowControl w:val="0"/>
        <w:autoSpaceDE w:val="0"/>
        <w:autoSpaceDN w:val="0"/>
        <w:adjustRightInd w:val="0"/>
        <w:ind w:firstLine="709"/>
        <w:jc w:val="center"/>
        <w:rPr>
          <w:sz w:val="28"/>
          <w:szCs w:val="28"/>
        </w:rPr>
      </w:pPr>
      <w:r w:rsidRPr="00187E2A">
        <w:rPr>
          <w:sz w:val="28"/>
          <w:szCs w:val="28"/>
        </w:rPr>
        <w:t>или спортивных мероприятий из КП</w:t>
      </w:r>
    </w:p>
    <w:p w:rsidR="004A22C7" w:rsidRPr="004A22C7" w:rsidRDefault="004A22C7" w:rsidP="004A22C7">
      <w:pPr>
        <w:widowControl w:val="0"/>
        <w:autoSpaceDE w:val="0"/>
        <w:autoSpaceDN w:val="0"/>
        <w:adjustRightInd w:val="0"/>
        <w:ind w:firstLine="709"/>
        <w:jc w:val="both"/>
        <w:rPr>
          <w:sz w:val="28"/>
          <w:szCs w:val="28"/>
        </w:rPr>
      </w:pP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4.1. Исключение физкультурных мероприятий или спортивных мероприятий из КП осуществляется на основании приказа </w:t>
      </w:r>
      <w:r w:rsidR="00585ADE">
        <w:rPr>
          <w:sz w:val="28"/>
          <w:szCs w:val="28"/>
        </w:rPr>
        <w:t>Отдела</w:t>
      </w:r>
      <w:r w:rsidRPr="004A22C7">
        <w:rPr>
          <w:sz w:val="28"/>
          <w:szCs w:val="28"/>
        </w:rPr>
        <w:t xml:space="preserve">, с обязательным размещением приказа на официальном сайте </w:t>
      </w:r>
      <w:r w:rsidR="00585ADE">
        <w:rPr>
          <w:sz w:val="28"/>
          <w:szCs w:val="28"/>
        </w:rPr>
        <w:t>администрации муниципального образования Туапсинский район</w:t>
      </w:r>
      <w:r w:rsidRPr="004A22C7">
        <w:rPr>
          <w:sz w:val="28"/>
          <w:szCs w:val="28"/>
        </w:rPr>
        <w:t xml:space="preserve"> в информационно-телекоммуникационной сети </w:t>
      </w:r>
      <w:r w:rsidR="00585ADE">
        <w:rPr>
          <w:sz w:val="28"/>
          <w:szCs w:val="28"/>
        </w:rPr>
        <w:t>«</w:t>
      </w:r>
      <w:r w:rsidRPr="004A22C7">
        <w:rPr>
          <w:sz w:val="28"/>
          <w:szCs w:val="28"/>
        </w:rPr>
        <w:t>Интернет</w:t>
      </w:r>
      <w:r w:rsidR="00585ADE">
        <w:rPr>
          <w:sz w:val="28"/>
          <w:szCs w:val="28"/>
        </w:rPr>
        <w:t>»</w:t>
      </w:r>
      <w:r w:rsidRPr="004A22C7">
        <w:rPr>
          <w:sz w:val="28"/>
          <w:szCs w:val="28"/>
        </w:rPr>
        <w:t>.</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4.2. Физкультурное мероприятие, спортивное мероприятие исключается из КП в следующих случаях:</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4.2.1. Исключение вида спорта, спортивной дисциплины из второго или четвертого раздела ВРВС </w:t>
      </w:r>
      <w:r w:rsidR="00585ADE">
        <w:rPr>
          <w:sz w:val="28"/>
          <w:szCs w:val="28"/>
        </w:rPr>
        <w:t>–</w:t>
      </w:r>
      <w:r w:rsidRPr="004A22C7">
        <w:rPr>
          <w:sz w:val="28"/>
          <w:szCs w:val="28"/>
        </w:rPr>
        <w:t xml:space="preserve"> для спортивных мероприятий;</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4.2.2. Приостановление или отзыв государственной аккредитации - для физкультурных мероприятий и спортивных мероприятий, проводимых общероссийскими спортивными федерациями и региональными спортивными федерациями;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4.2.3. Отсутствие утвержденного положения официального физкультурного мероприятия или спортивного соревнования;</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4.2.4. Добровольный отказ от проведения мероприятия органа или организации, указанных в пункте 2.1 Порядка, если иной организатор данного мероприятия не определен в соответствии с законодательством Российской Федерации;</w:t>
      </w:r>
    </w:p>
    <w:p w:rsidR="004A22C7"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4.2.5. В случае непредставления в </w:t>
      </w:r>
      <w:r w:rsidR="00585ADE">
        <w:rPr>
          <w:sz w:val="28"/>
          <w:szCs w:val="28"/>
        </w:rPr>
        <w:t>Отдел</w:t>
      </w:r>
      <w:r w:rsidRPr="004A22C7">
        <w:rPr>
          <w:sz w:val="28"/>
          <w:szCs w:val="28"/>
        </w:rPr>
        <w:t xml:space="preserve"> организатором физкультурного мероприятия</w:t>
      </w:r>
      <w:r w:rsidR="00585ADE">
        <w:rPr>
          <w:sz w:val="28"/>
          <w:szCs w:val="28"/>
        </w:rPr>
        <w:t xml:space="preserve"> или спортивного мероприятия</w:t>
      </w:r>
      <w:r w:rsidRPr="004A22C7">
        <w:rPr>
          <w:sz w:val="28"/>
          <w:szCs w:val="28"/>
        </w:rPr>
        <w:t xml:space="preserve"> копии уведомительного письма в соответствующий территориальный орган федерального органа исполнительной власти в сфере внутренних дел о месте, дате и сроках </w:t>
      </w:r>
      <w:r w:rsidRPr="004A22C7">
        <w:rPr>
          <w:sz w:val="28"/>
          <w:szCs w:val="28"/>
        </w:rPr>
        <w:lastRenderedPageBreak/>
        <w:t>проведения мероприятия в срок не менее 14 календарных дней до начала мероприятия;</w:t>
      </w:r>
    </w:p>
    <w:p w:rsidR="00F825BF" w:rsidRPr="004A22C7" w:rsidRDefault="004A22C7" w:rsidP="004A22C7">
      <w:pPr>
        <w:widowControl w:val="0"/>
        <w:autoSpaceDE w:val="0"/>
        <w:autoSpaceDN w:val="0"/>
        <w:adjustRightInd w:val="0"/>
        <w:ind w:firstLine="709"/>
        <w:jc w:val="both"/>
        <w:rPr>
          <w:sz w:val="28"/>
          <w:szCs w:val="28"/>
        </w:rPr>
      </w:pPr>
      <w:r w:rsidRPr="004A22C7">
        <w:rPr>
          <w:sz w:val="28"/>
          <w:szCs w:val="28"/>
        </w:rPr>
        <w:t xml:space="preserve">4.2.6. В случае непредставления в </w:t>
      </w:r>
      <w:r w:rsidR="00585ADE">
        <w:rPr>
          <w:sz w:val="28"/>
          <w:szCs w:val="28"/>
        </w:rPr>
        <w:t>Отдел</w:t>
      </w:r>
      <w:r w:rsidRPr="004A22C7">
        <w:rPr>
          <w:sz w:val="28"/>
          <w:szCs w:val="28"/>
        </w:rPr>
        <w:t xml:space="preserve"> организатором </w:t>
      </w:r>
      <w:r w:rsidR="00585ADE">
        <w:rPr>
          <w:sz w:val="28"/>
          <w:szCs w:val="28"/>
        </w:rPr>
        <w:t xml:space="preserve">физкультурного мероприятия или </w:t>
      </w:r>
      <w:r w:rsidRPr="004A22C7">
        <w:rPr>
          <w:sz w:val="28"/>
          <w:szCs w:val="28"/>
        </w:rPr>
        <w:t>спортивного мероприятия плана обеспечения безопасности при проведении данного мероприятия, разработанного и утвержденного</w:t>
      </w:r>
      <w:r w:rsidR="00585ADE">
        <w:rPr>
          <w:sz w:val="28"/>
          <w:szCs w:val="28"/>
        </w:rPr>
        <w:t>,</w:t>
      </w:r>
      <w:r w:rsidRPr="004A22C7">
        <w:rPr>
          <w:sz w:val="28"/>
          <w:szCs w:val="28"/>
        </w:rPr>
        <w:t xml:space="preserve"> в соответствии с требованиями постановления Правительства Российской Федерации</w:t>
      </w:r>
      <w:r w:rsidR="00585ADE">
        <w:rPr>
          <w:sz w:val="28"/>
          <w:szCs w:val="28"/>
        </w:rPr>
        <w:t xml:space="preserve"> </w:t>
      </w:r>
      <w:r w:rsidR="00585ADE" w:rsidRPr="00920F6F">
        <w:rPr>
          <w:sz w:val="28"/>
          <w:szCs w:val="28"/>
        </w:rPr>
        <w:t xml:space="preserve">от 18 апреля 2014 г. </w:t>
      </w:r>
      <w:r w:rsidR="00585ADE">
        <w:rPr>
          <w:sz w:val="28"/>
          <w:szCs w:val="28"/>
        </w:rPr>
        <w:t>№</w:t>
      </w:r>
      <w:r w:rsidR="00585ADE" w:rsidRPr="00920F6F">
        <w:rPr>
          <w:sz w:val="28"/>
          <w:szCs w:val="28"/>
        </w:rPr>
        <w:t xml:space="preserve"> 353</w:t>
      </w:r>
      <w:r w:rsidRPr="004A22C7">
        <w:rPr>
          <w:sz w:val="28"/>
          <w:szCs w:val="28"/>
        </w:rPr>
        <w:t>, в срок не менее 10 календарных дней до начала мероприятия.</w:t>
      </w:r>
    </w:p>
    <w:p w:rsidR="00F825BF" w:rsidRDefault="00F825BF" w:rsidP="00F825BF">
      <w:pPr>
        <w:widowControl w:val="0"/>
        <w:autoSpaceDE w:val="0"/>
        <w:autoSpaceDN w:val="0"/>
        <w:adjustRightInd w:val="0"/>
        <w:rPr>
          <w:sz w:val="28"/>
          <w:szCs w:val="28"/>
        </w:rPr>
      </w:pPr>
    </w:p>
    <w:p w:rsidR="00585ADE" w:rsidRDefault="00585ADE" w:rsidP="00F825BF">
      <w:pPr>
        <w:widowControl w:val="0"/>
        <w:autoSpaceDE w:val="0"/>
        <w:autoSpaceDN w:val="0"/>
        <w:adjustRightInd w:val="0"/>
        <w:rPr>
          <w:sz w:val="28"/>
          <w:szCs w:val="28"/>
        </w:rPr>
      </w:pPr>
    </w:p>
    <w:p w:rsidR="00585ADE" w:rsidRDefault="00585ADE" w:rsidP="00F825BF">
      <w:pPr>
        <w:widowControl w:val="0"/>
        <w:autoSpaceDE w:val="0"/>
        <w:autoSpaceDN w:val="0"/>
        <w:adjustRightInd w:val="0"/>
        <w:rPr>
          <w:sz w:val="28"/>
          <w:szCs w:val="28"/>
        </w:rPr>
      </w:pPr>
    </w:p>
    <w:p w:rsidR="003210E6" w:rsidRDefault="003210E6" w:rsidP="00F825BF">
      <w:pPr>
        <w:widowControl w:val="0"/>
        <w:autoSpaceDE w:val="0"/>
        <w:autoSpaceDN w:val="0"/>
        <w:adjustRightInd w:val="0"/>
        <w:rPr>
          <w:sz w:val="28"/>
          <w:szCs w:val="28"/>
        </w:rPr>
      </w:pPr>
      <w:r>
        <w:rPr>
          <w:sz w:val="28"/>
          <w:szCs w:val="28"/>
        </w:rPr>
        <w:t>Заместитель главы администрации</w:t>
      </w:r>
    </w:p>
    <w:p w:rsidR="003210E6" w:rsidRDefault="003210E6" w:rsidP="00F825BF">
      <w:pPr>
        <w:widowControl w:val="0"/>
        <w:autoSpaceDE w:val="0"/>
        <w:autoSpaceDN w:val="0"/>
        <w:adjustRightInd w:val="0"/>
        <w:rPr>
          <w:sz w:val="28"/>
          <w:szCs w:val="28"/>
        </w:rPr>
      </w:pPr>
      <w:r>
        <w:rPr>
          <w:sz w:val="28"/>
          <w:szCs w:val="28"/>
        </w:rPr>
        <w:t>муниципального образования</w:t>
      </w:r>
    </w:p>
    <w:p w:rsidR="003210E6" w:rsidRDefault="003210E6" w:rsidP="003210E6">
      <w:pPr>
        <w:widowControl w:val="0"/>
        <w:tabs>
          <w:tab w:val="center" w:pos="9214"/>
        </w:tabs>
        <w:autoSpaceDE w:val="0"/>
        <w:autoSpaceDN w:val="0"/>
        <w:adjustRightInd w:val="0"/>
        <w:rPr>
          <w:sz w:val="28"/>
          <w:szCs w:val="28"/>
        </w:rPr>
      </w:pPr>
      <w:r>
        <w:rPr>
          <w:sz w:val="28"/>
          <w:szCs w:val="28"/>
        </w:rPr>
        <w:t>Туапсинский район</w:t>
      </w:r>
      <w:r>
        <w:rPr>
          <w:sz w:val="28"/>
          <w:szCs w:val="28"/>
        </w:rPr>
        <w:tab/>
        <w:t>В.Е. Мирошниченко</w:t>
      </w:r>
    </w:p>
    <w:p w:rsidR="003210E6" w:rsidRPr="00F825BF" w:rsidRDefault="003210E6" w:rsidP="003210E6">
      <w:pPr>
        <w:widowControl w:val="0"/>
        <w:tabs>
          <w:tab w:val="center" w:pos="9214"/>
        </w:tabs>
        <w:autoSpaceDE w:val="0"/>
        <w:autoSpaceDN w:val="0"/>
        <w:adjustRightInd w:val="0"/>
        <w:rPr>
          <w:sz w:val="28"/>
          <w:szCs w:val="28"/>
        </w:rPr>
      </w:pPr>
    </w:p>
    <w:p w:rsidR="003210E6" w:rsidRDefault="003210E6" w:rsidP="00F825BF">
      <w:pPr>
        <w:widowControl w:val="0"/>
        <w:autoSpaceDE w:val="0"/>
        <w:autoSpaceDN w:val="0"/>
        <w:adjustRightInd w:val="0"/>
        <w:rPr>
          <w:sz w:val="28"/>
          <w:szCs w:val="28"/>
        </w:rPr>
        <w:sectPr w:rsidR="003210E6" w:rsidSect="006B2652">
          <w:headerReference w:type="default" r:id="rId12"/>
          <w:headerReference w:type="first" r:id="rId13"/>
          <w:pgSz w:w="11906" w:h="16838" w:code="9"/>
          <w:pgMar w:top="1276" w:right="567" w:bottom="1134" w:left="1701" w:header="709" w:footer="709" w:gutter="0"/>
          <w:pgNumType w:start="1"/>
          <w:cols w:space="720"/>
          <w:noEndnote/>
          <w:titlePg/>
          <w:docGrid w:linePitch="272"/>
        </w:sectPr>
      </w:pPr>
    </w:p>
    <w:p w:rsidR="0058178B" w:rsidRPr="0058178B" w:rsidRDefault="0058178B" w:rsidP="006937D9">
      <w:pPr>
        <w:pStyle w:val="ConsPlusNormal"/>
        <w:ind w:left="5387"/>
        <w:outlineLvl w:val="1"/>
        <w:rPr>
          <w:rFonts w:ascii="Times New Roman" w:hAnsi="Times New Roman" w:cs="Times New Roman"/>
          <w:sz w:val="28"/>
          <w:szCs w:val="28"/>
        </w:rPr>
      </w:pPr>
      <w:r w:rsidRPr="0058178B">
        <w:rPr>
          <w:rFonts w:ascii="Times New Roman" w:hAnsi="Times New Roman" w:cs="Times New Roman"/>
          <w:sz w:val="28"/>
          <w:szCs w:val="28"/>
        </w:rPr>
        <w:lastRenderedPageBreak/>
        <w:t>Приложение 1</w:t>
      </w:r>
    </w:p>
    <w:p w:rsidR="0058178B" w:rsidRPr="0058178B" w:rsidRDefault="0058178B" w:rsidP="006937D9">
      <w:pPr>
        <w:pStyle w:val="ConsPlusNormal"/>
        <w:ind w:left="5387"/>
        <w:rPr>
          <w:rFonts w:ascii="Times New Roman" w:hAnsi="Times New Roman" w:cs="Times New Roman"/>
          <w:sz w:val="28"/>
          <w:szCs w:val="28"/>
        </w:rPr>
      </w:pPr>
      <w:r w:rsidRPr="0058178B">
        <w:rPr>
          <w:rFonts w:ascii="Times New Roman" w:hAnsi="Times New Roman" w:cs="Times New Roman"/>
          <w:sz w:val="28"/>
          <w:szCs w:val="28"/>
        </w:rPr>
        <w:t>к Порядку</w:t>
      </w:r>
      <w:r w:rsidR="006937D9">
        <w:rPr>
          <w:rFonts w:ascii="Times New Roman" w:hAnsi="Times New Roman" w:cs="Times New Roman"/>
          <w:sz w:val="28"/>
          <w:szCs w:val="28"/>
        </w:rPr>
        <w:t xml:space="preserve"> </w:t>
      </w:r>
      <w:r w:rsidRPr="0058178B">
        <w:rPr>
          <w:rFonts w:ascii="Times New Roman" w:hAnsi="Times New Roman" w:cs="Times New Roman"/>
          <w:sz w:val="28"/>
          <w:szCs w:val="28"/>
        </w:rPr>
        <w:t>формирования календарного плана</w:t>
      </w:r>
      <w:r w:rsidR="006937D9">
        <w:rPr>
          <w:rFonts w:ascii="Times New Roman" w:hAnsi="Times New Roman" w:cs="Times New Roman"/>
          <w:sz w:val="28"/>
          <w:szCs w:val="28"/>
        </w:rPr>
        <w:t xml:space="preserve"> </w:t>
      </w:r>
      <w:r w:rsidRPr="0058178B">
        <w:rPr>
          <w:rFonts w:ascii="Times New Roman" w:hAnsi="Times New Roman" w:cs="Times New Roman"/>
          <w:sz w:val="28"/>
          <w:szCs w:val="28"/>
        </w:rPr>
        <w:t>официальных физкультурных мероприятий</w:t>
      </w:r>
      <w:r w:rsidR="006937D9">
        <w:rPr>
          <w:rFonts w:ascii="Times New Roman" w:hAnsi="Times New Roman" w:cs="Times New Roman"/>
          <w:sz w:val="28"/>
          <w:szCs w:val="28"/>
        </w:rPr>
        <w:t xml:space="preserve"> </w:t>
      </w:r>
      <w:r w:rsidRPr="0058178B">
        <w:rPr>
          <w:rFonts w:ascii="Times New Roman" w:hAnsi="Times New Roman" w:cs="Times New Roman"/>
          <w:sz w:val="28"/>
          <w:szCs w:val="28"/>
        </w:rPr>
        <w:t>и спортивных мероприятий</w:t>
      </w:r>
      <w:r w:rsidR="006937D9">
        <w:rPr>
          <w:rFonts w:ascii="Times New Roman" w:hAnsi="Times New Roman" w:cs="Times New Roman"/>
          <w:sz w:val="28"/>
          <w:szCs w:val="28"/>
        </w:rPr>
        <w:t xml:space="preserve"> </w:t>
      </w:r>
      <w:r w:rsidRPr="0058178B">
        <w:rPr>
          <w:rFonts w:ascii="Times New Roman" w:hAnsi="Times New Roman" w:cs="Times New Roman"/>
          <w:sz w:val="28"/>
          <w:szCs w:val="28"/>
        </w:rPr>
        <w:t>муниципального образования</w:t>
      </w:r>
      <w:r w:rsidR="006937D9">
        <w:rPr>
          <w:rFonts w:ascii="Times New Roman" w:hAnsi="Times New Roman" w:cs="Times New Roman"/>
          <w:sz w:val="28"/>
          <w:szCs w:val="28"/>
        </w:rPr>
        <w:t xml:space="preserve"> Туапсинский район</w:t>
      </w:r>
    </w:p>
    <w:p w:rsidR="0058178B" w:rsidRDefault="0058178B" w:rsidP="0058178B">
      <w:pPr>
        <w:pStyle w:val="ConsPlusNormal"/>
        <w:jc w:val="both"/>
        <w:rPr>
          <w:rFonts w:ascii="Times New Roman" w:hAnsi="Times New Roman" w:cs="Times New Roman"/>
          <w:sz w:val="28"/>
          <w:szCs w:val="28"/>
        </w:rPr>
      </w:pPr>
    </w:p>
    <w:p w:rsidR="006937D9" w:rsidRPr="00CE7FC9" w:rsidRDefault="006937D9" w:rsidP="0058178B">
      <w:pPr>
        <w:pStyle w:val="ConsPlusNormal"/>
        <w:jc w:val="both"/>
        <w:rPr>
          <w:rFonts w:ascii="Times New Roman" w:hAnsi="Times New Roman" w:cs="Times New Roman"/>
          <w:b/>
          <w:sz w:val="28"/>
          <w:szCs w:val="28"/>
        </w:rPr>
      </w:pPr>
    </w:p>
    <w:p w:rsidR="0058178B" w:rsidRPr="00CE7FC9" w:rsidRDefault="0058178B" w:rsidP="0058178B">
      <w:pPr>
        <w:pStyle w:val="ConsPlusNormal"/>
        <w:jc w:val="center"/>
        <w:rPr>
          <w:rFonts w:ascii="Times New Roman" w:hAnsi="Times New Roman" w:cs="Times New Roman"/>
          <w:b/>
          <w:sz w:val="28"/>
          <w:szCs w:val="28"/>
        </w:rPr>
      </w:pPr>
      <w:bookmarkStart w:id="1" w:name="Par138"/>
      <w:bookmarkEnd w:id="1"/>
      <w:r w:rsidRPr="00CE7FC9">
        <w:rPr>
          <w:rFonts w:ascii="Times New Roman" w:hAnsi="Times New Roman" w:cs="Times New Roman"/>
          <w:b/>
          <w:sz w:val="28"/>
          <w:szCs w:val="28"/>
        </w:rPr>
        <w:t>П</w:t>
      </w:r>
      <w:r w:rsidR="00CE7FC9" w:rsidRPr="00CE7FC9">
        <w:rPr>
          <w:rFonts w:ascii="Times New Roman" w:hAnsi="Times New Roman" w:cs="Times New Roman"/>
          <w:b/>
          <w:sz w:val="28"/>
          <w:szCs w:val="28"/>
        </w:rPr>
        <w:t>РЕДЛОЖЕНИЕ</w:t>
      </w:r>
    </w:p>
    <w:p w:rsidR="0058178B" w:rsidRPr="00CE7FC9" w:rsidRDefault="0058178B" w:rsidP="0058178B">
      <w:pPr>
        <w:pStyle w:val="ConsPlusNormal"/>
        <w:jc w:val="center"/>
        <w:rPr>
          <w:rFonts w:ascii="Times New Roman" w:hAnsi="Times New Roman" w:cs="Times New Roman"/>
          <w:b/>
          <w:sz w:val="28"/>
          <w:szCs w:val="28"/>
        </w:rPr>
      </w:pPr>
      <w:r w:rsidRPr="00CE7FC9">
        <w:rPr>
          <w:rFonts w:ascii="Times New Roman" w:hAnsi="Times New Roman" w:cs="Times New Roman"/>
          <w:b/>
          <w:sz w:val="28"/>
          <w:szCs w:val="28"/>
        </w:rPr>
        <w:t xml:space="preserve">для включения в календарный план </w:t>
      </w:r>
      <w:proofErr w:type="gramStart"/>
      <w:r w:rsidRPr="00CE7FC9">
        <w:rPr>
          <w:rFonts w:ascii="Times New Roman" w:hAnsi="Times New Roman" w:cs="Times New Roman"/>
          <w:b/>
          <w:sz w:val="28"/>
          <w:szCs w:val="28"/>
        </w:rPr>
        <w:t>официальных</w:t>
      </w:r>
      <w:proofErr w:type="gramEnd"/>
      <w:r w:rsidRPr="00CE7FC9">
        <w:rPr>
          <w:rFonts w:ascii="Times New Roman" w:hAnsi="Times New Roman" w:cs="Times New Roman"/>
          <w:b/>
          <w:sz w:val="28"/>
          <w:szCs w:val="28"/>
        </w:rPr>
        <w:t xml:space="preserve"> физкультурных</w:t>
      </w:r>
    </w:p>
    <w:p w:rsidR="0058178B" w:rsidRPr="00CE7FC9" w:rsidRDefault="0058178B" w:rsidP="0058178B">
      <w:pPr>
        <w:pStyle w:val="ConsPlusNormal"/>
        <w:jc w:val="center"/>
        <w:rPr>
          <w:rFonts w:ascii="Times New Roman" w:hAnsi="Times New Roman" w:cs="Times New Roman"/>
          <w:b/>
          <w:sz w:val="28"/>
          <w:szCs w:val="28"/>
        </w:rPr>
      </w:pPr>
      <w:r w:rsidRPr="00CE7FC9">
        <w:rPr>
          <w:rFonts w:ascii="Times New Roman" w:hAnsi="Times New Roman" w:cs="Times New Roman"/>
          <w:b/>
          <w:sz w:val="28"/>
          <w:szCs w:val="28"/>
        </w:rPr>
        <w:t xml:space="preserve">мероприятий и спортивных мероприятий </w:t>
      </w:r>
      <w:proofErr w:type="gramStart"/>
      <w:r w:rsidRPr="00CE7FC9">
        <w:rPr>
          <w:rFonts w:ascii="Times New Roman" w:hAnsi="Times New Roman" w:cs="Times New Roman"/>
          <w:b/>
          <w:sz w:val="28"/>
          <w:szCs w:val="28"/>
        </w:rPr>
        <w:t>муниципального</w:t>
      </w:r>
      <w:proofErr w:type="gramEnd"/>
    </w:p>
    <w:p w:rsidR="0058178B" w:rsidRPr="00CE7FC9" w:rsidRDefault="0058178B" w:rsidP="0058178B">
      <w:pPr>
        <w:pStyle w:val="ConsPlusNormal"/>
        <w:jc w:val="center"/>
        <w:rPr>
          <w:rFonts w:ascii="Times New Roman" w:hAnsi="Times New Roman" w:cs="Times New Roman"/>
          <w:b/>
          <w:sz w:val="28"/>
          <w:szCs w:val="28"/>
        </w:rPr>
      </w:pPr>
      <w:r w:rsidRPr="00CE7FC9">
        <w:rPr>
          <w:rFonts w:ascii="Times New Roman" w:hAnsi="Times New Roman" w:cs="Times New Roman"/>
          <w:b/>
          <w:sz w:val="28"/>
          <w:szCs w:val="28"/>
        </w:rPr>
        <w:t xml:space="preserve">образования </w:t>
      </w:r>
      <w:r w:rsidR="006937D9" w:rsidRPr="00CE7FC9">
        <w:rPr>
          <w:rFonts w:ascii="Times New Roman" w:hAnsi="Times New Roman" w:cs="Times New Roman"/>
          <w:b/>
          <w:sz w:val="28"/>
          <w:szCs w:val="28"/>
        </w:rPr>
        <w:t>Туапсинский район</w:t>
      </w:r>
      <w:r w:rsidRPr="00CE7FC9">
        <w:rPr>
          <w:rFonts w:ascii="Times New Roman" w:hAnsi="Times New Roman" w:cs="Times New Roman"/>
          <w:b/>
          <w:sz w:val="28"/>
          <w:szCs w:val="28"/>
        </w:rPr>
        <w:t xml:space="preserve"> на _____ год </w:t>
      </w:r>
    </w:p>
    <w:p w:rsidR="0058178B" w:rsidRPr="0058178B" w:rsidRDefault="0058178B" w:rsidP="0058178B">
      <w:pPr>
        <w:pStyle w:val="ConsPlusNormal"/>
        <w:jc w:val="center"/>
        <w:rPr>
          <w:rFonts w:ascii="Times New Roman" w:hAnsi="Times New Roman" w:cs="Times New Roman"/>
          <w:sz w:val="28"/>
          <w:szCs w:val="28"/>
        </w:rPr>
      </w:pPr>
      <w:r w:rsidRPr="00CE7FC9">
        <w:rPr>
          <w:rFonts w:ascii="Times New Roman" w:hAnsi="Times New Roman" w:cs="Times New Roman"/>
          <w:b/>
          <w:sz w:val="28"/>
          <w:szCs w:val="28"/>
        </w:rPr>
        <w:t>(наименование вида спорта в соответствии с ВРВС)</w:t>
      </w:r>
    </w:p>
    <w:p w:rsidR="0058178B" w:rsidRPr="0058178B" w:rsidRDefault="0058178B" w:rsidP="0058178B">
      <w:pPr>
        <w:pStyle w:val="ConsPlusNormal"/>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01"/>
        <w:gridCol w:w="1623"/>
        <w:gridCol w:w="1431"/>
        <w:gridCol w:w="2017"/>
        <w:gridCol w:w="2352"/>
        <w:gridCol w:w="1738"/>
      </w:tblGrid>
      <w:tr w:rsidR="006937D9" w:rsidRPr="0058178B" w:rsidTr="006937D9">
        <w:tc>
          <w:tcPr>
            <w:tcW w:w="356"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Pr>
                <w:rFonts w:ascii="Times New Roman" w:hAnsi="Times New Roman" w:cs="Times New Roman"/>
                <w:sz w:val="24"/>
                <w:szCs w:val="28"/>
              </w:rPr>
              <w:t>№</w:t>
            </w:r>
            <w:r w:rsidRPr="006937D9">
              <w:rPr>
                <w:rFonts w:ascii="Times New Roman" w:hAnsi="Times New Roman" w:cs="Times New Roman"/>
                <w:sz w:val="24"/>
                <w:szCs w:val="28"/>
              </w:rPr>
              <w:t xml:space="preserve"> п/п</w:t>
            </w:r>
          </w:p>
        </w:tc>
        <w:tc>
          <w:tcPr>
            <w:tcW w:w="650"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Наименование мероприятия</w:t>
            </w:r>
          </w:p>
        </w:tc>
        <w:tc>
          <w:tcPr>
            <w:tcW w:w="722"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Возраст спортсменов</w:t>
            </w:r>
          </w:p>
        </w:tc>
        <w:tc>
          <w:tcPr>
            <w:tcW w:w="1081"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Дата начала мероприятия, включая день приезда</w:t>
            </w:r>
          </w:p>
        </w:tc>
        <w:tc>
          <w:tcPr>
            <w:tcW w:w="1253"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Дата окончания мероприятия, включая день отъезда</w:t>
            </w:r>
          </w:p>
        </w:tc>
        <w:tc>
          <w:tcPr>
            <w:tcW w:w="939" w:type="pct"/>
            <w:tcBorders>
              <w:top w:val="single" w:sz="4" w:space="0" w:color="auto"/>
              <w:left w:val="single" w:sz="4" w:space="0" w:color="auto"/>
              <w:bottom w:val="single" w:sz="4" w:space="0" w:color="auto"/>
              <w:right w:val="single" w:sz="4" w:space="0" w:color="auto"/>
            </w:tcBorders>
          </w:tcPr>
          <w:p w:rsidR="006937D9" w:rsidRPr="006937D9" w:rsidRDefault="006937D9" w:rsidP="006937D9">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Место проведения</w:t>
            </w:r>
          </w:p>
        </w:tc>
      </w:tr>
      <w:tr w:rsidR="006937D9" w:rsidRPr="0058178B" w:rsidTr="006937D9">
        <w:tc>
          <w:tcPr>
            <w:tcW w:w="356"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1</w:t>
            </w:r>
          </w:p>
        </w:tc>
        <w:tc>
          <w:tcPr>
            <w:tcW w:w="650"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2</w:t>
            </w:r>
          </w:p>
        </w:tc>
        <w:tc>
          <w:tcPr>
            <w:tcW w:w="722"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3</w:t>
            </w:r>
          </w:p>
        </w:tc>
        <w:tc>
          <w:tcPr>
            <w:tcW w:w="1081"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4</w:t>
            </w:r>
          </w:p>
        </w:tc>
        <w:tc>
          <w:tcPr>
            <w:tcW w:w="1253"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5</w:t>
            </w:r>
          </w:p>
        </w:tc>
        <w:tc>
          <w:tcPr>
            <w:tcW w:w="939"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jc w:val="center"/>
              <w:rPr>
                <w:rFonts w:ascii="Times New Roman" w:hAnsi="Times New Roman" w:cs="Times New Roman"/>
                <w:sz w:val="24"/>
                <w:szCs w:val="28"/>
              </w:rPr>
            </w:pPr>
            <w:r w:rsidRPr="006937D9">
              <w:rPr>
                <w:rFonts w:ascii="Times New Roman" w:hAnsi="Times New Roman" w:cs="Times New Roman"/>
                <w:sz w:val="24"/>
                <w:szCs w:val="28"/>
              </w:rPr>
              <w:t>6</w:t>
            </w:r>
          </w:p>
        </w:tc>
      </w:tr>
      <w:tr w:rsidR="006937D9" w:rsidRPr="0058178B" w:rsidTr="006937D9">
        <w:tc>
          <w:tcPr>
            <w:tcW w:w="356"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c>
          <w:tcPr>
            <w:tcW w:w="650"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c>
          <w:tcPr>
            <w:tcW w:w="722"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c>
          <w:tcPr>
            <w:tcW w:w="1081"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c>
          <w:tcPr>
            <w:tcW w:w="1253"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c>
          <w:tcPr>
            <w:tcW w:w="939" w:type="pct"/>
            <w:tcBorders>
              <w:top w:val="single" w:sz="4" w:space="0" w:color="auto"/>
              <w:left w:val="single" w:sz="4" w:space="0" w:color="auto"/>
              <w:bottom w:val="single" w:sz="4" w:space="0" w:color="auto"/>
              <w:right w:val="single" w:sz="4" w:space="0" w:color="auto"/>
            </w:tcBorders>
            <w:vAlign w:val="center"/>
          </w:tcPr>
          <w:p w:rsidR="006937D9" w:rsidRPr="006937D9" w:rsidRDefault="006937D9" w:rsidP="003104B1">
            <w:pPr>
              <w:pStyle w:val="ConsPlusNormal"/>
              <w:rPr>
                <w:rFonts w:ascii="Times New Roman" w:hAnsi="Times New Roman" w:cs="Times New Roman"/>
                <w:sz w:val="24"/>
                <w:szCs w:val="28"/>
              </w:rPr>
            </w:pPr>
          </w:p>
        </w:tc>
      </w:tr>
    </w:tbl>
    <w:p w:rsidR="0058178B" w:rsidRPr="0058178B" w:rsidRDefault="0058178B" w:rsidP="0058178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58178B" w:rsidRPr="0058178B" w:rsidTr="003104B1">
        <w:tc>
          <w:tcPr>
            <w:tcW w:w="3118" w:type="dxa"/>
          </w:tcPr>
          <w:p w:rsidR="0058178B" w:rsidRPr="0058178B" w:rsidRDefault="0058178B" w:rsidP="003104B1">
            <w:pPr>
              <w:pStyle w:val="ConsPlusNormal"/>
              <w:jc w:val="center"/>
              <w:rPr>
                <w:rFonts w:ascii="Times New Roman" w:hAnsi="Times New Roman" w:cs="Times New Roman"/>
                <w:sz w:val="24"/>
                <w:szCs w:val="28"/>
              </w:rPr>
            </w:pPr>
            <w:r w:rsidRPr="0058178B">
              <w:rPr>
                <w:rFonts w:ascii="Times New Roman" w:hAnsi="Times New Roman" w:cs="Times New Roman"/>
                <w:sz w:val="24"/>
                <w:szCs w:val="28"/>
              </w:rPr>
              <w:t>_______________________</w:t>
            </w:r>
          </w:p>
          <w:p w:rsidR="0058178B" w:rsidRPr="0058178B" w:rsidRDefault="0058178B" w:rsidP="003104B1">
            <w:pPr>
              <w:pStyle w:val="ConsPlusNormal"/>
              <w:jc w:val="center"/>
              <w:rPr>
                <w:rFonts w:ascii="Times New Roman" w:hAnsi="Times New Roman" w:cs="Times New Roman"/>
                <w:sz w:val="24"/>
                <w:szCs w:val="28"/>
              </w:rPr>
            </w:pPr>
            <w:r w:rsidRPr="0058178B">
              <w:rPr>
                <w:rFonts w:ascii="Times New Roman" w:hAnsi="Times New Roman" w:cs="Times New Roman"/>
                <w:sz w:val="24"/>
                <w:szCs w:val="28"/>
              </w:rPr>
              <w:t>Должность руководителя организации-заявителя</w:t>
            </w:r>
          </w:p>
        </w:tc>
        <w:tc>
          <w:tcPr>
            <w:tcW w:w="2835" w:type="dxa"/>
          </w:tcPr>
          <w:p w:rsidR="0058178B" w:rsidRPr="0058178B" w:rsidRDefault="0058178B" w:rsidP="003104B1">
            <w:pPr>
              <w:pStyle w:val="ConsPlusNormal"/>
              <w:rPr>
                <w:rFonts w:ascii="Times New Roman" w:hAnsi="Times New Roman" w:cs="Times New Roman"/>
                <w:sz w:val="24"/>
                <w:szCs w:val="28"/>
              </w:rPr>
            </w:pPr>
          </w:p>
        </w:tc>
        <w:tc>
          <w:tcPr>
            <w:tcW w:w="3118" w:type="dxa"/>
          </w:tcPr>
          <w:p w:rsidR="0058178B" w:rsidRPr="0058178B" w:rsidRDefault="0058178B" w:rsidP="003104B1">
            <w:pPr>
              <w:pStyle w:val="ConsPlusNormal"/>
              <w:jc w:val="center"/>
              <w:rPr>
                <w:rFonts w:ascii="Times New Roman" w:hAnsi="Times New Roman" w:cs="Times New Roman"/>
                <w:sz w:val="24"/>
                <w:szCs w:val="28"/>
              </w:rPr>
            </w:pPr>
            <w:r w:rsidRPr="0058178B">
              <w:rPr>
                <w:rFonts w:ascii="Times New Roman" w:hAnsi="Times New Roman" w:cs="Times New Roman"/>
                <w:sz w:val="24"/>
                <w:szCs w:val="28"/>
              </w:rPr>
              <w:t>_____________________</w:t>
            </w:r>
          </w:p>
          <w:p w:rsidR="0058178B" w:rsidRPr="0058178B" w:rsidRDefault="0058178B" w:rsidP="003104B1">
            <w:pPr>
              <w:pStyle w:val="ConsPlusNormal"/>
              <w:jc w:val="center"/>
              <w:rPr>
                <w:rFonts w:ascii="Times New Roman" w:hAnsi="Times New Roman" w:cs="Times New Roman"/>
                <w:sz w:val="24"/>
                <w:szCs w:val="28"/>
              </w:rPr>
            </w:pPr>
            <w:r w:rsidRPr="0058178B">
              <w:rPr>
                <w:rFonts w:ascii="Times New Roman" w:hAnsi="Times New Roman" w:cs="Times New Roman"/>
                <w:sz w:val="24"/>
                <w:szCs w:val="28"/>
              </w:rPr>
              <w:t>Ф.И.О., подпись</w:t>
            </w:r>
          </w:p>
        </w:tc>
      </w:tr>
    </w:tbl>
    <w:p w:rsidR="0058178B" w:rsidRDefault="0058178B" w:rsidP="0058178B">
      <w:pPr>
        <w:pStyle w:val="ConsPlusNormal"/>
        <w:jc w:val="both"/>
        <w:rPr>
          <w:rFonts w:ascii="Times New Roman" w:hAnsi="Times New Roman" w:cs="Times New Roman"/>
          <w:sz w:val="28"/>
          <w:szCs w:val="28"/>
        </w:rPr>
      </w:pPr>
    </w:p>
    <w:p w:rsidR="0058178B" w:rsidRPr="0058178B" w:rsidRDefault="0058178B" w:rsidP="0058178B">
      <w:pPr>
        <w:pStyle w:val="ConsPlusNormal"/>
        <w:jc w:val="both"/>
        <w:rPr>
          <w:rFonts w:ascii="Times New Roman" w:hAnsi="Times New Roman" w:cs="Times New Roman"/>
          <w:sz w:val="28"/>
          <w:szCs w:val="28"/>
        </w:rPr>
      </w:pPr>
    </w:p>
    <w:p w:rsidR="0058178B" w:rsidRPr="0058178B" w:rsidRDefault="0058178B" w:rsidP="0058178B">
      <w:pPr>
        <w:pStyle w:val="ConsPlusNormal"/>
        <w:rPr>
          <w:rFonts w:ascii="Times New Roman" w:hAnsi="Times New Roman" w:cs="Times New Roman"/>
          <w:sz w:val="28"/>
          <w:szCs w:val="28"/>
        </w:rPr>
      </w:pPr>
      <w:r w:rsidRPr="0058178B">
        <w:rPr>
          <w:rFonts w:ascii="Times New Roman" w:hAnsi="Times New Roman" w:cs="Times New Roman"/>
          <w:sz w:val="28"/>
          <w:szCs w:val="28"/>
        </w:rPr>
        <w:t>Заместитель главы администрации</w:t>
      </w:r>
    </w:p>
    <w:p w:rsidR="0058178B" w:rsidRPr="0058178B" w:rsidRDefault="0058178B" w:rsidP="0058178B">
      <w:pPr>
        <w:pStyle w:val="ConsPlusNormal"/>
        <w:rPr>
          <w:rFonts w:ascii="Times New Roman" w:hAnsi="Times New Roman" w:cs="Times New Roman"/>
          <w:sz w:val="28"/>
          <w:szCs w:val="28"/>
        </w:rPr>
      </w:pPr>
      <w:r w:rsidRPr="0058178B">
        <w:rPr>
          <w:rFonts w:ascii="Times New Roman" w:hAnsi="Times New Roman" w:cs="Times New Roman"/>
          <w:sz w:val="28"/>
          <w:szCs w:val="28"/>
        </w:rPr>
        <w:t>муниципального образования</w:t>
      </w:r>
    </w:p>
    <w:p w:rsidR="0058178B" w:rsidRPr="0058178B" w:rsidRDefault="0058178B" w:rsidP="0058178B">
      <w:pPr>
        <w:pStyle w:val="ConsPlusNormal"/>
        <w:tabs>
          <w:tab w:val="center" w:pos="9214"/>
        </w:tabs>
        <w:rPr>
          <w:rFonts w:ascii="Times New Roman" w:hAnsi="Times New Roman" w:cs="Times New Roman"/>
          <w:sz w:val="28"/>
          <w:szCs w:val="28"/>
        </w:rPr>
      </w:pPr>
      <w:r w:rsidRPr="0058178B">
        <w:rPr>
          <w:rFonts w:ascii="Times New Roman" w:hAnsi="Times New Roman" w:cs="Times New Roman"/>
          <w:sz w:val="28"/>
          <w:szCs w:val="28"/>
        </w:rPr>
        <w:t>Туапсинский район</w:t>
      </w:r>
      <w:r w:rsidRPr="0058178B">
        <w:rPr>
          <w:rFonts w:ascii="Times New Roman" w:hAnsi="Times New Roman" w:cs="Times New Roman"/>
          <w:sz w:val="28"/>
          <w:szCs w:val="28"/>
        </w:rPr>
        <w:tab/>
        <w:t>В.Е. Мирошниченко</w:t>
      </w:r>
    </w:p>
    <w:p w:rsidR="0058178B" w:rsidRDefault="0058178B" w:rsidP="00585ADE">
      <w:pPr>
        <w:pStyle w:val="ConsPlusNormal"/>
        <w:tabs>
          <w:tab w:val="left" w:pos="5387"/>
        </w:tabs>
        <w:ind w:left="5387"/>
        <w:rPr>
          <w:rFonts w:ascii="Times New Roman" w:hAnsi="Times New Roman" w:cs="Times New Roman"/>
          <w:sz w:val="28"/>
          <w:szCs w:val="28"/>
        </w:rPr>
      </w:pPr>
    </w:p>
    <w:p w:rsidR="0058178B" w:rsidRDefault="0058178B" w:rsidP="00585ADE">
      <w:pPr>
        <w:pStyle w:val="ConsPlusNormal"/>
        <w:tabs>
          <w:tab w:val="left" w:pos="5387"/>
        </w:tabs>
        <w:ind w:left="5387"/>
        <w:rPr>
          <w:rFonts w:ascii="Times New Roman" w:hAnsi="Times New Roman" w:cs="Times New Roman"/>
          <w:sz w:val="28"/>
          <w:szCs w:val="28"/>
        </w:rPr>
        <w:sectPr w:rsidR="0058178B" w:rsidSect="00D51F68">
          <w:headerReference w:type="default" r:id="rId14"/>
          <w:headerReference w:type="first" r:id="rId15"/>
          <w:pgSz w:w="11906" w:h="16838"/>
          <w:pgMar w:top="1134" w:right="567" w:bottom="709" w:left="1701" w:header="709" w:footer="709" w:gutter="0"/>
          <w:pgNumType w:start="1"/>
          <w:cols w:space="708"/>
          <w:titlePg/>
          <w:docGrid w:linePitch="360"/>
        </w:sectPr>
      </w:pPr>
    </w:p>
    <w:p w:rsidR="006937D9" w:rsidRPr="0058178B" w:rsidRDefault="006937D9" w:rsidP="006937D9">
      <w:pPr>
        <w:pStyle w:val="ConsPlusNormal"/>
        <w:ind w:left="5387"/>
        <w:outlineLvl w:val="1"/>
        <w:rPr>
          <w:rFonts w:ascii="Times New Roman" w:hAnsi="Times New Roman" w:cs="Times New Roman"/>
          <w:sz w:val="28"/>
          <w:szCs w:val="28"/>
        </w:rPr>
      </w:pPr>
      <w:r w:rsidRPr="0058178B">
        <w:rPr>
          <w:rFonts w:ascii="Times New Roman" w:hAnsi="Times New Roman" w:cs="Times New Roman"/>
          <w:sz w:val="28"/>
          <w:szCs w:val="28"/>
        </w:rPr>
        <w:lastRenderedPageBreak/>
        <w:t xml:space="preserve">Приложение </w:t>
      </w:r>
      <w:r w:rsidR="00CE7FC9">
        <w:rPr>
          <w:rFonts w:ascii="Times New Roman" w:hAnsi="Times New Roman" w:cs="Times New Roman"/>
          <w:sz w:val="28"/>
          <w:szCs w:val="28"/>
        </w:rPr>
        <w:t>2</w:t>
      </w:r>
    </w:p>
    <w:p w:rsidR="006937D9" w:rsidRPr="0058178B" w:rsidRDefault="006937D9" w:rsidP="006937D9">
      <w:pPr>
        <w:pStyle w:val="ConsPlusNormal"/>
        <w:ind w:left="5387"/>
        <w:rPr>
          <w:rFonts w:ascii="Times New Roman" w:hAnsi="Times New Roman" w:cs="Times New Roman"/>
          <w:sz w:val="28"/>
          <w:szCs w:val="28"/>
        </w:rPr>
      </w:pPr>
      <w:r w:rsidRPr="0058178B">
        <w:rPr>
          <w:rFonts w:ascii="Times New Roman" w:hAnsi="Times New Roman" w:cs="Times New Roman"/>
          <w:sz w:val="28"/>
          <w:szCs w:val="28"/>
        </w:rPr>
        <w:t>к Порядку</w:t>
      </w:r>
      <w:r>
        <w:rPr>
          <w:rFonts w:ascii="Times New Roman" w:hAnsi="Times New Roman" w:cs="Times New Roman"/>
          <w:sz w:val="28"/>
          <w:szCs w:val="28"/>
        </w:rPr>
        <w:t xml:space="preserve"> </w:t>
      </w:r>
      <w:r w:rsidRPr="0058178B">
        <w:rPr>
          <w:rFonts w:ascii="Times New Roman" w:hAnsi="Times New Roman" w:cs="Times New Roman"/>
          <w:sz w:val="28"/>
          <w:szCs w:val="28"/>
        </w:rPr>
        <w:t>формирования календарного плана</w:t>
      </w:r>
      <w:r>
        <w:rPr>
          <w:rFonts w:ascii="Times New Roman" w:hAnsi="Times New Roman" w:cs="Times New Roman"/>
          <w:sz w:val="28"/>
          <w:szCs w:val="28"/>
        </w:rPr>
        <w:t xml:space="preserve"> </w:t>
      </w:r>
      <w:r w:rsidRPr="0058178B">
        <w:rPr>
          <w:rFonts w:ascii="Times New Roman" w:hAnsi="Times New Roman" w:cs="Times New Roman"/>
          <w:sz w:val="28"/>
          <w:szCs w:val="28"/>
        </w:rPr>
        <w:t>официальных физкультурных мероприятий</w:t>
      </w:r>
      <w:r>
        <w:rPr>
          <w:rFonts w:ascii="Times New Roman" w:hAnsi="Times New Roman" w:cs="Times New Roman"/>
          <w:sz w:val="28"/>
          <w:szCs w:val="28"/>
        </w:rPr>
        <w:t xml:space="preserve"> </w:t>
      </w:r>
      <w:r w:rsidRPr="0058178B">
        <w:rPr>
          <w:rFonts w:ascii="Times New Roman" w:hAnsi="Times New Roman" w:cs="Times New Roman"/>
          <w:sz w:val="28"/>
          <w:szCs w:val="28"/>
        </w:rPr>
        <w:t>и спортивных мероприятий</w:t>
      </w:r>
      <w:r>
        <w:rPr>
          <w:rFonts w:ascii="Times New Roman" w:hAnsi="Times New Roman" w:cs="Times New Roman"/>
          <w:sz w:val="28"/>
          <w:szCs w:val="28"/>
        </w:rPr>
        <w:t xml:space="preserve"> </w:t>
      </w:r>
      <w:r w:rsidRPr="0058178B">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Туапсинский район</w:t>
      </w:r>
    </w:p>
    <w:p w:rsidR="006937D9" w:rsidRDefault="006937D9" w:rsidP="00585ADE">
      <w:pPr>
        <w:pStyle w:val="ConsPlusNormal"/>
        <w:tabs>
          <w:tab w:val="left" w:pos="5387"/>
        </w:tabs>
        <w:ind w:left="5387"/>
        <w:rPr>
          <w:rFonts w:ascii="Times New Roman" w:hAnsi="Times New Roman" w:cs="Times New Roman"/>
          <w:sz w:val="28"/>
          <w:szCs w:val="28"/>
        </w:rPr>
      </w:pPr>
    </w:p>
    <w:p w:rsidR="006937D9" w:rsidRDefault="006937D9" w:rsidP="006937D9">
      <w:pPr>
        <w:pStyle w:val="ConsPlusNormal"/>
        <w:jc w:val="center"/>
        <w:rPr>
          <w:rFonts w:ascii="Times New Roman" w:hAnsi="Times New Roman" w:cs="Times New Roman"/>
          <w:sz w:val="28"/>
          <w:szCs w:val="28"/>
        </w:rPr>
      </w:pPr>
    </w:p>
    <w:p w:rsidR="006937D9" w:rsidRPr="00CE7FC9" w:rsidRDefault="006937D9" w:rsidP="006937D9">
      <w:pPr>
        <w:pStyle w:val="ConsPlusNormal"/>
        <w:jc w:val="center"/>
        <w:rPr>
          <w:rFonts w:ascii="Times New Roman" w:hAnsi="Times New Roman" w:cs="Times New Roman"/>
          <w:b/>
          <w:sz w:val="28"/>
          <w:szCs w:val="28"/>
        </w:rPr>
      </w:pPr>
      <w:r w:rsidRPr="00CE7FC9">
        <w:rPr>
          <w:rFonts w:ascii="Times New Roman" w:hAnsi="Times New Roman" w:cs="Times New Roman"/>
          <w:b/>
          <w:sz w:val="28"/>
          <w:szCs w:val="28"/>
        </w:rPr>
        <w:t>Рекомендуемый образец письма</w:t>
      </w:r>
    </w:p>
    <w:p w:rsidR="006937D9" w:rsidRPr="006937D9" w:rsidRDefault="006937D9" w:rsidP="006937D9">
      <w:pPr>
        <w:pStyle w:val="ConsPlusNormal"/>
        <w:rPr>
          <w:rFonts w:ascii="Times New Roman" w:hAnsi="Times New Roman" w:cs="Times New Roman"/>
          <w:sz w:val="28"/>
          <w:szCs w:val="28"/>
        </w:rPr>
      </w:pPr>
    </w:p>
    <w:p w:rsidR="006937D9" w:rsidRPr="006937D9" w:rsidRDefault="006937D9" w:rsidP="006937D9">
      <w:pPr>
        <w:pStyle w:val="ConsPlusNormal"/>
        <w:ind w:left="5387"/>
        <w:rPr>
          <w:rFonts w:ascii="Times New Roman" w:hAnsi="Times New Roman" w:cs="Times New Roman"/>
          <w:sz w:val="28"/>
          <w:szCs w:val="28"/>
        </w:rPr>
      </w:pPr>
      <w:r w:rsidRPr="006937D9">
        <w:rPr>
          <w:rFonts w:ascii="Times New Roman" w:hAnsi="Times New Roman" w:cs="Times New Roman"/>
          <w:sz w:val="28"/>
          <w:szCs w:val="28"/>
        </w:rPr>
        <w:t xml:space="preserve">Начальнику </w:t>
      </w:r>
      <w:r>
        <w:rPr>
          <w:rFonts w:ascii="Times New Roman" w:hAnsi="Times New Roman" w:cs="Times New Roman"/>
          <w:sz w:val="28"/>
          <w:szCs w:val="28"/>
        </w:rPr>
        <w:t>отдела</w:t>
      </w:r>
    </w:p>
    <w:p w:rsidR="006937D9" w:rsidRPr="006937D9" w:rsidRDefault="006937D9" w:rsidP="006937D9">
      <w:pPr>
        <w:pStyle w:val="ConsPlusNormal"/>
        <w:ind w:left="5387"/>
        <w:rPr>
          <w:rFonts w:ascii="Times New Roman" w:hAnsi="Times New Roman" w:cs="Times New Roman"/>
          <w:sz w:val="28"/>
          <w:szCs w:val="28"/>
        </w:rPr>
      </w:pPr>
      <w:r w:rsidRPr="006937D9">
        <w:rPr>
          <w:rFonts w:ascii="Times New Roman" w:hAnsi="Times New Roman" w:cs="Times New Roman"/>
          <w:sz w:val="28"/>
          <w:szCs w:val="28"/>
        </w:rPr>
        <w:t>по физической культуре и спорту</w:t>
      </w:r>
    </w:p>
    <w:p w:rsidR="006937D9" w:rsidRPr="006937D9" w:rsidRDefault="006937D9" w:rsidP="006937D9">
      <w:pPr>
        <w:pStyle w:val="ConsPlusNormal"/>
        <w:ind w:left="5387"/>
        <w:rPr>
          <w:rFonts w:ascii="Times New Roman" w:hAnsi="Times New Roman" w:cs="Times New Roman"/>
          <w:sz w:val="28"/>
          <w:szCs w:val="28"/>
        </w:rPr>
      </w:pPr>
      <w:r w:rsidRPr="006937D9">
        <w:rPr>
          <w:rFonts w:ascii="Times New Roman" w:hAnsi="Times New Roman" w:cs="Times New Roman"/>
          <w:sz w:val="28"/>
          <w:szCs w:val="28"/>
        </w:rPr>
        <w:t>администрации муниципального</w:t>
      </w:r>
    </w:p>
    <w:p w:rsidR="006937D9" w:rsidRPr="006937D9" w:rsidRDefault="006937D9" w:rsidP="006937D9">
      <w:pPr>
        <w:pStyle w:val="ConsPlusNormal"/>
        <w:ind w:left="5387"/>
        <w:rPr>
          <w:rFonts w:ascii="Times New Roman" w:hAnsi="Times New Roman" w:cs="Times New Roman"/>
          <w:sz w:val="28"/>
          <w:szCs w:val="28"/>
        </w:rPr>
      </w:pPr>
      <w:r w:rsidRPr="006937D9">
        <w:rPr>
          <w:rFonts w:ascii="Times New Roman" w:hAnsi="Times New Roman" w:cs="Times New Roman"/>
          <w:sz w:val="28"/>
          <w:szCs w:val="28"/>
        </w:rPr>
        <w:t xml:space="preserve">образования </w:t>
      </w:r>
      <w:r>
        <w:rPr>
          <w:rFonts w:ascii="Times New Roman" w:hAnsi="Times New Roman" w:cs="Times New Roman"/>
          <w:sz w:val="28"/>
          <w:szCs w:val="28"/>
        </w:rPr>
        <w:t>Туапсинский район</w:t>
      </w:r>
    </w:p>
    <w:p w:rsidR="006937D9" w:rsidRDefault="006937D9" w:rsidP="006937D9">
      <w:pPr>
        <w:pStyle w:val="ConsPlusNormal"/>
        <w:ind w:left="5387"/>
        <w:rPr>
          <w:rFonts w:ascii="Times New Roman" w:hAnsi="Times New Roman" w:cs="Times New Roman"/>
          <w:sz w:val="28"/>
          <w:szCs w:val="28"/>
        </w:rPr>
      </w:pPr>
    </w:p>
    <w:p w:rsidR="006937D9" w:rsidRPr="006937D9" w:rsidRDefault="006937D9" w:rsidP="006937D9">
      <w:pPr>
        <w:pStyle w:val="ConsPlusNormal"/>
        <w:ind w:left="5387"/>
        <w:rPr>
          <w:rFonts w:ascii="Times New Roman" w:hAnsi="Times New Roman" w:cs="Times New Roman"/>
          <w:sz w:val="28"/>
          <w:szCs w:val="28"/>
        </w:rPr>
      </w:pPr>
      <w:r w:rsidRPr="006937D9">
        <w:rPr>
          <w:rFonts w:ascii="Times New Roman" w:hAnsi="Times New Roman" w:cs="Times New Roman"/>
          <w:sz w:val="28"/>
          <w:szCs w:val="28"/>
        </w:rPr>
        <w:t>Ф</w:t>
      </w:r>
      <w:r>
        <w:rPr>
          <w:rFonts w:ascii="Times New Roman" w:hAnsi="Times New Roman" w:cs="Times New Roman"/>
          <w:sz w:val="28"/>
          <w:szCs w:val="28"/>
        </w:rPr>
        <w:t xml:space="preserve">амилия </w:t>
      </w:r>
      <w:r w:rsidRPr="006937D9">
        <w:rPr>
          <w:rFonts w:ascii="Times New Roman" w:hAnsi="Times New Roman" w:cs="Times New Roman"/>
          <w:sz w:val="28"/>
          <w:szCs w:val="28"/>
        </w:rPr>
        <w:t>И.О.</w:t>
      </w:r>
    </w:p>
    <w:p w:rsidR="006937D9" w:rsidRPr="006937D9" w:rsidRDefault="006937D9" w:rsidP="006937D9">
      <w:pPr>
        <w:pStyle w:val="ConsPlusNormal"/>
        <w:rPr>
          <w:rFonts w:ascii="Times New Roman" w:hAnsi="Times New Roman" w:cs="Times New Roman"/>
          <w:sz w:val="28"/>
          <w:szCs w:val="28"/>
        </w:rPr>
      </w:pPr>
    </w:p>
    <w:p w:rsidR="006937D9" w:rsidRPr="006937D9" w:rsidRDefault="006937D9" w:rsidP="006937D9">
      <w:pPr>
        <w:pStyle w:val="ConsPlusNormal"/>
        <w:ind w:firstLine="709"/>
        <w:rPr>
          <w:rFonts w:ascii="Times New Roman" w:hAnsi="Times New Roman" w:cs="Times New Roman"/>
          <w:sz w:val="28"/>
          <w:szCs w:val="28"/>
        </w:rPr>
      </w:pPr>
    </w:p>
    <w:p w:rsidR="006937D9" w:rsidRDefault="006937D9" w:rsidP="006937D9">
      <w:pPr>
        <w:pStyle w:val="ConsPlusNormal"/>
        <w:ind w:firstLine="709"/>
        <w:jc w:val="both"/>
        <w:rPr>
          <w:rFonts w:ascii="Times New Roman" w:hAnsi="Times New Roman" w:cs="Times New Roman"/>
          <w:sz w:val="28"/>
          <w:szCs w:val="28"/>
        </w:rPr>
      </w:pPr>
      <w:r w:rsidRPr="006937D9">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___________________________________________</w:t>
      </w:r>
      <w:r w:rsidRPr="006937D9">
        <w:rPr>
          <w:rFonts w:ascii="Times New Roman" w:hAnsi="Times New Roman" w:cs="Times New Roman"/>
          <w:sz w:val="28"/>
          <w:szCs w:val="28"/>
        </w:rPr>
        <w:t xml:space="preserve"> </w:t>
      </w:r>
    </w:p>
    <w:p w:rsidR="006937D9" w:rsidRPr="006937D9" w:rsidRDefault="006937D9" w:rsidP="006937D9">
      <w:pPr>
        <w:pStyle w:val="ConsPlusNormal"/>
        <w:ind w:firstLine="709"/>
        <w:jc w:val="center"/>
        <w:rPr>
          <w:rFonts w:ascii="Times New Roman" w:hAnsi="Times New Roman" w:cs="Times New Roman"/>
          <w:szCs w:val="28"/>
        </w:rPr>
      </w:pPr>
      <w:r w:rsidRPr="006937D9">
        <w:rPr>
          <w:rFonts w:ascii="Times New Roman" w:hAnsi="Times New Roman" w:cs="Times New Roman"/>
          <w:szCs w:val="28"/>
        </w:rPr>
        <w:t>(наименование организации)</w:t>
      </w:r>
    </w:p>
    <w:p w:rsidR="006937D9" w:rsidRDefault="006937D9" w:rsidP="00F20034">
      <w:pPr>
        <w:pStyle w:val="ConsPlusNormal"/>
        <w:jc w:val="both"/>
        <w:rPr>
          <w:rFonts w:ascii="Times New Roman" w:hAnsi="Times New Roman" w:cs="Times New Roman"/>
          <w:sz w:val="28"/>
          <w:szCs w:val="28"/>
        </w:rPr>
      </w:pPr>
      <w:proofErr w:type="gramStart"/>
      <w:r w:rsidRPr="006937D9">
        <w:rPr>
          <w:rFonts w:ascii="Times New Roman" w:hAnsi="Times New Roman" w:cs="Times New Roman"/>
          <w:sz w:val="28"/>
          <w:szCs w:val="28"/>
        </w:rPr>
        <w:t>гарантирует соблюдение требований приказа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w:t>
      </w:r>
      <w:proofErr w:type="gramEnd"/>
      <w:r w:rsidRPr="006937D9">
        <w:rPr>
          <w:rFonts w:ascii="Times New Roman" w:hAnsi="Times New Roman" w:cs="Times New Roman"/>
          <w:sz w:val="28"/>
          <w:szCs w:val="28"/>
        </w:rPr>
        <w:t xml:space="preserve">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r>
        <w:rPr>
          <w:rFonts w:ascii="Times New Roman" w:hAnsi="Times New Roman" w:cs="Times New Roman"/>
          <w:sz w:val="28"/>
          <w:szCs w:val="28"/>
        </w:rPr>
        <w:t>»</w:t>
      </w:r>
      <w:r w:rsidRPr="006937D9">
        <w:rPr>
          <w:rFonts w:ascii="Times New Roman" w:hAnsi="Times New Roman" w:cs="Times New Roman"/>
          <w:sz w:val="28"/>
          <w:szCs w:val="28"/>
        </w:rPr>
        <w:t>, а также требований законодательства по обеспечению безопасности участников и зрителей мероприятия при проведении _______</w:t>
      </w:r>
      <w:r>
        <w:rPr>
          <w:rFonts w:ascii="Times New Roman" w:hAnsi="Times New Roman" w:cs="Times New Roman"/>
          <w:sz w:val="28"/>
          <w:szCs w:val="28"/>
        </w:rPr>
        <w:t>____________________________</w:t>
      </w:r>
      <w:r w:rsidRPr="006937D9">
        <w:rPr>
          <w:rFonts w:ascii="Times New Roman" w:hAnsi="Times New Roman" w:cs="Times New Roman"/>
          <w:sz w:val="28"/>
          <w:szCs w:val="28"/>
        </w:rPr>
        <w:t>____</w:t>
      </w:r>
      <w:r w:rsidR="00F20034">
        <w:rPr>
          <w:rFonts w:ascii="Times New Roman" w:hAnsi="Times New Roman" w:cs="Times New Roman"/>
          <w:sz w:val="28"/>
          <w:szCs w:val="28"/>
        </w:rPr>
        <w:t>________________________</w:t>
      </w:r>
      <w:r w:rsidRPr="006937D9">
        <w:rPr>
          <w:rFonts w:ascii="Times New Roman" w:hAnsi="Times New Roman" w:cs="Times New Roman"/>
          <w:sz w:val="28"/>
          <w:szCs w:val="28"/>
        </w:rPr>
        <w:t xml:space="preserve">_, </w:t>
      </w:r>
    </w:p>
    <w:p w:rsidR="006937D9" w:rsidRPr="006937D9" w:rsidRDefault="006937D9" w:rsidP="00F20034">
      <w:pPr>
        <w:pStyle w:val="ConsPlusNormal"/>
        <w:ind w:firstLine="3"/>
        <w:jc w:val="center"/>
        <w:rPr>
          <w:rFonts w:ascii="Times New Roman" w:hAnsi="Times New Roman" w:cs="Times New Roman"/>
          <w:szCs w:val="28"/>
        </w:rPr>
      </w:pPr>
      <w:r w:rsidRPr="006937D9">
        <w:rPr>
          <w:rFonts w:ascii="Times New Roman" w:hAnsi="Times New Roman" w:cs="Times New Roman"/>
          <w:szCs w:val="28"/>
        </w:rPr>
        <w:t>(наименование физкультурного/спортивного мероприятия)</w:t>
      </w:r>
    </w:p>
    <w:p w:rsidR="006937D9" w:rsidRPr="006937D9" w:rsidRDefault="006937D9" w:rsidP="006937D9">
      <w:pPr>
        <w:pStyle w:val="ConsPlusNormal"/>
        <w:jc w:val="both"/>
        <w:rPr>
          <w:rFonts w:ascii="Times New Roman" w:hAnsi="Times New Roman" w:cs="Times New Roman"/>
          <w:sz w:val="28"/>
          <w:szCs w:val="28"/>
        </w:rPr>
      </w:pPr>
      <w:r w:rsidRPr="006937D9">
        <w:rPr>
          <w:rFonts w:ascii="Times New Roman" w:hAnsi="Times New Roman" w:cs="Times New Roman"/>
          <w:sz w:val="28"/>
          <w:szCs w:val="28"/>
        </w:rPr>
        <w:t>дата проведения _________________, место проведения _______________.</w:t>
      </w:r>
    </w:p>
    <w:p w:rsidR="006937D9" w:rsidRPr="006937D9" w:rsidRDefault="006937D9" w:rsidP="006937D9">
      <w:pPr>
        <w:pStyle w:val="ConsPlusNormal"/>
        <w:ind w:firstLine="709"/>
        <w:rPr>
          <w:rFonts w:ascii="Times New Roman" w:hAnsi="Times New Roman" w:cs="Times New Roman"/>
          <w:sz w:val="28"/>
          <w:szCs w:val="28"/>
        </w:rPr>
      </w:pPr>
    </w:p>
    <w:p w:rsidR="006937D9" w:rsidRPr="006937D9" w:rsidRDefault="006937D9" w:rsidP="006937D9">
      <w:pPr>
        <w:pStyle w:val="ConsPlusNormal"/>
        <w:rPr>
          <w:rFonts w:ascii="Times New Roman" w:hAnsi="Times New Roman" w:cs="Times New Roman"/>
          <w:sz w:val="28"/>
          <w:szCs w:val="28"/>
        </w:rPr>
      </w:pPr>
      <w:r w:rsidRPr="006937D9">
        <w:rPr>
          <w:rFonts w:ascii="Times New Roman" w:hAnsi="Times New Roman" w:cs="Times New Roman"/>
          <w:sz w:val="28"/>
          <w:szCs w:val="28"/>
        </w:rPr>
        <w:t>_______________________</w:t>
      </w:r>
      <w:r w:rsidR="00967814">
        <w:rPr>
          <w:rFonts w:ascii="Times New Roman" w:hAnsi="Times New Roman" w:cs="Times New Roman"/>
          <w:sz w:val="28"/>
          <w:szCs w:val="28"/>
        </w:rPr>
        <w:t>_______                     _________________________</w:t>
      </w:r>
    </w:p>
    <w:p w:rsidR="00967814" w:rsidRPr="00967814" w:rsidRDefault="006937D9" w:rsidP="00967814">
      <w:pPr>
        <w:pStyle w:val="ConsPlusNormal"/>
        <w:rPr>
          <w:rFonts w:ascii="Times New Roman" w:hAnsi="Times New Roman" w:cs="Times New Roman"/>
          <w:szCs w:val="28"/>
        </w:rPr>
      </w:pPr>
      <w:r w:rsidRPr="00967814">
        <w:rPr>
          <w:rFonts w:ascii="Times New Roman" w:hAnsi="Times New Roman" w:cs="Times New Roman"/>
          <w:szCs w:val="28"/>
        </w:rPr>
        <w:t xml:space="preserve">Должность руководителя </w:t>
      </w:r>
      <w:r w:rsidR="00967814">
        <w:rPr>
          <w:rFonts w:ascii="Times New Roman" w:hAnsi="Times New Roman" w:cs="Times New Roman"/>
          <w:szCs w:val="28"/>
        </w:rPr>
        <w:tab/>
      </w:r>
      <w:r w:rsidR="00967814">
        <w:rPr>
          <w:rFonts w:ascii="Times New Roman" w:hAnsi="Times New Roman" w:cs="Times New Roman"/>
          <w:szCs w:val="28"/>
        </w:rPr>
        <w:tab/>
      </w:r>
      <w:r w:rsidR="00967814">
        <w:rPr>
          <w:rFonts w:ascii="Times New Roman" w:hAnsi="Times New Roman" w:cs="Times New Roman"/>
          <w:szCs w:val="28"/>
        </w:rPr>
        <w:tab/>
      </w:r>
      <w:r w:rsidR="00967814">
        <w:rPr>
          <w:rFonts w:ascii="Times New Roman" w:hAnsi="Times New Roman" w:cs="Times New Roman"/>
          <w:szCs w:val="28"/>
        </w:rPr>
        <w:tab/>
      </w:r>
      <w:r w:rsidR="00967814">
        <w:rPr>
          <w:rFonts w:ascii="Times New Roman" w:hAnsi="Times New Roman" w:cs="Times New Roman"/>
          <w:szCs w:val="28"/>
        </w:rPr>
        <w:tab/>
      </w:r>
      <w:r w:rsidR="00967814">
        <w:rPr>
          <w:rFonts w:ascii="Times New Roman" w:hAnsi="Times New Roman" w:cs="Times New Roman"/>
          <w:szCs w:val="28"/>
        </w:rPr>
        <w:tab/>
      </w:r>
      <w:r w:rsidR="00967814">
        <w:rPr>
          <w:rFonts w:ascii="Times New Roman" w:hAnsi="Times New Roman" w:cs="Times New Roman"/>
          <w:szCs w:val="28"/>
        </w:rPr>
        <w:tab/>
      </w:r>
      <w:r w:rsidR="00967814" w:rsidRPr="00967814">
        <w:rPr>
          <w:rFonts w:ascii="Times New Roman" w:hAnsi="Times New Roman" w:cs="Times New Roman"/>
          <w:szCs w:val="28"/>
        </w:rPr>
        <w:t>Ф.И.О., подпись</w:t>
      </w:r>
    </w:p>
    <w:p w:rsidR="006937D9" w:rsidRPr="006937D9" w:rsidRDefault="006937D9" w:rsidP="006937D9">
      <w:pPr>
        <w:pStyle w:val="ConsPlusNormal"/>
        <w:rPr>
          <w:rFonts w:ascii="Times New Roman" w:hAnsi="Times New Roman" w:cs="Times New Roman"/>
          <w:sz w:val="28"/>
          <w:szCs w:val="28"/>
        </w:rPr>
      </w:pPr>
      <w:r w:rsidRPr="00967814">
        <w:rPr>
          <w:rFonts w:ascii="Times New Roman" w:hAnsi="Times New Roman" w:cs="Times New Roman"/>
          <w:szCs w:val="28"/>
        </w:rPr>
        <w:t>организации-заявителя</w:t>
      </w:r>
      <w:r w:rsidRPr="006937D9">
        <w:rPr>
          <w:rFonts w:ascii="Times New Roman" w:hAnsi="Times New Roman" w:cs="Times New Roman"/>
          <w:sz w:val="28"/>
          <w:szCs w:val="28"/>
        </w:rPr>
        <w:tab/>
      </w:r>
      <w:r w:rsidRPr="006937D9">
        <w:rPr>
          <w:rFonts w:ascii="Times New Roman" w:hAnsi="Times New Roman" w:cs="Times New Roman"/>
          <w:sz w:val="28"/>
          <w:szCs w:val="28"/>
        </w:rPr>
        <w:tab/>
      </w:r>
    </w:p>
    <w:p w:rsidR="006937D9" w:rsidRDefault="006937D9" w:rsidP="00585ADE">
      <w:pPr>
        <w:pStyle w:val="ConsPlusNormal"/>
        <w:tabs>
          <w:tab w:val="left" w:pos="5387"/>
        </w:tabs>
        <w:ind w:left="5387"/>
        <w:rPr>
          <w:rFonts w:ascii="Times New Roman" w:hAnsi="Times New Roman" w:cs="Times New Roman"/>
          <w:sz w:val="28"/>
          <w:szCs w:val="28"/>
        </w:rPr>
      </w:pPr>
    </w:p>
    <w:p w:rsidR="00967814" w:rsidRDefault="00967814" w:rsidP="00967814">
      <w:pPr>
        <w:pStyle w:val="ConsPlusNormal"/>
        <w:rPr>
          <w:rFonts w:ascii="Times New Roman" w:hAnsi="Times New Roman" w:cs="Times New Roman"/>
          <w:sz w:val="28"/>
          <w:szCs w:val="28"/>
        </w:rPr>
      </w:pPr>
    </w:p>
    <w:p w:rsidR="00967814" w:rsidRPr="0058178B" w:rsidRDefault="00967814" w:rsidP="00967814">
      <w:pPr>
        <w:pStyle w:val="ConsPlusNormal"/>
        <w:rPr>
          <w:rFonts w:ascii="Times New Roman" w:hAnsi="Times New Roman" w:cs="Times New Roman"/>
          <w:sz w:val="28"/>
          <w:szCs w:val="28"/>
        </w:rPr>
      </w:pPr>
      <w:r w:rsidRPr="0058178B">
        <w:rPr>
          <w:rFonts w:ascii="Times New Roman" w:hAnsi="Times New Roman" w:cs="Times New Roman"/>
          <w:sz w:val="28"/>
          <w:szCs w:val="28"/>
        </w:rPr>
        <w:t>Заместитель главы администрации</w:t>
      </w:r>
    </w:p>
    <w:p w:rsidR="00967814" w:rsidRPr="0058178B" w:rsidRDefault="00967814" w:rsidP="00967814">
      <w:pPr>
        <w:pStyle w:val="ConsPlusNormal"/>
        <w:rPr>
          <w:rFonts w:ascii="Times New Roman" w:hAnsi="Times New Roman" w:cs="Times New Roman"/>
          <w:sz w:val="28"/>
          <w:szCs w:val="28"/>
        </w:rPr>
      </w:pPr>
      <w:r w:rsidRPr="0058178B">
        <w:rPr>
          <w:rFonts w:ascii="Times New Roman" w:hAnsi="Times New Roman" w:cs="Times New Roman"/>
          <w:sz w:val="28"/>
          <w:szCs w:val="28"/>
        </w:rPr>
        <w:t>муниципального образования</w:t>
      </w:r>
    </w:p>
    <w:p w:rsidR="00967814" w:rsidRDefault="00967814" w:rsidP="00F20034">
      <w:pPr>
        <w:pStyle w:val="ConsPlusNormal"/>
        <w:tabs>
          <w:tab w:val="center" w:pos="9072"/>
        </w:tabs>
        <w:rPr>
          <w:rFonts w:ascii="Times New Roman" w:hAnsi="Times New Roman" w:cs="Times New Roman"/>
          <w:sz w:val="28"/>
          <w:szCs w:val="28"/>
        </w:rPr>
      </w:pPr>
      <w:r w:rsidRPr="0058178B">
        <w:rPr>
          <w:rFonts w:ascii="Times New Roman" w:hAnsi="Times New Roman" w:cs="Times New Roman"/>
          <w:sz w:val="28"/>
          <w:szCs w:val="28"/>
        </w:rPr>
        <w:t>Туапсинский район</w:t>
      </w:r>
      <w:r w:rsidRPr="0058178B">
        <w:rPr>
          <w:rFonts w:ascii="Times New Roman" w:hAnsi="Times New Roman" w:cs="Times New Roman"/>
          <w:sz w:val="28"/>
          <w:szCs w:val="28"/>
        </w:rPr>
        <w:tab/>
        <w:t>В.Е. Мирошниченко</w:t>
      </w:r>
    </w:p>
    <w:p w:rsidR="00967814" w:rsidRDefault="00967814" w:rsidP="00585ADE">
      <w:pPr>
        <w:pStyle w:val="ConsPlusNormal"/>
        <w:tabs>
          <w:tab w:val="left" w:pos="5387"/>
        </w:tabs>
        <w:ind w:left="5387"/>
        <w:rPr>
          <w:rFonts w:ascii="Times New Roman" w:hAnsi="Times New Roman" w:cs="Times New Roman"/>
          <w:sz w:val="28"/>
          <w:szCs w:val="28"/>
        </w:rPr>
      </w:pPr>
    </w:p>
    <w:p w:rsidR="006937D9" w:rsidRDefault="006937D9" w:rsidP="00585ADE">
      <w:pPr>
        <w:pStyle w:val="ConsPlusNormal"/>
        <w:tabs>
          <w:tab w:val="left" w:pos="5387"/>
        </w:tabs>
        <w:ind w:left="5387"/>
        <w:rPr>
          <w:rFonts w:ascii="Times New Roman" w:hAnsi="Times New Roman" w:cs="Times New Roman"/>
          <w:sz w:val="28"/>
          <w:szCs w:val="28"/>
        </w:rPr>
        <w:sectPr w:rsidR="006937D9" w:rsidSect="00CE7FC9">
          <w:headerReference w:type="default" r:id="rId16"/>
          <w:pgSz w:w="11906" w:h="16838"/>
          <w:pgMar w:top="1134" w:right="567" w:bottom="709" w:left="1701" w:header="709" w:footer="709" w:gutter="0"/>
          <w:pgNumType w:start="1"/>
          <w:cols w:space="708"/>
          <w:titlePg/>
          <w:docGrid w:linePitch="360"/>
        </w:sectPr>
      </w:pP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585ADE" w:rsidRDefault="00585ADE" w:rsidP="00585ADE">
      <w:pPr>
        <w:pStyle w:val="ConsPlusNormal"/>
        <w:tabs>
          <w:tab w:val="left" w:pos="5387"/>
        </w:tabs>
        <w:ind w:left="5387"/>
        <w:rPr>
          <w:rFonts w:ascii="Times New Roman" w:hAnsi="Times New Roman" w:cs="Times New Roman"/>
          <w:sz w:val="28"/>
          <w:szCs w:val="28"/>
        </w:rPr>
      </w:pP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УТВЕРЖДЕН</w:t>
      </w: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Туапсинский район</w:t>
      </w:r>
    </w:p>
    <w:p w:rsidR="00585ADE" w:rsidRDefault="00585ADE" w:rsidP="00585ADE">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от __________ № ___________</w:t>
      </w:r>
    </w:p>
    <w:p w:rsidR="00585ADE" w:rsidRDefault="00585ADE" w:rsidP="00585ADE">
      <w:pPr>
        <w:pStyle w:val="ConsPlusNormal"/>
        <w:rPr>
          <w:rFonts w:ascii="Times New Roman" w:hAnsi="Times New Roman" w:cs="Times New Roman"/>
          <w:sz w:val="28"/>
          <w:szCs w:val="28"/>
        </w:rPr>
      </w:pPr>
    </w:p>
    <w:p w:rsidR="00585ADE" w:rsidRDefault="00585ADE" w:rsidP="00585ADE">
      <w:pPr>
        <w:pStyle w:val="ConsPlusNormal"/>
        <w:jc w:val="center"/>
        <w:rPr>
          <w:rFonts w:ascii="Times New Roman" w:hAnsi="Times New Roman" w:cs="Times New Roman"/>
          <w:b/>
          <w:sz w:val="28"/>
          <w:szCs w:val="28"/>
        </w:rPr>
      </w:pPr>
    </w:p>
    <w:p w:rsidR="00585ADE" w:rsidRDefault="00585ADE" w:rsidP="00585ADE">
      <w:pPr>
        <w:pStyle w:val="ConsPlusNormal"/>
        <w:jc w:val="center"/>
        <w:rPr>
          <w:rFonts w:ascii="Times New Roman" w:hAnsi="Times New Roman" w:cs="Times New Roman"/>
          <w:b/>
          <w:sz w:val="28"/>
          <w:szCs w:val="28"/>
        </w:rPr>
      </w:pPr>
    </w:p>
    <w:p w:rsidR="00585ADE" w:rsidRDefault="00585ADE" w:rsidP="00585ADE">
      <w:pPr>
        <w:pStyle w:val="ConsPlusNormal"/>
        <w:jc w:val="center"/>
        <w:rPr>
          <w:rFonts w:ascii="Times New Roman" w:hAnsi="Times New Roman" w:cs="Times New Roman"/>
          <w:b/>
          <w:sz w:val="28"/>
          <w:szCs w:val="28"/>
        </w:rPr>
      </w:pPr>
    </w:p>
    <w:p w:rsidR="00967814" w:rsidRPr="0010474D" w:rsidRDefault="00967814" w:rsidP="00967814">
      <w:pPr>
        <w:widowControl w:val="0"/>
        <w:autoSpaceDE w:val="0"/>
        <w:autoSpaceDN w:val="0"/>
        <w:adjustRightInd w:val="0"/>
        <w:jc w:val="center"/>
        <w:rPr>
          <w:b/>
          <w:sz w:val="28"/>
          <w:szCs w:val="28"/>
        </w:rPr>
      </w:pPr>
      <w:r w:rsidRPr="0010474D">
        <w:rPr>
          <w:b/>
          <w:sz w:val="28"/>
          <w:szCs w:val="28"/>
        </w:rPr>
        <w:t>ПОРЯДОК</w:t>
      </w:r>
    </w:p>
    <w:p w:rsidR="00967814" w:rsidRPr="0010474D" w:rsidRDefault="00967814" w:rsidP="00967814">
      <w:pPr>
        <w:widowControl w:val="0"/>
        <w:autoSpaceDE w:val="0"/>
        <w:autoSpaceDN w:val="0"/>
        <w:adjustRightInd w:val="0"/>
        <w:jc w:val="center"/>
        <w:rPr>
          <w:b/>
          <w:sz w:val="28"/>
          <w:szCs w:val="28"/>
        </w:rPr>
      </w:pPr>
      <w:r w:rsidRPr="0010474D">
        <w:rPr>
          <w:b/>
          <w:sz w:val="28"/>
          <w:szCs w:val="28"/>
        </w:rPr>
        <w:t>проведения муниципальных официальных физкультурных</w:t>
      </w:r>
    </w:p>
    <w:p w:rsidR="00967814" w:rsidRPr="0010474D" w:rsidRDefault="00967814" w:rsidP="00967814">
      <w:pPr>
        <w:widowControl w:val="0"/>
        <w:autoSpaceDE w:val="0"/>
        <w:autoSpaceDN w:val="0"/>
        <w:adjustRightInd w:val="0"/>
        <w:jc w:val="center"/>
        <w:rPr>
          <w:b/>
          <w:sz w:val="28"/>
          <w:szCs w:val="28"/>
        </w:rPr>
      </w:pPr>
      <w:r w:rsidRPr="0010474D">
        <w:rPr>
          <w:b/>
          <w:sz w:val="28"/>
          <w:szCs w:val="28"/>
        </w:rPr>
        <w:t>мероприятий и спортивных мероприятий на территории</w:t>
      </w:r>
    </w:p>
    <w:p w:rsidR="00967814" w:rsidRPr="0010474D" w:rsidRDefault="00967814" w:rsidP="00967814">
      <w:pPr>
        <w:widowControl w:val="0"/>
        <w:autoSpaceDE w:val="0"/>
        <w:autoSpaceDN w:val="0"/>
        <w:adjustRightInd w:val="0"/>
        <w:jc w:val="center"/>
        <w:rPr>
          <w:b/>
          <w:sz w:val="28"/>
          <w:szCs w:val="28"/>
        </w:rPr>
      </w:pPr>
      <w:r w:rsidRPr="0010474D">
        <w:rPr>
          <w:b/>
          <w:sz w:val="28"/>
          <w:szCs w:val="28"/>
        </w:rPr>
        <w:t>муниципального образования Туапсинский район</w:t>
      </w:r>
    </w:p>
    <w:p w:rsidR="00967814" w:rsidRPr="00967814" w:rsidRDefault="00967814" w:rsidP="00967814">
      <w:pPr>
        <w:widowControl w:val="0"/>
        <w:autoSpaceDE w:val="0"/>
        <w:autoSpaceDN w:val="0"/>
        <w:adjustRightInd w:val="0"/>
        <w:rPr>
          <w:sz w:val="28"/>
          <w:szCs w:val="28"/>
        </w:rPr>
      </w:pP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 xml:space="preserve">1. Порядок проведения муниципальных официальных физкультурных мероприятий и спортивных мероприятий на территории муниципального образования </w:t>
      </w:r>
      <w:r>
        <w:rPr>
          <w:sz w:val="28"/>
          <w:szCs w:val="28"/>
        </w:rPr>
        <w:t>Туапсинский район</w:t>
      </w:r>
      <w:r w:rsidRPr="00967814">
        <w:rPr>
          <w:sz w:val="28"/>
          <w:szCs w:val="28"/>
        </w:rPr>
        <w:t xml:space="preserve"> (далее </w:t>
      </w:r>
      <w:r>
        <w:rPr>
          <w:sz w:val="28"/>
          <w:szCs w:val="28"/>
        </w:rPr>
        <w:t>–</w:t>
      </w:r>
      <w:r w:rsidRPr="00967814">
        <w:rPr>
          <w:sz w:val="28"/>
          <w:szCs w:val="28"/>
        </w:rPr>
        <w:t xml:space="preserve"> Порядок) определяет требования к проведению муниципальных официальных физкультурных мероприятий и спортивных мероприятий на территории муниципального образования </w:t>
      </w:r>
      <w:r>
        <w:rPr>
          <w:sz w:val="28"/>
          <w:szCs w:val="28"/>
        </w:rPr>
        <w:t>Туапсинский район</w:t>
      </w:r>
      <w:r w:rsidRPr="00967814">
        <w:rPr>
          <w:sz w:val="28"/>
          <w:szCs w:val="28"/>
        </w:rPr>
        <w:t xml:space="preserve"> (далее </w:t>
      </w:r>
      <w:r>
        <w:rPr>
          <w:sz w:val="28"/>
          <w:szCs w:val="28"/>
        </w:rPr>
        <w:t>–</w:t>
      </w:r>
      <w:r w:rsidRPr="00967814">
        <w:rPr>
          <w:sz w:val="28"/>
          <w:szCs w:val="28"/>
        </w:rPr>
        <w:t xml:space="preserve"> мероприятия), включенных в календарный план официальных физкультурных мероприятий и спортивных мероприятий муниципального образования </w:t>
      </w:r>
      <w:r>
        <w:rPr>
          <w:sz w:val="28"/>
          <w:szCs w:val="28"/>
        </w:rPr>
        <w:t>Туапсинский район</w:t>
      </w:r>
      <w:r w:rsidRPr="00967814">
        <w:rPr>
          <w:sz w:val="28"/>
          <w:szCs w:val="28"/>
        </w:rPr>
        <w:t xml:space="preserve"> (далее </w:t>
      </w:r>
      <w:r w:rsidR="0010474D">
        <w:rPr>
          <w:sz w:val="28"/>
          <w:szCs w:val="28"/>
        </w:rPr>
        <w:t>–</w:t>
      </w:r>
      <w:r w:rsidRPr="00967814">
        <w:rPr>
          <w:sz w:val="28"/>
          <w:szCs w:val="28"/>
        </w:rPr>
        <w:t xml:space="preserve"> КП).</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 xml:space="preserve">2. Деятельность по подготовке и проведению мероприятий на территории муниципального образования </w:t>
      </w:r>
      <w:r w:rsidR="0010474D">
        <w:rPr>
          <w:sz w:val="28"/>
          <w:szCs w:val="28"/>
        </w:rPr>
        <w:t>Туапсинский район</w:t>
      </w:r>
      <w:r w:rsidRPr="00967814">
        <w:rPr>
          <w:sz w:val="28"/>
          <w:szCs w:val="28"/>
        </w:rPr>
        <w:t>, разработке положений (регламентов) о мероприятиях осуществляется организаторами мероприятий.</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 xml:space="preserve">3. Организаторами мероприятий являются юридические или физические лица (физические лица только в отношении физкультурных мероприятий), по инициативе которых проводятся физкультурное мероприятие или спортивное соревнование и (или) которое осуществляет организационное, финансовое и иное обеспечение подготовки и проведения такого мероприятия (далее </w:t>
      </w:r>
      <w:r w:rsidR="0010474D">
        <w:rPr>
          <w:sz w:val="28"/>
          <w:szCs w:val="28"/>
        </w:rPr>
        <w:t>–</w:t>
      </w:r>
      <w:r w:rsidRPr="00967814">
        <w:rPr>
          <w:sz w:val="28"/>
          <w:szCs w:val="28"/>
        </w:rPr>
        <w:t xml:space="preserve"> организаторы), а именно:</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 xml:space="preserve">физкультурно-спортивные организации, подведомственные </w:t>
      </w:r>
      <w:r w:rsidR="0010474D">
        <w:rPr>
          <w:sz w:val="28"/>
          <w:szCs w:val="28"/>
        </w:rPr>
        <w:t>Отделу</w:t>
      </w:r>
      <w:r w:rsidRPr="00967814">
        <w:rPr>
          <w:sz w:val="28"/>
          <w:szCs w:val="28"/>
        </w:rPr>
        <w:t xml:space="preserve"> по физической культуре и спорту администрации муниципального образования </w:t>
      </w:r>
      <w:r w:rsidR="0010474D">
        <w:rPr>
          <w:sz w:val="28"/>
          <w:szCs w:val="28"/>
        </w:rPr>
        <w:t>Туапсинский район</w:t>
      </w:r>
      <w:r w:rsidRPr="00967814">
        <w:rPr>
          <w:sz w:val="28"/>
          <w:szCs w:val="28"/>
        </w:rPr>
        <w:t>;</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 xml:space="preserve">учреждения дополнительного образования спортивной направленности, подведомственные Управлению образования администрации муниципального образования </w:t>
      </w:r>
      <w:r w:rsidR="0010474D">
        <w:rPr>
          <w:sz w:val="28"/>
          <w:szCs w:val="28"/>
        </w:rPr>
        <w:t>Туапсинский район</w:t>
      </w:r>
      <w:r w:rsidRPr="00967814">
        <w:rPr>
          <w:sz w:val="28"/>
          <w:szCs w:val="28"/>
        </w:rPr>
        <w:t>;</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спортивные федерации;</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краевые, местные физкультурно-спортивные объединения, общества, союзы, в том числе, являющимися региональными отделениями всероссийских физкультурно-спортивных объединений, обществ, союзов;</w:t>
      </w:r>
    </w:p>
    <w:p w:rsidR="00967814" w:rsidRPr="00967814" w:rsidRDefault="00967814" w:rsidP="00967814">
      <w:pPr>
        <w:widowControl w:val="0"/>
        <w:autoSpaceDE w:val="0"/>
        <w:autoSpaceDN w:val="0"/>
        <w:adjustRightInd w:val="0"/>
        <w:ind w:firstLine="709"/>
        <w:jc w:val="both"/>
        <w:rPr>
          <w:sz w:val="28"/>
          <w:szCs w:val="28"/>
        </w:rPr>
      </w:pPr>
      <w:r w:rsidRPr="00967814">
        <w:rPr>
          <w:sz w:val="28"/>
          <w:szCs w:val="28"/>
        </w:rPr>
        <w:t>иные юридические или физические лица, по инициативе которых проводятся физкультурные мероприятия, спортивные мероприятия.</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 xml:space="preserve">4. К участникам мероприятий относятся спортсмены, спортивные судьи, </w:t>
      </w:r>
      <w:r w:rsidRPr="00967814">
        <w:rPr>
          <w:sz w:val="28"/>
          <w:szCs w:val="28"/>
        </w:rPr>
        <w:lastRenderedPageBreak/>
        <w:t>тренеры, руководители спортивных команд и другие лица, привлеченные к участию и задействованные в организации и проведении мероприятий.</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 xml:space="preserve">5. </w:t>
      </w:r>
      <w:proofErr w:type="gramStart"/>
      <w:r w:rsidRPr="00967814">
        <w:rPr>
          <w:sz w:val="28"/>
          <w:szCs w:val="28"/>
        </w:rPr>
        <w:t xml:space="preserve">Организаторами в соответствии с КП осуществляется проведение следующих мероприятий: чемпионаты муниципального образования </w:t>
      </w:r>
      <w:r w:rsidR="0010474D">
        <w:rPr>
          <w:sz w:val="28"/>
          <w:szCs w:val="28"/>
        </w:rPr>
        <w:t>Туапсинский район</w:t>
      </w:r>
      <w:r w:rsidRPr="00967814">
        <w:rPr>
          <w:sz w:val="28"/>
          <w:szCs w:val="28"/>
        </w:rPr>
        <w:t xml:space="preserve">, Кубки муниципального образования </w:t>
      </w:r>
      <w:r w:rsidR="0010474D">
        <w:rPr>
          <w:sz w:val="28"/>
          <w:szCs w:val="28"/>
        </w:rPr>
        <w:t>Туапсинский район</w:t>
      </w:r>
      <w:r w:rsidRPr="00967814">
        <w:rPr>
          <w:sz w:val="28"/>
          <w:szCs w:val="28"/>
        </w:rPr>
        <w:t xml:space="preserve">, первенства муниципального образования </w:t>
      </w:r>
      <w:r w:rsidR="0010474D">
        <w:rPr>
          <w:sz w:val="28"/>
          <w:szCs w:val="28"/>
        </w:rPr>
        <w:t>Туапсинский район</w:t>
      </w:r>
      <w:r w:rsidRPr="00967814">
        <w:rPr>
          <w:sz w:val="28"/>
          <w:szCs w:val="28"/>
        </w:rPr>
        <w:t xml:space="preserve">, </w:t>
      </w:r>
      <w:r w:rsidR="00F20034">
        <w:rPr>
          <w:sz w:val="28"/>
          <w:szCs w:val="28"/>
        </w:rPr>
        <w:t>районные</w:t>
      </w:r>
      <w:r w:rsidRPr="00967814">
        <w:rPr>
          <w:sz w:val="28"/>
          <w:szCs w:val="28"/>
        </w:rPr>
        <w:t xml:space="preserve"> соревнования, турниры, спартакиады (в том числе муниципальные этапы спартакиад), фестивали, матчевые встречи, физкультурно-спортивные мероприятия и праздники, муниципальные этапы Кубков Краснодарского края, муниципальные этапы спортивных игр Кубани, а также другие мероприятия.</w:t>
      </w:r>
      <w:proofErr w:type="gramEnd"/>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6. Организаторы определяют условия проведения мероприятий, несут ответственность за их организацию и проведение, имеют право приостанавливать и прекращать мероприятия, изменять сроки их проведения и утверждать их итоги.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7. Организаторы обязаны осуществлять обеспечение медицинского сопровождения мероприятий и иных условий для организации и проведения мероприятий.</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8. Организаторы могут создавать для подготовки и проведения мероприятий организационные комитеты или рабочие группы, наделяя их соответствующими правами и полномочиями.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 xml:space="preserve">9. В целях обеспечения общественного порядка и общественной безопасности при проведении спортивных соревнований на территории Краснодарского края организаторы принимают меры по исполнению требований постановления Правительства Российской Федерации от 18 апреля 2014 г. </w:t>
      </w:r>
      <w:r w:rsidR="0010474D">
        <w:rPr>
          <w:sz w:val="28"/>
          <w:szCs w:val="28"/>
        </w:rPr>
        <w:t>№</w:t>
      </w:r>
      <w:r w:rsidRPr="00967814">
        <w:rPr>
          <w:sz w:val="28"/>
          <w:szCs w:val="28"/>
        </w:rPr>
        <w:t xml:space="preserve"> 353 </w:t>
      </w:r>
      <w:r w:rsidR="0010474D">
        <w:rPr>
          <w:sz w:val="28"/>
          <w:szCs w:val="28"/>
        </w:rPr>
        <w:t>«</w:t>
      </w:r>
      <w:r w:rsidRPr="00967814">
        <w:rPr>
          <w:sz w:val="28"/>
          <w:szCs w:val="28"/>
        </w:rPr>
        <w:t>Об утверждении Правил обеспечения безопасности при проведении официальных спортивных соревнований</w:t>
      </w:r>
      <w:r w:rsidR="0010474D">
        <w:rPr>
          <w:sz w:val="28"/>
          <w:szCs w:val="28"/>
        </w:rPr>
        <w:t>»</w:t>
      </w:r>
      <w:r w:rsidRPr="00967814">
        <w:rPr>
          <w:sz w:val="28"/>
          <w:szCs w:val="28"/>
        </w:rPr>
        <w:t xml:space="preserve"> и иных нормативно-правовых актов в соответствии с законодательством Российской Федерации.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10. Организаторы физкультурных и спортивных мероприятий в целях обеспечения общественного порядка и общественной безопасности в дни проведения мероприятий в срок до 30 календарных дней до дня начала проведения таких мероприятий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мероприятий и незамедлительно сообщают об изменении указанной информации.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11. Организация и проведение физкультурного мероприятия и спортивного соревнования осуществляется в соответствии с положением (регламентом) о таком физкультурном мероприятии или таком спортивном соревновании, утверждаемым его организатором. Организация и проведение тренировочных мероприятий осуществляется в соответствии с локальными нормативными актами организаций и учреждений по инициативе которых проводятся тренировочные мероприятия.</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12. Финансирование мероприятий осуществляется за счет средств местного бюджета, а также за счет средств иных источников, не запрещенных законодательством Российской Федерации.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 xml:space="preserve">13. По итогам проведения физкультурных и спортивных мероприятий организатор предоставляет в </w:t>
      </w:r>
      <w:r w:rsidR="0010474D">
        <w:rPr>
          <w:sz w:val="28"/>
          <w:szCs w:val="28"/>
        </w:rPr>
        <w:t>отдел</w:t>
      </w:r>
      <w:r w:rsidRPr="00967814">
        <w:rPr>
          <w:sz w:val="28"/>
          <w:szCs w:val="28"/>
        </w:rPr>
        <w:t xml:space="preserve"> по физической культуре и спорту </w:t>
      </w:r>
      <w:r w:rsidRPr="00967814">
        <w:rPr>
          <w:sz w:val="28"/>
          <w:szCs w:val="28"/>
        </w:rPr>
        <w:lastRenderedPageBreak/>
        <w:t xml:space="preserve">администрации муниципального образования </w:t>
      </w:r>
      <w:r w:rsidR="0010474D">
        <w:rPr>
          <w:sz w:val="28"/>
          <w:szCs w:val="28"/>
        </w:rPr>
        <w:t>Туапсинский район</w:t>
      </w:r>
      <w:r w:rsidRPr="00967814">
        <w:rPr>
          <w:sz w:val="28"/>
          <w:szCs w:val="28"/>
        </w:rPr>
        <w:t xml:space="preserve"> в течение 5 рабочих дней после окончания данного физкультурного или спортивного мероприятия:</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отчет главной судейской коллегии;</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списочный состав спортивных судей;</w:t>
      </w:r>
    </w:p>
    <w:p w:rsidR="00967814" w:rsidRPr="00967814" w:rsidRDefault="00967814" w:rsidP="0010474D">
      <w:pPr>
        <w:widowControl w:val="0"/>
        <w:autoSpaceDE w:val="0"/>
        <w:autoSpaceDN w:val="0"/>
        <w:adjustRightInd w:val="0"/>
        <w:ind w:firstLine="709"/>
        <w:jc w:val="both"/>
        <w:rPr>
          <w:sz w:val="28"/>
          <w:szCs w:val="28"/>
        </w:rPr>
      </w:pPr>
      <w:r w:rsidRPr="00967814">
        <w:rPr>
          <w:sz w:val="28"/>
          <w:szCs w:val="28"/>
        </w:rPr>
        <w:t>утвержденные итоговые протоколы;</w:t>
      </w:r>
    </w:p>
    <w:p w:rsidR="00585ADE" w:rsidRPr="00967814" w:rsidRDefault="00967814" w:rsidP="0010474D">
      <w:pPr>
        <w:widowControl w:val="0"/>
        <w:autoSpaceDE w:val="0"/>
        <w:autoSpaceDN w:val="0"/>
        <w:adjustRightInd w:val="0"/>
        <w:ind w:firstLine="709"/>
        <w:jc w:val="both"/>
        <w:rPr>
          <w:sz w:val="28"/>
          <w:szCs w:val="28"/>
        </w:rPr>
      </w:pPr>
      <w:r w:rsidRPr="00967814">
        <w:rPr>
          <w:sz w:val="28"/>
          <w:szCs w:val="28"/>
        </w:rPr>
        <w:t>список призеров и победителей.</w:t>
      </w:r>
    </w:p>
    <w:p w:rsidR="00585ADE" w:rsidRDefault="00585ADE" w:rsidP="00585ADE">
      <w:pPr>
        <w:widowControl w:val="0"/>
        <w:autoSpaceDE w:val="0"/>
        <w:autoSpaceDN w:val="0"/>
        <w:adjustRightInd w:val="0"/>
        <w:rPr>
          <w:sz w:val="28"/>
          <w:szCs w:val="28"/>
        </w:rPr>
      </w:pPr>
    </w:p>
    <w:p w:rsidR="00585ADE" w:rsidRDefault="00585ADE" w:rsidP="00585ADE">
      <w:pPr>
        <w:widowControl w:val="0"/>
        <w:autoSpaceDE w:val="0"/>
        <w:autoSpaceDN w:val="0"/>
        <w:adjustRightInd w:val="0"/>
        <w:rPr>
          <w:sz w:val="28"/>
          <w:szCs w:val="28"/>
        </w:rPr>
      </w:pPr>
    </w:p>
    <w:p w:rsidR="00585ADE" w:rsidRDefault="00585ADE" w:rsidP="00585ADE">
      <w:pPr>
        <w:widowControl w:val="0"/>
        <w:autoSpaceDE w:val="0"/>
        <w:autoSpaceDN w:val="0"/>
        <w:adjustRightInd w:val="0"/>
        <w:rPr>
          <w:sz w:val="28"/>
          <w:szCs w:val="28"/>
        </w:rPr>
      </w:pPr>
      <w:r>
        <w:rPr>
          <w:sz w:val="28"/>
          <w:szCs w:val="28"/>
        </w:rPr>
        <w:t>Заместитель главы администрации</w:t>
      </w:r>
    </w:p>
    <w:p w:rsidR="00585ADE" w:rsidRDefault="00585ADE" w:rsidP="00585ADE">
      <w:pPr>
        <w:widowControl w:val="0"/>
        <w:autoSpaceDE w:val="0"/>
        <w:autoSpaceDN w:val="0"/>
        <w:adjustRightInd w:val="0"/>
        <w:rPr>
          <w:sz w:val="28"/>
          <w:szCs w:val="28"/>
        </w:rPr>
      </w:pPr>
      <w:r>
        <w:rPr>
          <w:sz w:val="28"/>
          <w:szCs w:val="28"/>
        </w:rPr>
        <w:t>муниципального образования</w:t>
      </w:r>
    </w:p>
    <w:p w:rsidR="00103187" w:rsidRDefault="00585ADE" w:rsidP="00585ADE">
      <w:pPr>
        <w:tabs>
          <w:tab w:val="center" w:pos="9214"/>
        </w:tabs>
        <w:rPr>
          <w:sz w:val="28"/>
          <w:szCs w:val="28"/>
        </w:rPr>
      </w:pPr>
      <w:r>
        <w:rPr>
          <w:sz w:val="28"/>
          <w:szCs w:val="28"/>
        </w:rPr>
        <w:t>Туапсинский район</w:t>
      </w:r>
      <w:r>
        <w:rPr>
          <w:sz w:val="28"/>
          <w:szCs w:val="28"/>
        </w:rPr>
        <w:tab/>
        <w:t>В.Е. Мирошниченко</w:t>
      </w:r>
    </w:p>
    <w:p w:rsidR="0010474D" w:rsidRDefault="0010474D" w:rsidP="00585ADE">
      <w:pPr>
        <w:tabs>
          <w:tab w:val="center" w:pos="9214"/>
        </w:tabs>
        <w:rPr>
          <w:sz w:val="28"/>
          <w:szCs w:val="28"/>
        </w:rPr>
        <w:sectPr w:rsidR="0010474D" w:rsidSect="00D51F68">
          <w:pgSz w:w="11906" w:h="16838"/>
          <w:pgMar w:top="1134" w:right="567" w:bottom="709" w:left="1701" w:header="709" w:footer="709" w:gutter="0"/>
          <w:pgNumType w:start="1"/>
          <w:cols w:space="708"/>
          <w:titlePg/>
          <w:docGrid w:linePitch="360"/>
        </w:sectPr>
      </w:pP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10474D" w:rsidRDefault="0010474D" w:rsidP="0010474D">
      <w:pPr>
        <w:pStyle w:val="ConsPlusNormal"/>
        <w:tabs>
          <w:tab w:val="left" w:pos="5387"/>
        </w:tabs>
        <w:ind w:left="5387"/>
        <w:rPr>
          <w:rFonts w:ascii="Times New Roman" w:hAnsi="Times New Roman" w:cs="Times New Roman"/>
          <w:sz w:val="28"/>
          <w:szCs w:val="28"/>
        </w:rPr>
      </w:pP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УТВЕРЖДЕН</w:t>
      </w: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Туапсинский район</w:t>
      </w:r>
    </w:p>
    <w:p w:rsidR="0010474D" w:rsidRDefault="0010474D" w:rsidP="0010474D">
      <w:pPr>
        <w:pStyle w:val="ConsPlusNormal"/>
        <w:tabs>
          <w:tab w:val="left" w:pos="5387"/>
        </w:tabs>
        <w:ind w:left="5387"/>
        <w:rPr>
          <w:rFonts w:ascii="Times New Roman" w:hAnsi="Times New Roman" w:cs="Times New Roman"/>
          <w:sz w:val="28"/>
          <w:szCs w:val="28"/>
        </w:rPr>
      </w:pPr>
      <w:r>
        <w:rPr>
          <w:rFonts w:ascii="Times New Roman" w:hAnsi="Times New Roman" w:cs="Times New Roman"/>
          <w:sz w:val="28"/>
          <w:szCs w:val="28"/>
        </w:rPr>
        <w:t>от __________ № ___________</w:t>
      </w:r>
    </w:p>
    <w:p w:rsidR="0010474D" w:rsidRDefault="0010474D" w:rsidP="0010474D">
      <w:pPr>
        <w:pStyle w:val="ConsPlusNormal"/>
        <w:rPr>
          <w:rFonts w:ascii="Times New Roman" w:hAnsi="Times New Roman" w:cs="Times New Roman"/>
          <w:sz w:val="28"/>
          <w:szCs w:val="28"/>
        </w:rPr>
      </w:pPr>
    </w:p>
    <w:p w:rsidR="0010474D" w:rsidRDefault="0010474D" w:rsidP="0010474D">
      <w:pPr>
        <w:pStyle w:val="ConsPlusNormal"/>
        <w:jc w:val="center"/>
        <w:rPr>
          <w:rFonts w:ascii="Times New Roman" w:hAnsi="Times New Roman" w:cs="Times New Roman"/>
          <w:b/>
          <w:sz w:val="28"/>
          <w:szCs w:val="28"/>
        </w:rPr>
      </w:pPr>
    </w:p>
    <w:p w:rsidR="0010474D" w:rsidRDefault="0010474D" w:rsidP="0010474D">
      <w:pPr>
        <w:pStyle w:val="ConsPlusNormal"/>
        <w:jc w:val="center"/>
        <w:rPr>
          <w:rFonts w:ascii="Times New Roman" w:hAnsi="Times New Roman" w:cs="Times New Roman"/>
          <w:b/>
          <w:sz w:val="28"/>
          <w:szCs w:val="28"/>
        </w:rPr>
      </w:pPr>
    </w:p>
    <w:p w:rsidR="0010474D" w:rsidRDefault="0010474D" w:rsidP="0010474D">
      <w:pPr>
        <w:pStyle w:val="ConsPlusNormal"/>
        <w:jc w:val="center"/>
        <w:rPr>
          <w:rFonts w:ascii="Times New Roman" w:hAnsi="Times New Roman" w:cs="Times New Roman"/>
          <w:b/>
          <w:sz w:val="28"/>
          <w:szCs w:val="28"/>
        </w:rPr>
      </w:pPr>
    </w:p>
    <w:p w:rsidR="009E0E3F" w:rsidRPr="009E0E3F" w:rsidRDefault="009E0E3F" w:rsidP="009E0E3F">
      <w:pPr>
        <w:widowControl w:val="0"/>
        <w:autoSpaceDE w:val="0"/>
        <w:autoSpaceDN w:val="0"/>
        <w:adjustRightInd w:val="0"/>
        <w:ind w:firstLine="709"/>
        <w:jc w:val="center"/>
        <w:rPr>
          <w:b/>
          <w:bCs/>
          <w:sz w:val="28"/>
          <w:szCs w:val="28"/>
        </w:rPr>
      </w:pPr>
      <w:r w:rsidRPr="009E0E3F">
        <w:rPr>
          <w:b/>
          <w:bCs/>
          <w:sz w:val="28"/>
          <w:szCs w:val="28"/>
        </w:rPr>
        <w:t>ПОРЯДОК</w:t>
      </w:r>
    </w:p>
    <w:p w:rsidR="009E0E3F" w:rsidRPr="009E0E3F" w:rsidRDefault="009E0E3F" w:rsidP="009E0E3F">
      <w:pPr>
        <w:widowControl w:val="0"/>
        <w:autoSpaceDE w:val="0"/>
        <w:autoSpaceDN w:val="0"/>
        <w:adjustRightInd w:val="0"/>
        <w:ind w:firstLine="709"/>
        <w:jc w:val="center"/>
        <w:rPr>
          <w:b/>
          <w:bCs/>
          <w:sz w:val="28"/>
          <w:szCs w:val="28"/>
        </w:rPr>
      </w:pPr>
      <w:r w:rsidRPr="009E0E3F">
        <w:rPr>
          <w:b/>
          <w:bCs/>
          <w:sz w:val="28"/>
          <w:szCs w:val="28"/>
        </w:rPr>
        <w:t>утверждения положений (регламентов) официальных</w:t>
      </w:r>
      <w:r>
        <w:rPr>
          <w:b/>
          <w:bCs/>
          <w:sz w:val="28"/>
          <w:szCs w:val="28"/>
        </w:rPr>
        <w:t xml:space="preserve"> </w:t>
      </w:r>
      <w:r w:rsidRPr="009E0E3F">
        <w:rPr>
          <w:b/>
          <w:bCs/>
          <w:sz w:val="28"/>
          <w:szCs w:val="28"/>
        </w:rPr>
        <w:t>физкультурных мероприятий и спортивных соревнований</w:t>
      </w:r>
      <w:r>
        <w:rPr>
          <w:b/>
          <w:bCs/>
          <w:sz w:val="28"/>
          <w:szCs w:val="28"/>
        </w:rPr>
        <w:t xml:space="preserve"> </w:t>
      </w:r>
      <w:r w:rsidRPr="009E0E3F">
        <w:rPr>
          <w:b/>
          <w:bCs/>
          <w:sz w:val="28"/>
          <w:szCs w:val="28"/>
        </w:rPr>
        <w:t xml:space="preserve">муниципального образования </w:t>
      </w:r>
      <w:r>
        <w:rPr>
          <w:b/>
          <w:bCs/>
          <w:sz w:val="28"/>
          <w:szCs w:val="28"/>
        </w:rPr>
        <w:t>Туапсинский район</w:t>
      </w:r>
      <w:r w:rsidRPr="009E0E3F">
        <w:rPr>
          <w:b/>
          <w:bCs/>
          <w:sz w:val="28"/>
          <w:szCs w:val="28"/>
        </w:rPr>
        <w:t>,</w:t>
      </w:r>
    </w:p>
    <w:p w:rsidR="009E0E3F" w:rsidRPr="009E0E3F" w:rsidRDefault="009E0E3F" w:rsidP="009E0E3F">
      <w:pPr>
        <w:widowControl w:val="0"/>
        <w:autoSpaceDE w:val="0"/>
        <w:autoSpaceDN w:val="0"/>
        <w:adjustRightInd w:val="0"/>
        <w:ind w:firstLine="709"/>
        <w:jc w:val="center"/>
        <w:rPr>
          <w:b/>
          <w:bCs/>
          <w:sz w:val="28"/>
          <w:szCs w:val="28"/>
        </w:rPr>
      </w:pPr>
      <w:r w:rsidRPr="009E0E3F">
        <w:rPr>
          <w:b/>
          <w:bCs/>
          <w:sz w:val="28"/>
          <w:szCs w:val="28"/>
        </w:rPr>
        <w:t>требования к их содержанию</w:t>
      </w:r>
    </w:p>
    <w:p w:rsidR="009E0E3F" w:rsidRPr="009E0E3F" w:rsidRDefault="009E0E3F" w:rsidP="009E0E3F">
      <w:pPr>
        <w:widowControl w:val="0"/>
        <w:autoSpaceDE w:val="0"/>
        <w:autoSpaceDN w:val="0"/>
        <w:adjustRightInd w:val="0"/>
        <w:ind w:firstLine="709"/>
        <w:jc w:val="both"/>
        <w:rPr>
          <w:sz w:val="28"/>
          <w:szCs w:val="28"/>
        </w:rPr>
      </w:pPr>
    </w:p>
    <w:p w:rsidR="009E0E3F" w:rsidRPr="00187E2A" w:rsidRDefault="009E0E3F" w:rsidP="009E0E3F">
      <w:pPr>
        <w:widowControl w:val="0"/>
        <w:autoSpaceDE w:val="0"/>
        <w:autoSpaceDN w:val="0"/>
        <w:adjustRightInd w:val="0"/>
        <w:ind w:firstLine="709"/>
        <w:jc w:val="center"/>
        <w:rPr>
          <w:bCs/>
          <w:sz w:val="28"/>
          <w:szCs w:val="28"/>
        </w:rPr>
      </w:pPr>
      <w:r w:rsidRPr="00187E2A">
        <w:rPr>
          <w:bCs/>
          <w:sz w:val="28"/>
          <w:szCs w:val="28"/>
        </w:rPr>
        <w:t>1. Общие положения</w:t>
      </w:r>
    </w:p>
    <w:p w:rsidR="009E0E3F" w:rsidRPr="009E0E3F" w:rsidRDefault="009E0E3F" w:rsidP="009E0E3F">
      <w:pPr>
        <w:widowControl w:val="0"/>
        <w:autoSpaceDE w:val="0"/>
        <w:autoSpaceDN w:val="0"/>
        <w:adjustRightInd w:val="0"/>
        <w:ind w:firstLine="709"/>
        <w:jc w:val="both"/>
        <w:rPr>
          <w:sz w:val="28"/>
          <w:szCs w:val="28"/>
        </w:rPr>
      </w:pP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1.1. Порядок утверждения положений (регламентов) официальных физкультурных мероприятий и спортивных соревнований муниципального образования </w:t>
      </w:r>
      <w:r>
        <w:rPr>
          <w:sz w:val="28"/>
          <w:szCs w:val="28"/>
        </w:rPr>
        <w:t>Туапсинский район</w:t>
      </w:r>
      <w:r w:rsidRPr="009E0E3F">
        <w:rPr>
          <w:sz w:val="28"/>
          <w:szCs w:val="28"/>
        </w:rPr>
        <w:t xml:space="preserve">, требования к их содержанию (далее </w:t>
      </w:r>
      <w:r>
        <w:rPr>
          <w:sz w:val="28"/>
          <w:szCs w:val="28"/>
        </w:rPr>
        <w:t>–</w:t>
      </w:r>
      <w:r w:rsidRPr="009E0E3F">
        <w:rPr>
          <w:sz w:val="28"/>
          <w:szCs w:val="28"/>
        </w:rPr>
        <w:t xml:space="preserve"> Порядок) определяет порядок подготовки и утверждения положений (регламентов) о муниципальных официальных физкультурных мероприятиях и спортивных соревнованиях и межмуниципальных официальных физкультурных мероприятиях и спортивных соревнованиях, а также требования к их содержанию (далее </w:t>
      </w:r>
      <w:r>
        <w:rPr>
          <w:sz w:val="28"/>
          <w:szCs w:val="28"/>
        </w:rPr>
        <w:t>–</w:t>
      </w:r>
      <w:r w:rsidRPr="009E0E3F">
        <w:rPr>
          <w:sz w:val="28"/>
          <w:szCs w:val="28"/>
        </w:rPr>
        <w:t xml:space="preserve"> Положение).</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1.2. Порядок применяется при разработке Положений официальных физкультурных мероприятий и спортивных соревнований, включаемых в календарный план официальных физкультурных мероприятий и спортивных мероприятий муниципального образования </w:t>
      </w:r>
      <w:r>
        <w:rPr>
          <w:sz w:val="28"/>
          <w:szCs w:val="28"/>
        </w:rPr>
        <w:t>Туапсинский район</w:t>
      </w:r>
      <w:r w:rsidRPr="009E0E3F">
        <w:rPr>
          <w:sz w:val="28"/>
          <w:szCs w:val="28"/>
        </w:rPr>
        <w:t xml:space="preserve">, утвержденный </w:t>
      </w:r>
      <w:r>
        <w:rPr>
          <w:sz w:val="28"/>
          <w:szCs w:val="28"/>
        </w:rPr>
        <w:t>отделом</w:t>
      </w:r>
      <w:r w:rsidRPr="009E0E3F">
        <w:rPr>
          <w:sz w:val="28"/>
          <w:szCs w:val="28"/>
        </w:rPr>
        <w:t xml:space="preserve"> по физической культуре и спорту администрации муниципального образования </w:t>
      </w:r>
      <w:r>
        <w:rPr>
          <w:sz w:val="28"/>
          <w:szCs w:val="28"/>
        </w:rPr>
        <w:t>Туапсинский район</w:t>
      </w:r>
      <w:r w:rsidRPr="009E0E3F">
        <w:rPr>
          <w:sz w:val="28"/>
          <w:szCs w:val="28"/>
        </w:rPr>
        <w:t xml:space="preserve"> (далее </w:t>
      </w:r>
      <w:r>
        <w:rPr>
          <w:sz w:val="28"/>
          <w:szCs w:val="28"/>
        </w:rPr>
        <w:t>–</w:t>
      </w:r>
      <w:r w:rsidRPr="009E0E3F">
        <w:rPr>
          <w:sz w:val="28"/>
          <w:szCs w:val="28"/>
        </w:rPr>
        <w:t xml:space="preserve"> </w:t>
      </w:r>
      <w:r>
        <w:rPr>
          <w:sz w:val="28"/>
          <w:szCs w:val="28"/>
        </w:rPr>
        <w:t>Отдел</w:t>
      </w:r>
      <w:r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1.3. Организаторы официальных физкультурных мероприятий и спортивных </w:t>
      </w:r>
      <w:r>
        <w:rPr>
          <w:sz w:val="28"/>
          <w:szCs w:val="28"/>
        </w:rPr>
        <w:t>мероприятий</w:t>
      </w:r>
      <w:r w:rsidRPr="009E0E3F">
        <w:rPr>
          <w:sz w:val="28"/>
          <w:szCs w:val="28"/>
        </w:rPr>
        <w:t xml:space="preserve"> представляют согласованные проекты Положений в </w:t>
      </w:r>
      <w:r>
        <w:rPr>
          <w:sz w:val="28"/>
          <w:szCs w:val="28"/>
        </w:rPr>
        <w:t>Отдел</w:t>
      </w:r>
      <w:r w:rsidRPr="009E0E3F">
        <w:rPr>
          <w:sz w:val="28"/>
          <w:szCs w:val="28"/>
        </w:rPr>
        <w:t xml:space="preserve"> до </w:t>
      </w:r>
      <w:r>
        <w:rPr>
          <w:sz w:val="28"/>
          <w:szCs w:val="28"/>
        </w:rPr>
        <w:t>10 декабря</w:t>
      </w:r>
      <w:r w:rsidRPr="009E0E3F">
        <w:rPr>
          <w:sz w:val="28"/>
          <w:szCs w:val="28"/>
        </w:rPr>
        <w:t xml:space="preserve"> года, предшествующему году в котором запланировано проведение официального физкультурного мероприятия или спортивного </w:t>
      </w:r>
      <w:r>
        <w:rPr>
          <w:sz w:val="28"/>
          <w:szCs w:val="28"/>
        </w:rPr>
        <w:t>соревнования</w:t>
      </w:r>
      <w:r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1.4. Утверждение положений (регламентов) официальных физкультурных мероприятий и спортивных соревнований муниципального образования </w:t>
      </w:r>
      <w:r>
        <w:rPr>
          <w:sz w:val="28"/>
          <w:szCs w:val="28"/>
        </w:rPr>
        <w:t>Туапсинский район</w:t>
      </w:r>
      <w:r w:rsidRPr="009E0E3F">
        <w:rPr>
          <w:sz w:val="28"/>
          <w:szCs w:val="28"/>
        </w:rPr>
        <w:t xml:space="preserve"> осуществляется </w:t>
      </w:r>
      <w:r>
        <w:rPr>
          <w:sz w:val="28"/>
          <w:szCs w:val="28"/>
        </w:rPr>
        <w:t>Отделом</w:t>
      </w:r>
      <w:r w:rsidRPr="009E0E3F">
        <w:rPr>
          <w:sz w:val="28"/>
          <w:szCs w:val="28"/>
        </w:rPr>
        <w:t xml:space="preserve">. Утвержденные положения подлежат обязательному размещению на официальном сайте организатора официальных физкультурных мероприятий и спортивных соревнований в информационно-телекоммуникационной сети </w:t>
      </w:r>
      <w:r>
        <w:rPr>
          <w:sz w:val="28"/>
          <w:szCs w:val="28"/>
        </w:rPr>
        <w:t>«</w:t>
      </w:r>
      <w:r w:rsidRPr="009E0E3F">
        <w:rPr>
          <w:sz w:val="28"/>
          <w:szCs w:val="28"/>
        </w:rPr>
        <w:t>Интернет</w:t>
      </w:r>
      <w:r>
        <w:rPr>
          <w:sz w:val="28"/>
          <w:szCs w:val="28"/>
        </w:rPr>
        <w:t>»</w:t>
      </w:r>
      <w:r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1.4.1. При наличии местной спортивной федерации по виду спорта, </w:t>
      </w:r>
      <w:r w:rsidRPr="009E0E3F">
        <w:rPr>
          <w:sz w:val="28"/>
          <w:szCs w:val="28"/>
        </w:rPr>
        <w:lastRenderedPageBreak/>
        <w:t xml:space="preserve">осуществляющую свою деятельность в муниципальном образовании </w:t>
      </w:r>
      <w:r>
        <w:rPr>
          <w:sz w:val="28"/>
          <w:szCs w:val="28"/>
        </w:rPr>
        <w:t>Туапсинский район</w:t>
      </w:r>
      <w:r w:rsidRPr="009E0E3F">
        <w:rPr>
          <w:sz w:val="28"/>
          <w:szCs w:val="28"/>
        </w:rPr>
        <w:t>, проект Положения согласовывается руководителем федерации.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1.5. Утвержденные Положения обязательны к применению организаторами официальных физкультурных мероприятий и спортивных соревнований, главной судейской коллегии и участниками официальных физкультурных мероприятий и спортивных соревнований.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1.6. Организаторы официальных физкультурных мероприятий и спортивных соревнований, главная судейская коллегия и участники официальных физкультурных мероприятий и спортивных соревнований несут ответственность за исполнение всех требований, изложенных в Положениях. В случае неисполнения организатором официальных физкультурных мероприятий и спортивных соревнований, и (или) главной судейской коллегии, и (или) участниками официальных физкультурных мероприятий и спортивных соревнований требований Положений, </w:t>
      </w:r>
      <w:r>
        <w:rPr>
          <w:sz w:val="28"/>
          <w:szCs w:val="28"/>
        </w:rPr>
        <w:t>Отдел</w:t>
      </w:r>
      <w:r w:rsidRPr="009E0E3F">
        <w:rPr>
          <w:sz w:val="28"/>
          <w:szCs w:val="28"/>
        </w:rPr>
        <w:t xml:space="preserve"> вправе отменить проведение официальных физкультурных мероприятий и спортивных соревнований или отменить их результаты.</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1.7. Внесение изменений в утвержденные положения осуществляется </w:t>
      </w:r>
      <w:r>
        <w:rPr>
          <w:sz w:val="28"/>
          <w:szCs w:val="28"/>
        </w:rPr>
        <w:t>Отделом</w:t>
      </w:r>
      <w:r w:rsidRPr="009E0E3F">
        <w:rPr>
          <w:sz w:val="28"/>
          <w:szCs w:val="28"/>
        </w:rPr>
        <w:t xml:space="preserve"> по инициативе организатора мероприятия в срок не позднее чем за </w:t>
      </w:r>
      <w:r>
        <w:rPr>
          <w:sz w:val="28"/>
          <w:szCs w:val="28"/>
        </w:rPr>
        <w:t>15</w:t>
      </w:r>
      <w:r w:rsidRPr="009E0E3F">
        <w:rPr>
          <w:sz w:val="28"/>
          <w:szCs w:val="28"/>
        </w:rPr>
        <w:t xml:space="preserve"> </w:t>
      </w:r>
      <w:r>
        <w:rPr>
          <w:sz w:val="28"/>
          <w:szCs w:val="28"/>
        </w:rPr>
        <w:t xml:space="preserve">календарных </w:t>
      </w:r>
      <w:r w:rsidRPr="009E0E3F">
        <w:rPr>
          <w:sz w:val="28"/>
          <w:szCs w:val="28"/>
        </w:rPr>
        <w:t>дней до начала мероприятия.</w:t>
      </w:r>
    </w:p>
    <w:p w:rsidR="009E0E3F" w:rsidRPr="009E0E3F" w:rsidRDefault="009E0E3F" w:rsidP="009E0E3F">
      <w:pPr>
        <w:widowControl w:val="0"/>
        <w:autoSpaceDE w:val="0"/>
        <w:autoSpaceDN w:val="0"/>
        <w:adjustRightInd w:val="0"/>
        <w:ind w:firstLine="709"/>
        <w:jc w:val="both"/>
        <w:rPr>
          <w:sz w:val="28"/>
          <w:szCs w:val="28"/>
        </w:rPr>
      </w:pPr>
    </w:p>
    <w:p w:rsidR="009E0E3F" w:rsidRPr="00187E2A" w:rsidRDefault="009E0E3F" w:rsidP="009E0E3F">
      <w:pPr>
        <w:widowControl w:val="0"/>
        <w:autoSpaceDE w:val="0"/>
        <w:autoSpaceDN w:val="0"/>
        <w:adjustRightInd w:val="0"/>
        <w:ind w:firstLine="709"/>
        <w:jc w:val="center"/>
        <w:rPr>
          <w:bCs/>
          <w:sz w:val="28"/>
          <w:szCs w:val="28"/>
        </w:rPr>
      </w:pPr>
      <w:r w:rsidRPr="00187E2A">
        <w:rPr>
          <w:bCs/>
          <w:sz w:val="28"/>
          <w:szCs w:val="28"/>
        </w:rPr>
        <w:t>2. Технический регламент подготовки Положений</w:t>
      </w:r>
    </w:p>
    <w:p w:rsidR="009E0E3F" w:rsidRPr="009E0E3F" w:rsidRDefault="009E0E3F" w:rsidP="009E0E3F">
      <w:pPr>
        <w:widowControl w:val="0"/>
        <w:autoSpaceDE w:val="0"/>
        <w:autoSpaceDN w:val="0"/>
        <w:adjustRightInd w:val="0"/>
        <w:ind w:firstLine="709"/>
        <w:jc w:val="both"/>
        <w:rPr>
          <w:sz w:val="28"/>
          <w:szCs w:val="28"/>
        </w:rPr>
      </w:pP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2.1. Положения печатаются на компьютере на стандартной бумаге белого цвета в </w:t>
      </w:r>
      <w:r>
        <w:rPr>
          <w:sz w:val="28"/>
          <w:szCs w:val="28"/>
        </w:rPr>
        <w:t>«</w:t>
      </w:r>
      <w:r w:rsidRPr="009E0E3F">
        <w:rPr>
          <w:sz w:val="28"/>
          <w:szCs w:val="28"/>
        </w:rPr>
        <w:t>книжном</w:t>
      </w:r>
      <w:r>
        <w:rPr>
          <w:sz w:val="28"/>
          <w:szCs w:val="28"/>
        </w:rPr>
        <w:t>»</w:t>
      </w:r>
      <w:r w:rsidRPr="009E0E3F">
        <w:rPr>
          <w:sz w:val="28"/>
          <w:szCs w:val="28"/>
        </w:rPr>
        <w:t xml:space="preserve"> формате A4 черным шрифтом </w:t>
      </w:r>
      <w:proofErr w:type="spellStart"/>
      <w:r w:rsidRPr="009E0E3F">
        <w:rPr>
          <w:sz w:val="28"/>
          <w:szCs w:val="28"/>
        </w:rPr>
        <w:t>Times</w:t>
      </w:r>
      <w:proofErr w:type="spellEnd"/>
      <w:r w:rsidRPr="009E0E3F">
        <w:rPr>
          <w:sz w:val="28"/>
          <w:szCs w:val="28"/>
        </w:rPr>
        <w:t xml:space="preserve"> </w:t>
      </w:r>
      <w:proofErr w:type="spellStart"/>
      <w:r w:rsidRPr="009E0E3F">
        <w:rPr>
          <w:sz w:val="28"/>
          <w:szCs w:val="28"/>
        </w:rPr>
        <w:t>New</w:t>
      </w:r>
      <w:proofErr w:type="spellEnd"/>
      <w:r w:rsidRPr="009E0E3F">
        <w:rPr>
          <w:sz w:val="28"/>
          <w:szCs w:val="28"/>
        </w:rPr>
        <w:t xml:space="preserve"> </w:t>
      </w:r>
      <w:proofErr w:type="spellStart"/>
      <w:r w:rsidRPr="009E0E3F">
        <w:rPr>
          <w:sz w:val="28"/>
          <w:szCs w:val="28"/>
        </w:rPr>
        <w:t>Roman</w:t>
      </w:r>
      <w:proofErr w:type="spellEnd"/>
      <w:r w:rsidRPr="009E0E3F">
        <w:rPr>
          <w:sz w:val="28"/>
          <w:szCs w:val="28"/>
        </w:rPr>
        <w:t>, размер 14;</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2.2. Таблицы выполняются шрифтом </w:t>
      </w:r>
      <w:proofErr w:type="spellStart"/>
      <w:r w:rsidRPr="009E0E3F">
        <w:rPr>
          <w:sz w:val="28"/>
          <w:szCs w:val="28"/>
        </w:rPr>
        <w:t>Times</w:t>
      </w:r>
      <w:proofErr w:type="spellEnd"/>
      <w:r w:rsidRPr="009E0E3F">
        <w:rPr>
          <w:sz w:val="28"/>
          <w:szCs w:val="28"/>
        </w:rPr>
        <w:t xml:space="preserve"> </w:t>
      </w:r>
      <w:proofErr w:type="spellStart"/>
      <w:r w:rsidRPr="009E0E3F">
        <w:rPr>
          <w:sz w:val="28"/>
          <w:szCs w:val="28"/>
        </w:rPr>
        <w:t>New</w:t>
      </w:r>
      <w:proofErr w:type="spellEnd"/>
      <w:r w:rsidRPr="009E0E3F">
        <w:rPr>
          <w:sz w:val="28"/>
          <w:szCs w:val="28"/>
        </w:rPr>
        <w:t xml:space="preserve"> </w:t>
      </w:r>
      <w:proofErr w:type="spellStart"/>
      <w:r w:rsidRPr="009E0E3F">
        <w:rPr>
          <w:sz w:val="28"/>
          <w:szCs w:val="28"/>
        </w:rPr>
        <w:t>Roman</w:t>
      </w:r>
      <w:proofErr w:type="spellEnd"/>
      <w:r w:rsidRPr="009E0E3F">
        <w:rPr>
          <w:sz w:val="28"/>
          <w:szCs w:val="28"/>
        </w:rPr>
        <w:t xml:space="preserve">, размер 12. При большом количестве информации таблицы могут быть выполнены в </w:t>
      </w:r>
      <w:r>
        <w:rPr>
          <w:sz w:val="28"/>
          <w:szCs w:val="28"/>
        </w:rPr>
        <w:t>«</w:t>
      </w:r>
      <w:r w:rsidRPr="009E0E3F">
        <w:rPr>
          <w:sz w:val="28"/>
          <w:szCs w:val="28"/>
        </w:rPr>
        <w:t>альбомном</w:t>
      </w:r>
      <w:r>
        <w:rPr>
          <w:sz w:val="28"/>
          <w:szCs w:val="28"/>
        </w:rPr>
        <w:t>»</w:t>
      </w:r>
      <w:r w:rsidRPr="009E0E3F">
        <w:rPr>
          <w:sz w:val="28"/>
          <w:szCs w:val="28"/>
        </w:rPr>
        <w:t xml:space="preserve"> формате</w:t>
      </w:r>
      <w:r w:rsidR="00CE7FC9">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2.3. Междустрочный интервал - одинарный.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2.4. Наименование раздела центрируется посередине листа и выделяется жирным шрифтом.</w:t>
      </w:r>
    </w:p>
    <w:p w:rsidR="009E0E3F" w:rsidRPr="009E0E3F" w:rsidRDefault="009E0E3F" w:rsidP="009E0E3F">
      <w:pPr>
        <w:widowControl w:val="0"/>
        <w:autoSpaceDE w:val="0"/>
        <w:autoSpaceDN w:val="0"/>
        <w:adjustRightInd w:val="0"/>
        <w:ind w:firstLine="709"/>
        <w:jc w:val="both"/>
        <w:rPr>
          <w:sz w:val="28"/>
          <w:szCs w:val="28"/>
        </w:rPr>
      </w:pPr>
    </w:p>
    <w:p w:rsidR="009E0E3F" w:rsidRPr="00187E2A" w:rsidRDefault="009E0E3F" w:rsidP="009E0E3F">
      <w:pPr>
        <w:widowControl w:val="0"/>
        <w:autoSpaceDE w:val="0"/>
        <w:autoSpaceDN w:val="0"/>
        <w:adjustRightInd w:val="0"/>
        <w:ind w:firstLine="709"/>
        <w:jc w:val="center"/>
        <w:rPr>
          <w:bCs/>
          <w:sz w:val="28"/>
          <w:szCs w:val="28"/>
        </w:rPr>
      </w:pPr>
      <w:r w:rsidRPr="00187E2A">
        <w:rPr>
          <w:bCs/>
          <w:sz w:val="28"/>
          <w:szCs w:val="28"/>
        </w:rPr>
        <w:t>3. Требования к содержанию положений (регламентов)</w:t>
      </w:r>
    </w:p>
    <w:p w:rsidR="009E0E3F" w:rsidRPr="00187E2A" w:rsidRDefault="009E0E3F" w:rsidP="009E0E3F">
      <w:pPr>
        <w:widowControl w:val="0"/>
        <w:autoSpaceDE w:val="0"/>
        <w:autoSpaceDN w:val="0"/>
        <w:adjustRightInd w:val="0"/>
        <w:ind w:firstLine="709"/>
        <w:jc w:val="center"/>
        <w:rPr>
          <w:bCs/>
          <w:sz w:val="28"/>
          <w:szCs w:val="28"/>
        </w:rPr>
      </w:pPr>
      <w:r w:rsidRPr="00187E2A">
        <w:rPr>
          <w:bCs/>
          <w:sz w:val="28"/>
          <w:szCs w:val="28"/>
        </w:rPr>
        <w:t>об официальных физкультурных мероприятиях</w:t>
      </w:r>
    </w:p>
    <w:p w:rsidR="009E0E3F" w:rsidRPr="009E0E3F" w:rsidRDefault="009E0E3F" w:rsidP="009E0E3F">
      <w:pPr>
        <w:widowControl w:val="0"/>
        <w:autoSpaceDE w:val="0"/>
        <w:autoSpaceDN w:val="0"/>
        <w:adjustRightInd w:val="0"/>
        <w:ind w:firstLine="709"/>
        <w:jc w:val="both"/>
        <w:rPr>
          <w:sz w:val="28"/>
          <w:szCs w:val="28"/>
        </w:rPr>
      </w:pP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3.1. Положение (регламент) о муниципальных и межмуниципальных официальных физкультурных мероприятиях составляется на каждое муниципальное и межмуниципальное официальное физкультурное мероприятие (далее - физкультурное мероприятие).</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3.2. Положение должно содержать следующие разделы и подразделы:</w:t>
      </w:r>
    </w:p>
    <w:p w:rsidR="009E0E3F" w:rsidRPr="009E0E3F" w:rsidRDefault="009E0E3F" w:rsidP="009E0E3F">
      <w:pPr>
        <w:widowControl w:val="0"/>
        <w:autoSpaceDE w:val="0"/>
        <w:autoSpaceDN w:val="0"/>
        <w:adjustRightInd w:val="0"/>
        <w:ind w:firstLine="709"/>
        <w:jc w:val="both"/>
        <w:rPr>
          <w:sz w:val="28"/>
          <w:szCs w:val="28"/>
        </w:rPr>
      </w:pPr>
      <w:r>
        <w:rPr>
          <w:sz w:val="28"/>
          <w:szCs w:val="28"/>
        </w:rPr>
        <w:t>«</w:t>
      </w:r>
      <w:r w:rsidRPr="009E0E3F">
        <w:rPr>
          <w:sz w:val="28"/>
          <w:szCs w:val="28"/>
        </w:rPr>
        <w:t>Общие положения</w:t>
      </w:r>
      <w:r>
        <w:rPr>
          <w:sz w:val="28"/>
          <w:szCs w:val="28"/>
        </w:rPr>
        <w:t>»</w:t>
      </w:r>
      <w:r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обоснование проведения физкультурного мероприятия (решение организатора (организаторов) физкультурного мероприятия);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цели и задачи проведения физкультурного мероприятия (определяется цель, и перечисляются задачи, решению которых способствует проведение </w:t>
      </w:r>
      <w:r w:rsidRPr="009E0E3F">
        <w:rPr>
          <w:sz w:val="28"/>
          <w:szCs w:val="28"/>
        </w:rPr>
        <w:lastRenderedPageBreak/>
        <w:t>данного физкультурного мероприятия);</w:t>
      </w:r>
    </w:p>
    <w:p w:rsidR="009E0E3F" w:rsidRPr="009E0E3F" w:rsidRDefault="009E0E3F" w:rsidP="009E0E3F">
      <w:pPr>
        <w:widowControl w:val="0"/>
        <w:autoSpaceDE w:val="0"/>
        <w:autoSpaceDN w:val="0"/>
        <w:adjustRightInd w:val="0"/>
        <w:ind w:firstLine="709"/>
        <w:jc w:val="both"/>
        <w:rPr>
          <w:sz w:val="28"/>
          <w:szCs w:val="28"/>
        </w:rPr>
      </w:pPr>
      <w:r>
        <w:rPr>
          <w:sz w:val="28"/>
          <w:szCs w:val="28"/>
        </w:rPr>
        <w:t>«</w:t>
      </w:r>
      <w:r w:rsidRPr="009E0E3F">
        <w:rPr>
          <w:sz w:val="28"/>
          <w:szCs w:val="28"/>
        </w:rPr>
        <w:t>Место и сроки проведения физкультурного мероприятия</w:t>
      </w:r>
      <w:r>
        <w:rPr>
          <w:sz w:val="28"/>
          <w:szCs w:val="28"/>
        </w:rPr>
        <w:t>»</w:t>
      </w:r>
      <w:r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место проведения (наименование муниципального образования, адрес, спортивная база/центр (по возможности);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сроки проведения (число, месяц, год), включая день приезда и день отъезда участников;</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Организаторы физкультурного мероприятия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полные наименования (включая организационно-правовую форму) организаторов физкультурного мероприятия - юридических лиц;</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Требования к участникам физкультурного мероприятия и условия их допуска</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условия, определяющие допуск команд и (или) участников к участию в физкультурном мероприятии;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состав участников физкультурного мероприятия (спортивная квалификация, возраст и т.п.);</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численные составы команд, формируемые для участия в физкультурном мероприятии, с указанием количества тренеров, специалистов, спортивных судей, руководителей;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необходимое количество тренеров и обслуживающего персонала (специалисты, спортивные судьи и т.п.) из расчета на одну команду;</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иные требования, обусловленные спецификой мероприятия и места проведения.</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Программа физкультурного мероприятия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приезда и отъезда команд, участников;</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и время заседания главной судейской коллегии; расписание работы мандатной комиссии;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расписание стартов по дням с указанием видов программы физкультурного мероприятия;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и время проведения торжественных церемоний (открытие, закрытие, церемонии награждения);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другие сведения в соответствии со спецификой проводимого мероприятия.</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Условия подведения итогов</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условия (принципы и критерии) определения победителей и призеров;</w:t>
      </w:r>
    </w:p>
    <w:p w:rsidR="002069D5" w:rsidRDefault="009E0E3F" w:rsidP="009E0E3F">
      <w:pPr>
        <w:widowControl w:val="0"/>
        <w:autoSpaceDE w:val="0"/>
        <w:autoSpaceDN w:val="0"/>
        <w:adjustRightInd w:val="0"/>
        <w:ind w:firstLine="709"/>
        <w:jc w:val="both"/>
        <w:rPr>
          <w:sz w:val="28"/>
          <w:szCs w:val="28"/>
        </w:rPr>
      </w:pPr>
      <w:r w:rsidRPr="009E0E3F">
        <w:rPr>
          <w:sz w:val="28"/>
          <w:szCs w:val="28"/>
        </w:rPr>
        <w:t xml:space="preserve">сроки представления организаторами итоговых протоколов и отчетов о проведении физкультурного мероприятия на бумажном и электронном носителях в </w:t>
      </w:r>
      <w:r w:rsidR="002069D5">
        <w:rPr>
          <w:sz w:val="28"/>
          <w:szCs w:val="28"/>
        </w:rPr>
        <w:t>Отдел</w:t>
      </w:r>
      <w:r w:rsidRPr="009E0E3F">
        <w:rPr>
          <w:sz w:val="28"/>
          <w:szCs w:val="28"/>
        </w:rPr>
        <w:t xml:space="preserve">; </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Награждение</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порядок и условия награждения победителей и призеров как в командном зачете, так и в отдельных видах программы;</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перечень, вид и количество наградного материала, в случае утверждения денежных призов - размеры денежного вознаграждения.</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Условия финансирования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сведения об источниках и условиях финансового обеспечения физкультурного мероприятия, включая финансирование за счет средств </w:t>
      </w:r>
      <w:r w:rsidRPr="009E0E3F">
        <w:rPr>
          <w:sz w:val="28"/>
          <w:szCs w:val="28"/>
        </w:rPr>
        <w:lastRenderedPageBreak/>
        <w:t>местного бюджета (в случае утверждения целевых (денежных) взносов за участие в мероприятии, указывается размер взносов, порядок их уплаты и направления расходования средств, поступивших от участников);</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Обеспечение безопасности участников и зрителей</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меры и условия, касающиеся обеспечения безопасности участников и зрителей при проведении физкультурного мероприятия;</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Страхование участников</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условия страхования жизни и здоровья участников от несчастных случаев;</w:t>
      </w:r>
    </w:p>
    <w:p w:rsidR="009E0E3F" w:rsidRPr="009E0E3F" w:rsidRDefault="002069D5"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Подача заявок на участие</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сроки и условия подачи заявок на участие в физкультурном мероприятии, требования к оформлению;</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перечень документов, представляемых в комиссию по допуску участников физкультурного мероприятия;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почтовый адрес и иные необходимые реквизиты организаторов физкультурного мероприятия для направления заявок (адрес электронной почты, телефон/факс).</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3.3. Проект Положения, разработанный в соответствии с Порядком, представляется на утверждение в </w:t>
      </w:r>
      <w:r w:rsidR="002069D5">
        <w:rPr>
          <w:sz w:val="28"/>
          <w:szCs w:val="28"/>
        </w:rPr>
        <w:t>Отдел</w:t>
      </w:r>
      <w:r w:rsidRPr="009E0E3F">
        <w:rPr>
          <w:sz w:val="28"/>
          <w:szCs w:val="28"/>
        </w:rPr>
        <w:t xml:space="preserve"> на бумажном носителе в количестве экземпляров, равном количеству организаторов физкультурного мероприятия, и один дополнительный экземпляр для </w:t>
      </w:r>
      <w:r w:rsidR="002069D5">
        <w:rPr>
          <w:sz w:val="28"/>
          <w:szCs w:val="28"/>
        </w:rPr>
        <w:t>Отдела</w:t>
      </w:r>
      <w:r w:rsidRPr="009E0E3F">
        <w:rPr>
          <w:sz w:val="28"/>
          <w:szCs w:val="28"/>
        </w:rPr>
        <w:t>, а также на электронном носителе.</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3.4. При необходимости организаторы физкультурного мероприятия разрабатывают и утверждают регламенты, которые детализируют информацию Положения и не могут ему противоречить.</w:t>
      </w:r>
    </w:p>
    <w:p w:rsidR="009E0E3F" w:rsidRPr="009E0E3F" w:rsidRDefault="009E0E3F" w:rsidP="009E0E3F">
      <w:pPr>
        <w:widowControl w:val="0"/>
        <w:autoSpaceDE w:val="0"/>
        <w:autoSpaceDN w:val="0"/>
        <w:adjustRightInd w:val="0"/>
        <w:ind w:firstLine="709"/>
        <w:jc w:val="both"/>
        <w:rPr>
          <w:sz w:val="28"/>
          <w:szCs w:val="28"/>
        </w:rPr>
      </w:pPr>
    </w:p>
    <w:p w:rsidR="009E0E3F" w:rsidRPr="00187E2A" w:rsidRDefault="009E0E3F" w:rsidP="002069D5">
      <w:pPr>
        <w:widowControl w:val="0"/>
        <w:autoSpaceDE w:val="0"/>
        <w:autoSpaceDN w:val="0"/>
        <w:adjustRightInd w:val="0"/>
        <w:ind w:firstLine="709"/>
        <w:jc w:val="center"/>
        <w:rPr>
          <w:bCs/>
          <w:sz w:val="28"/>
          <w:szCs w:val="28"/>
        </w:rPr>
      </w:pPr>
      <w:r w:rsidRPr="00187E2A">
        <w:rPr>
          <w:bCs/>
          <w:sz w:val="28"/>
          <w:szCs w:val="28"/>
        </w:rPr>
        <w:t>4. Требования к содержанию положений (регламентов)</w:t>
      </w:r>
    </w:p>
    <w:p w:rsidR="009E0E3F" w:rsidRPr="00187E2A" w:rsidRDefault="009E0E3F" w:rsidP="002069D5">
      <w:pPr>
        <w:widowControl w:val="0"/>
        <w:autoSpaceDE w:val="0"/>
        <w:autoSpaceDN w:val="0"/>
        <w:adjustRightInd w:val="0"/>
        <w:ind w:firstLine="709"/>
        <w:jc w:val="center"/>
        <w:rPr>
          <w:bCs/>
          <w:sz w:val="28"/>
          <w:szCs w:val="28"/>
        </w:rPr>
      </w:pPr>
      <w:r w:rsidRPr="00187E2A">
        <w:rPr>
          <w:bCs/>
          <w:sz w:val="28"/>
          <w:szCs w:val="28"/>
        </w:rPr>
        <w:t>об официальных спортивных соревнованиях</w:t>
      </w:r>
    </w:p>
    <w:p w:rsidR="009E0E3F" w:rsidRPr="009E0E3F" w:rsidRDefault="009E0E3F" w:rsidP="009E0E3F">
      <w:pPr>
        <w:widowControl w:val="0"/>
        <w:autoSpaceDE w:val="0"/>
        <w:autoSpaceDN w:val="0"/>
        <w:adjustRightInd w:val="0"/>
        <w:ind w:firstLine="709"/>
        <w:jc w:val="both"/>
        <w:rPr>
          <w:sz w:val="28"/>
          <w:szCs w:val="28"/>
        </w:rPr>
      </w:pP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4.1. Положения (регламенты) о муниципальных и межмуниципальных официальных спортивных соревнований составляются по видам спорта, включенным во Всероссийский реестр видов спорта (далее - ВРВС), развиваемым на территории муниципального образования </w:t>
      </w:r>
      <w:r w:rsidR="00E21290">
        <w:rPr>
          <w:sz w:val="28"/>
          <w:szCs w:val="28"/>
        </w:rPr>
        <w:t>Туапсинский район</w:t>
      </w:r>
      <w:r w:rsidRPr="009E0E3F">
        <w:rPr>
          <w:sz w:val="28"/>
          <w:szCs w:val="28"/>
        </w:rPr>
        <w:t>, Краснодарского края.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4.2. Положение должно содержать следующие разделы и подразделы:</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Общие положения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ссылку на решения и документы, являющиеся основанием для проведения спортивных соревнований: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ссылку на правила вида спорта, в соответствии с которым проводится спортивное соревнование.</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указание на цель - развитие вида спорта и задачи проведения спортивного соревнования, соответствующие, соответствующие основным направлениям развития вида спорта в муниципальном образовании </w:t>
      </w:r>
      <w:r w:rsidR="00E21290">
        <w:rPr>
          <w:sz w:val="28"/>
          <w:szCs w:val="28"/>
        </w:rPr>
        <w:t>Туапсинский район</w:t>
      </w:r>
      <w:r w:rsidRPr="009E0E3F">
        <w:rPr>
          <w:sz w:val="28"/>
          <w:szCs w:val="28"/>
        </w:rPr>
        <w:t>, Краснодарском крае;</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требование, запрещающее оказывать противоправное влияние на результаты спортивных соревнований;</w:t>
      </w:r>
    </w:p>
    <w:p w:rsidR="009E0E3F" w:rsidRPr="00E21290" w:rsidRDefault="009E0E3F" w:rsidP="009E0E3F">
      <w:pPr>
        <w:widowControl w:val="0"/>
        <w:autoSpaceDE w:val="0"/>
        <w:autoSpaceDN w:val="0"/>
        <w:adjustRightInd w:val="0"/>
        <w:ind w:firstLine="709"/>
        <w:jc w:val="both"/>
        <w:rPr>
          <w:color w:val="000000" w:themeColor="text1"/>
          <w:sz w:val="28"/>
          <w:szCs w:val="28"/>
        </w:rPr>
      </w:pPr>
      <w:r w:rsidRPr="009E0E3F">
        <w:rPr>
          <w:sz w:val="28"/>
          <w:szCs w:val="28"/>
        </w:rPr>
        <w:lastRenderedPageBreak/>
        <w:t xml:space="preserve">требование, запрещающее участвовать в азартных играх в букмекерских конторах и тотализаторах путем заключения пари на официальные спортивные </w:t>
      </w:r>
      <w:r w:rsidRPr="00E21290">
        <w:rPr>
          <w:color w:val="000000" w:themeColor="text1"/>
          <w:sz w:val="28"/>
          <w:szCs w:val="28"/>
        </w:rPr>
        <w:t xml:space="preserve">соревнования в соответствии с требованиями, установленными </w:t>
      </w:r>
      <w:hyperlink r:id="rId17" w:history="1">
        <w:r w:rsidRPr="00E21290">
          <w:rPr>
            <w:rStyle w:val="ad"/>
            <w:color w:val="000000" w:themeColor="text1"/>
            <w:sz w:val="28"/>
            <w:szCs w:val="28"/>
            <w:u w:val="none"/>
          </w:rPr>
          <w:t xml:space="preserve">пунктом 3 </w:t>
        </w:r>
        <w:r w:rsidR="00E21290">
          <w:rPr>
            <w:rStyle w:val="ad"/>
            <w:color w:val="000000" w:themeColor="text1"/>
            <w:sz w:val="28"/>
            <w:szCs w:val="28"/>
            <w:u w:val="none"/>
          </w:rPr>
          <w:t xml:space="preserve">       </w:t>
        </w:r>
        <w:r w:rsidRPr="00E21290">
          <w:rPr>
            <w:rStyle w:val="ad"/>
            <w:color w:val="000000" w:themeColor="text1"/>
            <w:sz w:val="28"/>
            <w:szCs w:val="28"/>
            <w:u w:val="none"/>
          </w:rPr>
          <w:t>части 4 статьи 26.2</w:t>
        </w:r>
      </w:hyperlink>
      <w:r w:rsidRPr="00E21290">
        <w:rPr>
          <w:color w:val="000000" w:themeColor="text1"/>
          <w:sz w:val="28"/>
          <w:szCs w:val="28"/>
        </w:rPr>
        <w:t xml:space="preserve"> Федерального закона от 4 декабря 2007</w:t>
      </w:r>
      <w:r w:rsidR="00E21290">
        <w:rPr>
          <w:color w:val="000000" w:themeColor="text1"/>
          <w:sz w:val="28"/>
          <w:szCs w:val="28"/>
        </w:rPr>
        <w:t xml:space="preserve"> г.</w:t>
      </w:r>
      <w:r w:rsidRPr="00E21290">
        <w:rPr>
          <w:color w:val="000000" w:themeColor="text1"/>
          <w:sz w:val="28"/>
          <w:szCs w:val="28"/>
        </w:rPr>
        <w:t xml:space="preserve"> </w:t>
      </w:r>
      <w:r w:rsidR="00E21290">
        <w:rPr>
          <w:color w:val="000000" w:themeColor="text1"/>
          <w:sz w:val="28"/>
          <w:szCs w:val="28"/>
        </w:rPr>
        <w:t>№</w:t>
      </w:r>
      <w:r w:rsidRPr="00E21290">
        <w:rPr>
          <w:color w:val="000000" w:themeColor="text1"/>
          <w:sz w:val="28"/>
          <w:szCs w:val="28"/>
        </w:rPr>
        <w:t xml:space="preserve"> 329-ФЗ </w:t>
      </w:r>
      <w:r w:rsidR="00E21290">
        <w:rPr>
          <w:color w:val="000000" w:themeColor="text1"/>
          <w:sz w:val="28"/>
          <w:szCs w:val="28"/>
        </w:rPr>
        <w:t>«</w:t>
      </w:r>
      <w:r w:rsidRPr="00E21290">
        <w:rPr>
          <w:color w:val="000000" w:themeColor="text1"/>
          <w:sz w:val="28"/>
          <w:szCs w:val="28"/>
        </w:rPr>
        <w:t>О физической культуре и спорте в Российской Федерации</w:t>
      </w:r>
      <w:r w:rsidR="00E21290">
        <w:rPr>
          <w:color w:val="000000" w:themeColor="text1"/>
          <w:sz w:val="28"/>
          <w:szCs w:val="28"/>
        </w:rPr>
        <w:t>»</w:t>
      </w:r>
      <w:r w:rsidRPr="00E21290">
        <w:rPr>
          <w:color w:val="000000" w:themeColor="text1"/>
          <w:sz w:val="28"/>
          <w:szCs w:val="28"/>
        </w:rPr>
        <w:t>.</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Организаторы спортивных соревнований</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полные наименования (включая организационно-правовую форму) организаторов спортивного соревнования.</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Место и сроки проведения спортивного соревнования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сроки проведения спортивного соревнования (включая дни приезда и отъезда);</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место проведения (муниципальное образование, город, поселок и т.д.), наименование и адрес спортивной базы.</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Обеспечение безопасности участников и зрителей, медицинское и антидопинговое обеспечение спортивных соревнований</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требования по обеспечению безопасности участников и зрителей при проведении спортивного соревнования, ответственные исполнители;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требования по медицинскому обеспечению участников спортивных соревнований;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требования по соблюдению общероссийских антидопинговых правил.</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Страхование участников</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требования по страхованию жизни и здоровья участников спортивных соревнований от несчастных случаев.</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Классификация спортивного соревнования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указание на классификацию спортивного соревнования (личные соревнования, командные соревнования, лично-командные соревнования;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в случае определения лучших спортсменов по системе рейтинга указываются рейтинговые старты.</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Программа спортивного соревнования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приезда и отъезда команд и участников спортивного соревнования;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и время заседания главной судейской коллегии;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расписание работы мандатной комиссии;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расписание и стартов по дням с указанием видов программы спортивного соревнования и дисциплин;</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дата и время проведения торжественных церемоний (открытие, закрытие, церемонии награждения);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другие сведения в соответствии со спецификой вида спорта.</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Требования к участникам и условия их допуска</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условия, определяющие допуск команд, спортсменов к спортивному соревнованию;</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состав участников спортивного соревнования.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численные составы команд (спортивная квалификация, возраст спортсменов), необходимое количество тренеров и обслуживающего персонала (специалисты, судьи и т.п.) из расчета на одну команду.</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Условия подведения итогов</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lastRenderedPageBreak/>
        <w:t>условия (принципы и критерии) определения победителей и призеров спортивного соревнования как в отдельных видах программы среди спортсменов, так и в командном зачете по территориальному признаку.</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Награждение победителей и призеров</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порядок и условия награждения победителей и призеров спортивных соревнований;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порядок награждения тренеров, подготовивших победителей;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количество разыгрываемых комплектов медалей (в виде таблицы).</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Условия финансирования</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сведения об источниках и условиях финансового обеспечения спортивного соревнования (в случае утверждения целевых (денежных) взносов за участие в соревновании, указывается размер взносов, порядок их уплаты и направления расходования средств, поступивших от участников).</w:t>
      </w:r>
    </w:p>
    <w:p w:rsidR="009E0E3F" w:rsidRPr="009E0E3F" w:rsidRDefault="00E21290" w:rsidP="009E0E3F">
      <w:pPr>
        <w:widowControl w:val="0"/>
        <w:autoSpaceDE w:val="0"/>
        <w:autoSpaceDN w:val="0"/>
        <w:adjustRightInd w:val="0"/>
        <w:ind w:firstLine="709"/>
        <w:jc w:val="both"/>
        <w:rPr>
          <w:sz w:val="28"/>
          <w:szCs w:val="28"/>
        </w:rPr>
      </w:pPr>
      <w:r>
        <w:rPr>
          <w:sz w:val="28"/>
          <w:szCs w:val="28"/>
        </w:rPr>
        <w:t>«</w:t>
      </w:r>
      <w:r w:rsidR="009E0E3F" w:rsidRPr="009E0E3F">
        <w:rPr>
          <w:sz w:val="28"/>
          <w:szCs w:val="28"/>
        </w:rPr>
        <w:t>Заявки на участие</w:t>
      </w:r>
      <w:r>
        <w:rPr>
          <w:sz w:val="28"/>
          <w:szCs w:val="28"/>
        </w:rPr>
        <w:t>»</w:t>
      </w:r>
      <w:r w:rsidR="009E0E3F" w:rsidRPr="009E0E3F">
        <w:rPr>
          <w:sz w:val="28"/>
          <w:szCs w:val="28"/>
        </w:rPr>
        <w:t>:</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сроки и порядок подачи заявок на участие в спортивных соревнованиях;</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перечень документов, представляемых в мандатную комиссию;</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почтовый адрес и иные необходимые реквизиты организаторов спортивного соревнования для направления заявок (адрес электронной почты, телефон/факс).</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схема (маршрут) проезда к месту размещения участников соревнований и проведения соревнований, условия их встречи (при необходимости).</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4.3. Проект Положения, разработанный в соответствии с Порядком, представляется на утверждение в </w:t>
      </w:r>
      <w:r w:rsidR="00E21290">
        <w:rPr>
          <w:sz w:val="28"/>
          <w:szCs w:val="28"/>
        </w:rPr>
        <w:t>Отдел</w:t>
      </w:r>
      <w:r w:rsidRPr="009E0E3F">
        <w:rPr>
          <w:sz w:val="28"/>
          <w:szCs w:val="28"/>
        </w:rPr>
        <w:t xml:space="preserve"> в двух экземплярах.</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Один утвержденный экземпляр Положения и электронная его версия (выполненная в текстовом редакторе MS </w:t>
      </w:r>
      <w:proofErr w:type="spellStart"/>
      <w:r w:rsidRPr="009E0E3F">
        <w:rPr>
          <w:sz w:val="28"/>
          <w:szCs w:val="28"/>
        </w:rPr>
        <w:t>Word</w:t>
      </w:r>
      <w:proofErr w:type="spellEnd"/>
      <w:r w:rsidRPr="009E0E3F">
        <w:rPr>
          <w:sz w:val="28"/>
          <w:szCs w:val="28"/>
        </w:rPr>
        <w:t xml:space="preserve">) остаются в </w:t>
      </w:r>
      <w:r w:rsidR="00E21290">
        <w:rPr>
          <w:sz w:val="28"/>
          <w:szCs w:val="28"/>
        </w:rPr>
        <w:t>Отдел</w:t>
      </w:r>
      <w:r w:rsidRPr="009E0E3F">
        <w:rPr>
          <w:sz w:val="28"/>
          <w:szCs w:val="28"/>
        </w:rPr>
        <w:t>, и один экземпляр передаются организатору спортивного соревнования.</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Ответственность за достоверность информации в электронной версии Положения, представленной в </w:t>
      </w:r>
      <w:r w:rsidR="00E21290">
        <w:rPr>
          <w:sz w:val="28"/>
          <w:szCs w:val="28"/>
        </w:rPr>
        <w:t>Отдел</w:t>
      </w:r>
      <w:r w:rsidRPr="009E0E3F">
        <w:rPr>
          <w:sz w:val="28"/>
          <w:szCs w:val="28"/>
        </w:rPr>
        <w:t>, возлагается на организаторов спортивных соревнований.</w:t>
      </w:r>
    </w:p>
    <w:p w:rsidR="009E0E3F" w:rsidRPr="009E0E3F" w:rsidRDefault="009E0E3F" w:rsidP="009E0E3F">
      <w:pPr>
        <w:widowControl w:val="0"/>
        <w:autoSpaceDE w:val="0"/>
        <w:autoSpaceDN w:val="0"/>
        <w:adjustRightInd w:val="0"/>
        <w:ind w:firstLine="709"/>
        <w:jc w:val="both"/>
        <w:rPr>
          <w:sz w:val="28"/>
          <w:szCs w:val="28"/>
        </w:rPr>
      </w:pPr>
      <w:r w:rsidRPr="009E0E3F">
        <w:rPr>
          <w:sz w:val="28"/>
          <w:szCs w:val="28"/>
        </w:rPr>
        <w:t xml:space="preserve">4.4. При необходимости организаторы спортивного соревнования могут включать в Положения критерии включения спортсменов в списки кандидатов в спортивные сборные команды муниципального образования </w:t>
      </w:r>
      <w:r w:rsidR="006B2652">
        <w:rPr>
          <w:sz w:val="28"/>
          <w:szCs w:val="28"/>
        </w:rPr>
        <w:t>Туапсинский район</w:t>
      </w:r>
      <w:r w:rsidRPr="009E0E3F">
        <w:rPr>
          <w:sz w:val="28"/>
          <w:szCs w:val="28"/>
        </w:rPr>
        <w:t xml:space="preserve"> по соответствующим видам спорта.</w:t>
      </w:r>
    </w:p>
    <w:p w:rsidR="0010474D" w:rsidRPr="00967814" w:rsidRDefault="009E0E3F" w:rsidP="009E0E3F">
      <w:pPr>
        <w:widowControl w:val="0"/>
        <w:autoSpaceDE w:val="0"/>
        <w:autoSpaceDN w:val="0"/>
        <w:adjustRightInd w:val="0"/>
        <w:ind w:firstLine="709"/>
        <w:jc w:val="both"/>
        <w:rPr>
          <w:sz w:val="28"/>
          <w:szCs w:val="28"/>
        </w:rPr>
      </w:pPr>
      <w:r w:rsidRPr="009E0E3F">
        <w:rPr>
          <w:sz w:val="28"/>
          <w:szCs w:val="28"/>
        </w:rPr>
        <w:t>4.5. При необходимости организаторы спортивного соревнования разрабатывают и утверждают регламенты, которые детализируют информацию Положения и не могут ему противоречить</w:t>
      </w:r>
      <w:r w:rsidR="0010474D" w:rsidRPr="00967814">
        <w:rPr>
          <w:sz w:val="28"/>
          <w:szCs w:val="28"/>
        </w:rPr>
        <w:t>.</w:t>
      </w:r>
    </w:p>
    <w:p w:rsidR="0010474D" w:rsidRDefault="0010474D" w:rsidP="0010474D">
      <w:pPr>
        <w:widowControl w:val="0"/>
        <w:autoSpaceDE w:val="0"/>
        <w:autoSpaceDN w:val="0"/>
        <w:adjustRightInd w:val="0"/>
        <w:rPr>
          <w:sz w:val="28"/>
          <w:szCs w:val="28"/>
        </w:rPr>
      </w:pPr>
    </w:p>
    <w:p w:rsidR="0010474D" w:rsidRDefault="0010474D" w:rsidP="0010474D">
      <w:pPr>
        <w:widowControl w:val="0"/>
        <w:autoSpaceDE w:val="0"/>
        <w:autoSpaceDN w:val="0"/>
        <w:adjustRightInd w:val="0"/>
        <w:rPr>
          <w:sz w:val="28"/>
          <w:szCs w:val="28"/>
        </w:rPr>
      </w:pPr>
    </w:p>
    <w:p w:rsidR="0010474D" w:rsidRDefault="0010474D" w:rsidP="0010474D">
      <w:pPr>
        <w:widowControl w:val="0"/>
        <w:autoSpaceDE w:val="0"/>
        <w:autoSpaceDN w:val="0"/>
        <w:adjustRightInd w:val="0"/>
        <w:rPr>
          <w:sz w:val="28"/>
          <w:szCs w:val="28"/>
        </w:rPr>
      </w:pPr>
      <w:r>
        <w:rPr>
          <w:sz w:val="28"/>
          <w:szCs w:val="28"/>
        </w:rPr>
        <w:t>Заместитель главы администрации</w:t>
      </w:r>
    </w:p>
    <w:p w:rsidR="0010474D" w:rsidRDefault="0010474D" w:rsidP="0010474D">
      <w:pPr>
        <w:widowControl w:val="0"/>
        <w:autoSpaceDE w:val="0"/>
        <w:autoSpaceDN w:val="0"/>
        <w:adjustRightInd w:val="0"/>
        <w:rPr>
          <w:sz w:val="28"/>
          <w:szCs w:val="28"/>
        </w:rPr>
      </w:pPr>
      <w:r>
        <w:rPr>
          <w:sz w:val="28"/>
          <w:szCs w:val="28"/>
        </w:rPr>
        <w:t>муниципального образования</w:t>
      </w:r>
    </w:p>
    <w:p w:rsidR="0010474D" w:rsidRDefault="0010474D" w:rsidP="0010474D">
      <w:pPr>
        <w:tabs>
          <w:tab w:val="center" w:pos="9214"/>
        </w:tabs>
        <w:rPr>
          <w:sz w:val="28"/>
          <w:szCs w:val="28"/>
        </w:rPr>
      </w:pPr>
      <w:r>
        <w:rPr>
          <w:sz w:val="28"/>
          <w:szCs w:val="28"/>
        </w:rPr>
        <w:t>Туапсинский район</w:t>
      </w:r>
      <w:r>
        <w:rPr>
          <w:sz w:val="28"/>
          <w:szCs w:val="28"/>
        </w:rPr>
        <w:tab/>
        <w:t>В.Е. Мирошниченко</w:t>
      </w:r>
    </w:p>
    <w:sectPr w:rsidR="0010474D" w:rsidSect="00D51F68">
      <w:headerReference w:type="default" r:id="rId18"/>
      <w:pgSz w:w="11906" w:h="16838"/>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CC" w:rsidRDefault="00FC0DCC" w:rsidP="00151605">
      <w:r>
        <w:separator/>
      </w:r>
    </w:p>
  </w:endnote>
  <w:endnote w:type="continuationSeparator" w:id="0">
    <w:p w:rsidR="00FC0DCC" w:rsidRDefault="00FC0DCC" w:rsidP="0015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CC" w:rsidRDefault="00FC0DCC" w:rsidP="00151605">
      <w:r>
        <w:separator/>
      </w:r>
    </w:p>
  </w:footnote>
  <w:footnote w:type="continuationSeparator" w:id="0">
    <w:p w:rsidR="00FC0DCC" w:rsidRDefault="00FC0DCC" w:rsidP="0015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86999"/>
      <w:docPartObj>
        <w:docPartGallery w:val="Page Numbers (Top of Page)"/>
        <w:docPartUnique/>
      </w:docPartObj>
    </w:sdtPr>
    <w:sdtEndPr>
      <w:rPr>
        <w:sz w:val="28"/>
      </w:rPr>
    </w:sdtEndPr>
    <w:sdtContent>
      <w:p w:rsidR="00184824" w:rsidRPr="00921BB8" w:rsidRDefault="00E41C5C" w:rsidP="00921BB8">
        <w:pPr>
          <w:pStyle w:val="a3"/>
          <w:jc w:val="center"/>
          <w:rPr>
            <w:sz w:val="28"/>
          </w:rPr>
        </w:pPr>
        <w:r w:rsidRPr="00921BB8">
          <w:rPr>
            <w:sz w:val="28"/>
          </w:rPr>
          <w:fldChar w:fldCharType="begin"/>
        </w:r>
        <w:r w:rsidR="00184824" w:rsidRPr="00921BB8">
          <w:rPr>
            <w:sz w:val="28"/>
          </w:rPr>
          <w:instrText>PAGE   \* MERGEFORMAT</w:instrText>
        </w:r>
        <w:r w:rsidRPr="00921BB8">
          <w:rPr>
            <w:sz w:val="28"/>
          </w:rPr>
          <w:fldChar w:fldCharType="separate"/>
        </w:r>
        <w:r w:rsidR="00C93D82">
          <w:rPr>
            <w:noProof/>
            <w:sz w:val="28"/>
          </w:rPr>
          <w:t>2</w:t>
        </w:r>
        <w:r w:rsidRPr="00921BB8">
          <w:rPr>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24" w:rsidRPr="00921BB8" w:rsidRDefault="00184824">
    <w:pPr>
      <w:pStyle w:val="a3"/>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73128"/>
      <w:docPartObj>
        <w:docPartGallery w:val="Page Numbers (Top of Page)"/>
        <w:docPartUnique/>
      </w:docPartObj>
    </w:sdtPr>
    <w:sdtEndPr>
      <w:rPr>
        <w:sz w:val="28"/>
      </w:rPr>
    </w:sdtEndPr>
    <w:sdtContent>
      <w:p w:rsidR="006B2652" w:rsidRPr="006B2652" w:rsidRDefault="00E41C5C">
        <w:pPr>
          <w:pStyle w:val="a3"/>
          <w:jc w:val="center"/>
          <w:rPr>
            <w:sz w:val="28"/>
          </w:rPr>
        </w:pPr>
        <w:r w:rsidRPr="006B2652">
          <w:rPr>
            <w:sz w:val="28"/>
          </w:rPr>
          <w:fldChar w:fldCharType="begin"/>
        </w:r>
        <w:r w:rsidR="006B2652" w:rsidRPr="006B2652">
          <w:rPr>
            <w:sz w:val="28"/>
          </w:rPr>
          <w:instrText>PAGE   \* MERGEFORMAT</w:instrText>
        </w:r>
        <w:r w:rsidRPr="006B2652">
          <w:rPr>
            <w:sz w:val="28"/>
          </w:rPr>
          <w:fldChar w:fldCharType="separate"/>
        </w:r>
        <w:r w:rsidR="00C93D82">
          <w:rPr>
            <w:noProof/>
            <w:sz w:val="28"/>
          </w:rPr>
          <w:t>7</w:t>
        </w:r>
        <w:r w:rsidRPr="006B2652">
          <w:rPr>
            <w:sz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52" w:rsidRPr="00921BB8" w:rsidRDefault="006B2652">
    <w:pPr>
      <w:pStyle w:val="a3"/>
      <w:jc w:val="center"/>
      <w:rPr>
        <w:sz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826061"/>
      <w:docPartObj>
        <w:docPartGallery w:val="Page Numbers (Top of Page)"/>
        <w:docPartUnique/>
      </w:docPartObj>
    </w:sdtPr>
    <w:sdtEndPr>
      <w:rPr>
        <w:sz w:val="28"/>
      </w:rPr>
    </w:sdtEndPr>
    <w:sdtContent>
      <w:p w:rsidR="00D51F68" w:rsidRPr="006B2652" w:rsidRDefault="00E41C5C">
        <w:pPr>
          <w:pStyle w:val="a3"/>
          <w:jc w:val="center"/>
          <w:rPr>
            <w:sz w:val="28"/>
          </w:rPr>
        </w:pPr>
        <w:r w:rsidRPr="006B2652">
          <w:rPr>
            <w:sz w:val="28"/>
          </w:rPr>
          <w:fldChar w:fldCharType="begin"/>
        </w:r>
        <w:r w:rsidR="00D51F68" w:rsidRPr="006B2652">
          <w:rPr>
            <w:sz w:val="28"/>
          </w:rPr>
          <w:instrText>PAGE   \* MERGEFORMAT</w:instrText>
        </w:r>
        <w:r w:rsidRPr="006B2652">
          <w:rPr>
            <w:sz w:val="28"/>
          </w:rPr>
          <w:fldChar w:fldCharType="separate"/>
        </w:r>
        <w:r w:rsidR="00D51F68">
          <w:rPr>
            <w:noProof/>
            <w:sz w:val="28"/>
          </w:rPr>
          <w:t>1</w:t>
        </w:r>
        <w:r w:rsidRPr="006B2652">
          <w:rPr>
            <w:sz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8B" w:rsidRDefault="0058178B">
    <w:pPr>
      <w:pStyle w:val="a3"/>
      <w:jc w:val="center"/>
    </w:pPr>
  </w:p>
  <w:p w:rsidR="00184824" w:rsidRPr="00921BB8" w:rsidRDefault="00184824">
    <w:pPr>
      <w:pStyle w:val="a3"/>
      <w:jc w:val="center"/>
      <w:rPr>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958542"/>
      <w:docPartObj>
        <w:docPartGallery w:val="Page Numbers (Top of Page)"/>
        <w:docPartUnique/>
      </w:docPartObj>
    </w:sdtPr>
    <w:sdtEndPr>
      <w:rPr>
        <w:sz w:val="28"/>
      </w:rPr>
    </w:sdtEndPr>
    <w:sdtContent>
      <w:p w:rsidR="00D51F68" w:rsidRPr="00D51F68" w:rsidRDefault="00E41C5C" w:rsidP="00D51F68">
        <w:pPr>
          <w:pStyle w:val="a3"/>
          <w:jc w:val="center"/>
          <w:rPr>
            <w:sz w:val="28"/>
          </w:rPr>
        </w:pPr>
        <w:r w:rsidRPr="00D51F68">
          <w:rPr>
            <w:sz w:val="28"/>
          </w:rPr>
          <w:fldChar w:fldCharType="begin"/>
        </w:r>
        <w:r w:rsidR="00D51F68" w:rsidRPr="00D51F68">
          <w:rPr>
            <w:sz w:val="28"/>
          </w:rPr>
          <w:instrText>PAGE   \* MERGEFORMAT</w:instrText>
        </w:r>
        <w:r w:rsidRPr="00D51F68">
          <w:rPr>
            <w:sz w:val="28"/>
          </w:rPr>
          <w:fldChar w:fldCharType="separate"/>
        </w:r>
        <w:r w:rsidR="00C93D82">
          <w:rPr>
            <w:noProof/>
            <w:sz w:val="28"/>
          </w:rPr>
          <w:t>3</w:t>
        </w:r>
        <w:r w:rsidRPr="00D51F68">
          <w:rPr>
            <w:sz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40459"/>
      <w:docPartObj>
        <w:docPartGallery w:val="Page Numbers (Top of Page)"/>
        <w:docPartUnique/>
      </w:docPartObj>
    </w:sdtPr>
    <w:sdtEndPr>
      <w:rPr>
        <w:sz w:val="28"/>
      </w:rPr>
    </w:sdtEndPr>
    <w:sdtContent>
      <w:p w:rsidR="00D51F68" w:rsidRPr="00D51F68" w:rsidRDefault="00E41C5C" w:rsidP="00D51F68">
        <w:pPr>
          <w:pStyle w:val="a3"/>
          <w:jc w:val="center"/>
          <w:rPr>
            <w:sz w:val="28"/>
          </w:rPr>
        </w:pPr>
        <w:r w:rsidRPr="00D51F68">
          <w:rPr>
            <w:sz w:val="28"/>
          </w:rPr>
          <w:fldChar w:fldCharType="begin"/>
        </w:r>
        <w:r w:rsidR="00D51F68" w:rsidRPr="00D51F68">
          <w:rPr>
            <w:sz w:val="28"/>
          </w:rPr>
          <w:instrText>PAGE   \* MERGEFORMAT</w:instrText>
        </w:r>
        <w:r w:rsidRPr="00D51F68">
          <w:rPr>
            <w:sz w:val="28"/>
          </w:rPr>
          <w:fldChar w:fldCharType="separate"/>
        </w:r>
        <w:r w:rsidR="00C93D82">
          <w:rPr>
            <w:noProof/>
            <w:sz w:val="28"/>
          </w:rPr>
          <w:t>6</w:t>
        </w:r>
        <w:r w:rsidRPr="00D51F68">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1C022C49"/>
    <w:multiLevelType w:val="hybridMultilevel"/>
    <w:tmpl w:val="95D0FA16"/>
    <w:lvl w:ilvl="0" w:tplc="BB3C6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DE0227"/>
    <w:multiLevelType w:val="hybridMultilevel"/>
    <w:tmpl w:val="F8DE252C"/>
    <w:lvl w:ilvl="0" w:tplc="52DC1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AC4AEC"/>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AC0607"/>
    <w:rsid w:val="0000386C"/>
    <w:rsid w:val="00004187"/>
    <w:rsid w:val="00005DA6"/>
    <w:rsid w:val="00006B6A"/>
    <w:rsid w:val="00012C45"/>
    <w:rsid w:val="0001449F"/>
    <w:rsid w:val="0001693F"/>
    <w:rsid w:val="000245DE"/>
    <w:rsid w:val="00032030"/>
    <w:rsid w:val="000433C8"/>
    <w:rsid w:val="0005246B"/>
    <w:rsid w:val="00054CBB"/>
    <w:rsid w:val="0006070B"/>
    <w:rsid w:val="000702CD"/>
    <w:rsid w:val="00070BC6"/>
    <w:rsid w:val="00095D12"/>
    <w:rsid w:val="000B56A1"/>
    <w:rsid w:val="000C6D87"/>
    <w:rsid w:val="000D195E"/>
    <w:rsid w:val="000E3F5C"/>
    <w:rsid w:val="000E4230"/>
    <w:rsid w:val="000E4875"/>
    <w:rsid w:val="000E5BC3"/>
    <w:rsid w:val="00103187"/>
    <w:rsid w:val="0010474D"/>
    <w:rsid w:val="0010649F"/>
    <w:rsid w:val="00116690"/>
    <w:rsid w:val="00116DEF"/>
    <w:rsid w:val="00117A1F"/>
    <w:rsid w:val="00131695"/>
    <w:rsid w:val="001332C3"/>
    <w:rsid w:val="001352BD"/>
    <w:rsid w:val="001363AF"/>
    <w:rsid w:val="001474D8"/>
    <w:rsid w:val="00150292"/>
    <w:rsid w:val="00151082"/>
    <w:rsid w:val="00151605"/>
    <w:rsid w:val="00152019"/>
    <w:rsid w:val="00152D9D"/>
    <w:rsid w:val="00155DAD"/>
    <w:rsid w:val="00166370"/>
    <w:rsid w:val="00166D45"/>
    <w:rsid w:val="001738A9"/>
    <w:rsid w:val="00175547"/>
    <w:rsid w:val="00184824"/>
    <w:rsid w:val="0018659A"/>
    <w:rsid w:val="00187E2A"/>
    <w:rsid w:val="001A009B"/>
    <w:rsid w:val="001A06E0"/>
    <w:rsid w:val="001A3199"/>
    <w:rsid w:val="001A37DC"/>
    <w:rsid w:val="001B1D61"/>
    <w:rsid w:val="001E3EBB"/>
    <w:rsid w:val="001F474B"/>
    <w:rsid w:val="00201697"/>
    <w:rsid w:val="00203982"/>
    <w:rsid w:val="002064F1"/>
    <w:rsid w:val="002069D5"/>
    <w:rsid w:val="002107EC"/>
    <w:rsid w:val="002125A3"/>
    <w:rsid w:val="002142A2"/>
    <w:rsid w:val="0022132B"/>
    <w:rsid w:val="002258AB"/>
    <w:rsid w:val="00226944"/>
    <w:rsid w:val="00235BB8"/>
    <w:rsid w:val="00245E53"/>
    <w:rsid w:val="00260B16"/>
    <w:rsid w:val="002628F9"/>
    <w:rsid w:val="00271801"/>
    <w:rsid w:val="0027780C"/>
    <w:rsid w:val="002840FD"/>
    <w:rsid w:val="002A62BA"/>
    <w:rsid w:val="002A7BD5"/>
    <w:rsid w:val="002B325D"/>
    <w:rsid w:val="002B5C12"/>
    <w:rsid w:val="002D574E"/>
    <w:rsid w:val="002E7AAB"/>
    <w:rsid w:val="00317A1E"/>
    <w:rsid w:val="003210E6"/>
    <w:rsid w:val="00330EFE"/>
    <w:rsid w:val="003430B2"/>
    <w:rsid w:val="003448C4"/>
    <w:rsid w:val="003462BD"/>
    <w:rsid w:val="003467A0"/>
    <w:rsid w:val="003558B8"/>
    <w:rsid w:val="0035751A"/>
    <w:rsid w:val="00361507"/>
    <w:rsid w:val="00364061"/>
    <w:rsid w:val="00365BE0"/>
    <w:rsid w:val="0037158B"/>
    <w:rsid w:val="003739DE"/>
    <w:rsid w:val="003772CF"/>
    <w:rsid w:val="00384F74"/>
    <w:rsid w:val="003864D8"/>
    <w:rsid w:val="00387DE1"/>
    <w:rsid w:val="00394F78"/>
    <w:rsid w:val="003A4405"/>
    <w:rsid w:val="003A5110"/>
    <w:rsid w:val="003B1C24"/>
    <w:rsid w:val="003B6AEC"/>
    <w:rsid w:val="003B77CC"/>
    <w:rsid w:val="003E1627"/>
    <w:rsid w:val="003E46D3"/>
    <w:rsid w:val="003E73FC"/>
    <w:rsid w:val="003F0311"/>
    <w:rsid w:val="00401B3C"/>
    <w:rsid w:val="004303CD"/>
    <w:rsid w:val="0043164E"/>
    <w:rsid w:val="004342FE"/>
    <w:rsid w:val="00443BFE"/>
    <w:rsid w:val="00443D87"/>
    <w:rsid w:val="004506E2"/>
    <w:rsid w:val="00460458"/>
    <w:rsid w:val="00460D0E"/>
    <w:rsid w:val="004617FE"/>
    <w:rsid w:val="00462DAC"/>
    <w:rsid w:val="00484BEF"/>
    <w:rsid w:val="00484E5E"/>
    <w:rsid w:val="00487B18"/>
    <w:rsid w:val="0049337C"/>
    <w:rsid w:val="004964D9"/>
    <w:rsid w:val="004972C5"/>
    <w:rsid w:val="004A22C7"/>
    <w:rsid w:val="004B745F"/>
    <w:rsid w:val="004B7D90"/>
    <w:rsid w:val="004C1C23"/>
    <w:rsid w:val="004C1ED9"/>
    <w:rsid w:val="004C5B8A"/>
    <w:rsid w:val="004C6D02"/>
    <w:rsid w:val="004C70F8"/>
    <w:rsid w:val="004D6F83"/>
    <w:rsid w:val="004F25DD"/>
    <w:rsid w:val="0050061C"/>
    <w:rsid w:val="00516BBF"/>
    <w:rsid w:val="00547DE5"/>
    <w:rsid w:val="00560E6E"/>
    <w:rsid w:val="00571A3E"/>
    <w:rsid w:val="005732D1"/>
    <w:rsid w:val="005816C8"/>
    <w:rsid w:val="0058178B"/>
    <w:rsid w:val="00585ADE"/>
    <w:rsid w:val="00593958"/>
    <w:rsid w:val="005B12C0"/>
    <w:rsid w:val="005B2384"/>
    <w:rsid w:val="005B5500"/>
    <w:rsid w:val="005B5E0B"/>
    <w:rsid w:val="005C3CAE"/>
    <w:rsid w:val="005C6E41"/>
    <w:rsid w:val="005D31F3"/>
    <w:rsid w:val="005F39FA"/>
    <w:rsid w:val="005F4B33"/>
    <w:rsid w:val="00611238"/>
    <w:rsid w:val="00615740"/>
    <w:rsid w:val="0062308F"/>
    <w:rsid w:val="00623BF0"/>
    <w:rsid w:val="006277B1"/>
    <w:rsid w:val="006304CE"/>
    <w:rsid w:val="00636FC0"/>
    <w:rsid w:val="00641887"/>
    <w:rsid w:val="0064324C"/>
    <w:rsid w:val="00650009"/>
    <w:rsid w:val="00653D49"/>
    <w:rsid w:val="00653D52"/>
    <w:rsid w:val="0066601E"/>
    <w:rsid w:val="00673A71"/>
    <w:rsid w:val="00677F25"/>
    <w:rsid w:val="0069249E"/>
    <w:rsid w:val="006937D9"/>
    <w:rsid w:val="00693AE9"/>
    <w:rsid w:val="00693EE6"/>
    <w:rsid w:val="006A1B4A"/>
    <w:rsid w:val="006A24C4"/>
    <w:rsid w:val="006A2E08"/>
    <w:rsid w:val="006B2652"/>
    <w:rsid w:val="006B485F"/>
    <w:rsid w:val="006B6FBB"/>
    <w:rsid w:val="006C1BFE"/>
    <w:rsid w:val="006C212E"/>
    <w:rsid w:val="006D1E11"/>
    <w:rsid w:val="006F2E07"/>
    <w:rsid w:val="006F5FDE"/>
    <w:rsid w:val="006F7A6F"/>
    <w:rsid w:val="00703253"/>
    <w:rsid w:val="00710842"/>
    <w:rsid w:val="007154C3"/>
    <w:rsid w:val="00733043"/>
    <w:rsid w:val="0074584B"/>
    <w:rsid w:val="00763D9D"/>
    <w:rsid w:val="00764D6C"/>
    <w:rsid w:val="00765F3D"/>
    <w:rsid w:val="0076674E"/>
    <w:rsid w:val="00767082"/>
    <w:rsid w:val="00767678"/>
    <w:rsid w:val="007865B4"/>
    <w:rsid w:val="007947F5"/>
    <w:rsid w:val="007960CF"/>
    <w:rsid w:val="007A6085"/>
    <w:rsid w:val="007C3238"/>
    <w:rsid w:val="007C46AC"/>
    <w:rsid w:val="007C47F1"/>
    <w:rsid w:val="007C5401"/>
    <w:rsid w:val="007D7F38"/>
    <w:rsid w:val="007E12EB"/>
    <w:rsid w:val="007E522B"/>
    <w:rsid w:val="007E7D7C"/>
    <w:rsid w:val="00801BA8"/>
    <w:rsid w:val="00801DDB"/>
    <w:rsid w:val="00810472"/>
    <w:rsid w:val="008430B6"/>
    <w:rsid w:val="0084470A"/>
    <w:rsid w:val="00854681"/>
    <w:rsid w:val="0085754C"/>
    <w:rsid w:val="00857E17"/>
    <w:rsid w:val="00874966"/>
    <w:rsid w:val="00880389"/>
    <w:rsid w:val="00897CF3"/>
    <w:rsid w:val="008A2158"/>
    <w:rsid w:val="008A2D12"/>
    <w:rsid w:val="008B03F5"/>
    <w:rsid w:val="008C13C1"/>
    <w:rsid w:val="008C2491"/>
    <w:rsid w:val="008C74D6"/>
    <w:rsid w:val="008D2CE6"/>
    <w:rsid w:val="008D3374"/>
    <w:rsid w:val="008D393E"/>
    <w:rsid w:val="008E01A9"/>
    <w:rsid w:val="008E362C"/>
    <w:rsid w:val="008E6F25"/>
    <w:rsid w:val="008F06E1"/>
    <w:rsid w:val="00901004"/>
    <w:rsid w:val="00901398"/>
    <w:rsid w:val="00901660"/>
    <w:rsid w:val="00912B42"/>
    <w:rsid w:val="00913890"/>
    <w:rsid w:val="00920F6F"/>
    <w:rsid w:val="00921BB8"/>
    <w:rsid w:val="00954A5C"/>
    <w:rsid w:val="00955B01"/>
    <w:rsid w:val="00965088"/>
    <w:rsid w:val="00967814"/>
    <w:rsid w:val="00971B9C"/>
    <w:rsid w:val="009722B3"/>
    <w:rsid w:val="009746C1"/>
    <w:rsid w:val="00977D0B"/>
    <w:rsid w:val="009811A3"/>
    <w:rsid w:val="00983AB4"/>
    <w:rsid w:val="009879BE"/>
    <w:rsid w:val="00993C1B"/>
    <w:rsid w:val="009C64F4"/>
    <w:rsid w:val="009D20EB"/>
    <w:rsid w:val="009D213A"/>
    <w:rsid w:val="009D34E7"/>
    <w:rsid w:val="009D4559"/>
    <w:rsid w:val="009D56F5"/>
    <w:rsid w:val="009E0E3F"/>
    <w:rsid w:val="009F0E5C"/>
    <w:rsid w:val="009F52DE"/>
    <w:rsid w:val="009F7279"/>
    <w:rsid w:val="00A06B2D"/>
    <w:rsid w:val="00A11DDB"/>
    <w:rsid w:val="00A123BF"/>
    <w:rsid w:val="00A32E9D"/>
    <w:rsid w:val="00A51649"/>
    <w:rsid w:val="00A72A1F"/>
    <w:rsid w:val="00A81023"/>
    <w:rsid w:val="00A8702E"/>
    <w:rsid w:val="00A9691E"/>
    <w:rsid w:val="00AA4F59"/>
    <w:rsid w:val="00AA76AB"/>
    <w:rsid w:val="00AB11D6"/>
    <w:rsid w:val="00AB2E36"/>
    <w:rsid w:val="00AB5C58"/>
    <w:rsid w:val="00AC0607"/>
    <w:rsid w:val="00AC28C4"/>
    <w:rsid w:val="00AD0C37"/>
    <w:rsid w:val="00AD2851"/>
    <w:rsid w:val="00AD4E2D"/>
    <w:rsid w:val="00AE7181"/>
    <w:rsid w:val="00AF2708"/>
    <w:rsid w:val="00AF3DC4"/>
    <w:rsid w:val="00AF6AFA"/>
    <w:rsid w:val="00B1428F"/>
    <w:rsid w:val="00B1557D"/>
    <w:rsid w:val="00B36634"/>
    <w:rsid w:val="00B36808"/>
    <w:rsid w:val="00B372A8"/>
    <w:rsid w:val="00B41BA6"/>
    <w:rsid w:val="00B45269"/>
    <w:rsid w:val="00B500B3"/>
    <w:rsid w:val="00B52245"/>
    <w:rsid w:val="00B525B5"/>
    <w:rsid w:val="00B811B2"/>
    <w:rsid w:val="00B966D3"/>
    <w:rsid w:val="00B97233"/>
    <w:rsid w:val="00BA681F"/>
    <w:rsid w:val="00BB0BF9"/>
    <w:rsid w:val="00BC34E5"/>
    <w:rsid w:val="00BC43B2"/>
    <w:rsid w:val="00BD3928"/>
    <w:rsid w:val="00BF242A"/>
    <w:rsid w:val="00BF2D6F"/>
    <w:rsid w:val="00BF5096"/>
    <w:rsid w:val="00C22912"/>
    <w:rsid w:val="00C3043B"/>
    <w:rsid w:val="00C32808"/>
    <w:rsid w:val="00C40344"/>
    <w:rsid w:val="00C40CEB"/>
    <w:rsid w:val="00C42133"/>
    <w:rsid w:val="00C62482"/>
    <w:rsid w:val="00C643F7"/>
    <w:rsid w:val="00C66680"/>
    <w:rsid w:val="00C66FF4"/>
    <w:rsid w:val="00C7186A"/>
    <w:rsid w:val="00C814AE"/>
    <w:rsid w:val="00C832C1"/>
    <w:rsid w:val="00C87795"/>
    <w:rsid w:val="00C92296"/>
    <w:rsid w:val="00C93D82"/>
    <w:rsid w:val="00C96FE7"/>
    <w:rsid w:val="00CA4A4E"/>
    <w:rsid w:val="00CA4E38"/>
    <w:rsid w:val="00CB472D"/>
    <w:rsid w:val="00CB67F1"/>
    <w:rsid w:val="00CC03DC"/>
    <w:rsid w:val="00CC0FB0"/>
    <w:rsid w:val="00CC4C9F"/>
    <w:rsid w:val="00CD22A5"/>
    <w:rsid w:val="00CD44FE"/>
    <w:rsid w:val="00CE7FC9"/>
    <w:rsid w:val="00CF5E3E"/>
    <w:rsid w:val="00D018ED"/>
    <w:rsid w:val="00D0504A"/>
    <w:rsid w:val="00D05731"/>
    <w:rsid w:val="00D10613"/>
    <w:rsid w:val="00D17B40"/>
    <w:rsid w:val="00D454CB"/>
    <w:rsid w:val="00D50D4E"/>
    <w:rsid w:val="00D51F68"/>
    <w:rsid w:val="00D543A5"/>
    <w:rsid w:val="00D65193"/>
    <w:rsid w:val="00D652EE"/>
    <w:rsid w:val="00D7216B"/>
    <w:rsid w:val="00D76BF5"/>
    <w:rsid w:val="00D84900"/>
    <w:rsid w:val="00D861D5"/>
    <w:rsid w:val="00D916FD"/>
    <w:rsid w:val="00D9607D"/>
    <w:rsid w:val="00DA020E"/>
    <w:rsid w:val="00DB1AB7"/>
    <w:rsid w:val="00DB473C"/>
    <w:rsid w:val="00DB6A55"/>
    <w:rsid w:val="00DC37E7"/>
    <w:rsid w:val="00DC780D"/>
    <w:rsid w:val="00DD0F4F"/>
    <w:rsid w:val="00DD2E4A"/>
    <w:rsid w:val="00DD6FDF"/>
    <w:rsid w:val="00DE6C18"/>
    <w:rsid w:val="00E07659"/>
    <w:rsid w:val="00E14F91"/>
    <w:rsid w:val="00E21290"/>
    <w:rsid w:val="00E23211"/>
    <w:rsid w:val="00E404F0"/>
    <w:rsid w:val="00E41C5C"/>
    <w:rsid w:val="00E5675E"/>
    <w:rsid w:val="00E63A5F"/>
    <w:rsid w:val="00E646B0"/>
    <w:rsid w:val="00E80BBD"/>
    <w:rsid w:val="00E82C83"/>
    <w:rsid w:val="00E82E52"/>
    <w:rsid w:val="00E87AE2"/>
    <w:rsid w:val="00E946E1"/>
    <w:rsid w:val="00EA1D07"/>
    <w:rsid w:val="00EA36E0"/>
    <w:rsid w:val="00EB4012"/>
    <w:rsid w:val="00EB65E2"/>
    <w:rsid w:val="00EB7352"/>
    <w:rsid w:val="00EC034B"/>
    <w:rsid w:val="00EC4EB9"/>
    <w:rsid w:val="00ED7783"/>
    <w:rsid w:val="00EE1395"/>
    <w:rsid w:val="00EF113A"/>
    <w:rsid w:val="00EF38D3"/>
    <w:rsid w:val="00EF481B"/>
    <w:rsid w:val="00EF5A87"/>
    <w:rsid w:val="00F02EBD"/>
    <w:rsid w:val="00F05055"/>
    <w:rsid w:val="00F17011"/>
    <w:rsid w:val="00F20034"/>
    <w:rsid w:val="00F30B3C"/>
    <w:rsid w:val="00F41D71"/>
    <w:rsid w:val="00F42709"/>
    <w:rsid w:val="00F4752B"/>
    <w:rsid w:val="00F566D3"/>
    <w:rsid w:val="00F74541"/>
    <w:rsid w:val="00F81C7E"/>
    <w:rsid w:val="00F825BF"/>
    <w:rsid w:val="00F91FF5"/>
    <w:rsid w:val="00F922A9"/>
    <w:rsid w:val="00F92B58"/>
    <w:rsid w:val="00F930CC"/>
    <w:rsid w:val="00F96874"/>
    <w:rsid w:val="00FA1AB3"/>
    <w:rsid w:val="00FB0540"/>
    <w:rsid w:val="00FC0DCC"/>
    <w:rsid w:val="00FC37F0"/>
    <w:rsid w:val="00FC6552"/>
    <w:rsid w:val="00FE0533"/>
    <w:rsid w:val="00FE7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031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4506E2"/>
    <w:pPr>
      <w:keepNext/>
      <w:jc w:val="center"/>
      <w:outlineLvl w:val="5"/>
    </w:pPr>
    <w:rPr>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607"/>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заголовок 2"/>
    <w:basedOn w:val="a"/>
    <w:next w:val="a"/>
    <w:rsid w:val="00A72A1F"/>
    <w:pPr>
      <w:keepNext/>
      <w:widowControl w:val="0"/>
      <w:autoSpaceDE w:val="0"/>
      <w:autoSpaceDN w:val="0"/>
      <w:jc w:val="center"/>
      <w:outlineLvl w:val="1"/>
    </w:pPr>
    <w:rPr>
      <w:sz w:val="28"/>
      <w:lang w:val="en-US"/>
    </w:rPr>
  </w:style>
  <w:style w:type="paragraph" w:styleId="a3">
    <w:name w:val="header"/>
    <w:basedOn w:val="a"/>
    <w:link w:val="a4"/>
    <w:uiPriority w:val="99"/>
    <w:unhideWhenUsed/>
    <w:rsid w:val="00151605"/>
    <w:pPr>
      <w:tabs>
        <w:tab w:val="center" w:pos="4677"/>
        <w:tab w:val="right" w:pos="9355"/>
      </w:tabs>
    </w:pPr>
  </w:style>
  <w:style w:type="character" w:customStyle="1" w:styleId="a4">
    <w:name w:val="Верхний колонтитул Знак"/>
    <w:basedOn w:val="a0"/>
    <w:link w:val="a3"/>
    <w:uiPriority w:val="99"/>
    <w:rsid w:val="0015160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51605"/>
    <w:pPr>
      <w:tabs>
        <w:tab w:val="center" w:pos="4677"/>
        <w:tab w:val="right" w:pos="9355"/>
      </w:tabs>
    </w:pPr>
  </w:style>
  <w:style w:type="character" w:customStyle="1" w:styleId="a6">
    <w:name w:val="Нижний колонтитул Знак"/>
    <w:basedOn w:val="a0"/>
    <w:link w:val="a5"/>
    <w:uiPriority w:val="99"/>
    <w:rsid w:val="0015160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D6FDF"/>
    <w:rPr>
      <w:rFonts w:ascii="Tahoma" w:hAnsi="Tahoma" w:cs="Tahoma"/>
      <w:sz w:val="16"/>
      <w:szCs w:val="16"/>
    </w:rPr>
  </w:style>
  <w:style w:type="character" w:customStyle="1" w:styleId="a8">
    <w:name w:val="Текст выноски Знак"/>
    <w:basedOn w:val="a0"/>
    <w:link w:val="a7"/>
    <w:uiPriority w:val="99"/>
    <w:semiHidden/>
    <w:rsid w:val="00DD6FDF"/>
    <w:rPr>
      <w:rFonts w:ascii="Tahoma" w:eastAsia="Times New Roman" w:hAnsi="Tahoma" w:cs="Tahoma"/>
      <w:sz w:val="16"/>
      <w:szCs w:val="16"/>
      <w:lang w:eastAsia="ru-RU"/>
    </w:rPr>
  </w:style>
  <w:style w:type="paragraph" w:styleId="a9">
    <w:name w:val="List Paragraph"/>
    <w:basedOn w:val="a"/>
    <w:uiPriority w:val="34"/>
    <w:qFormat/>
    <w:rsid w:val="00ED7783"/>
    <w:pPr>
      <w:ind w:left="720"/>
      <w:contextualSpacing/>
    </w:pPr>
  </w:style>
  <w:style w:type="table" w:styleId="aa">
    <w:name w:val="Table Grid"/>
    <w:basedOn w:val="a1"/>
    <w:uiPriority w:val="59"/>
    <w:rsid w:val="002E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454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ab">
    <w:name w:val="Знак"/>
    <w:basedOn w:val="a"/>
    <w:rsid w:val="00EA36E0"/>
    <w:pPr>
      <w:spacing w:after="160" w:line="240" w:lineRule="exact"/>
    </w:pPr>
    <w:rPr>
      <w:rFonts w:ascii="Verdana" w:hAnsi="Verdana"/>
      <w:lang w:val="en-US" w:eastAsia="en-US"/>
    </w:rPr>
  </w:style>
  <w:style w:type="paragraph" w:styleId="ac">
    <w:name w:val="No Spacing"/>
    <w:uiPriority w:val="1"/>
    <w:qFormat/>
    <w:rsid w:val="00116690"/>
    <w:pPr>
      <w:spacing w:after="0" w:line="240" w:lineRule="auto"/>
    </w:pPr>
    <w:rPr>
      <w:rFonts w:ascii="Times New Roman" w:eastAsia="Times New Roman" w:hAnsi="Times New Roman" w:cs="Times New Roman"/>
      <w:sz w:val="20"/>
      <w:szCs w:val="20"/>
      <w:lang w:eastAsia="ru-RU"/>
    </w:rPr>
  </w:style>
  <w:style w:type="character" w:styleId="ad">
    <w:name w:val="Hyperlink"/>
    <w:basedOn w:val="a0"/>
    <w:uiPriority w:val="99"/>
    <w:unhideWhenUsed/>
    <w:rsid w:val="009C64F4"/>
    <w:rPr>
      <w:color w:val="0000FF"/>
      <w:u w:val="single"/>
    </w:rPr>
  </w:style>
  <w:style w:type="character" w:customStyle="1" w:styleId="60">
    <w:name w:val="Заголовок 6 Знак"/>
    <w:basedOn w:val="a0"/>
    <w:link w:val="6"/>
    <w:rsid w:val="004506E2"/>
    <w:rPr>
      <w:rFonts w:ascii="Times New Roman" w:eastAsia="Times New Roman" w:hAnsi="Times New Roman" w:cs="Times New Roman"/>
      <w:b/>
      <w:bCs/>
      <w:sz w:val="28"/>
      <w:szCs w:val="24"/>
      <w:lang w:val="en-US" w:eastAsia="ru-RU"/>
    </w:rPr>
  </w:style>
  <w:style w:type="paragraph" w:styleId="ae">
    <w:name w:val="Title"/>
    <w:basedOn w:val="a"/>
    <w:link w:val="af"/>
    <w:qFormat/>
    <w:rsid w:val="004506E2"/>
    <w:pPr>
      <w:jc w:val="center"/>
    </w:pPr>
    <w:rPr>
      <w:b/>
      <w:bCs/>
      <w:sz w:val="32"/>
      <w:szCs w:val="24"/>
      <w:lang w:val="en-US"/>
    </w:rPr>
  </w:style>
  <w:style w:type="character" w:customStyle="1" w:styleId="af">
    <w:name w:val="Название Знак"/>
    <w:basedOn w:val="a0"/>
    <w:link w:val="ae"/>
    <w:rsid w:val="004506E2"/>
    <w:rPr>
      <w:rFonts w:ascii="Times New Roman" w:eastAsia="Times New Roman" w:hAnsi="Times New Roman" w:cs="Times New Roman"/>
      <w:b/>
      <w:bCs/>
      <w:sz w:val="32"/>
      <w:szCs w:val="24"/>
      <w:lang w:val="en-US" w:eastAsia="ru-RU"/>
    </w:rPr>
  </w:style>
  <w:style w:type="character" w:customStyle="1" w:styleId="10">
    <w:name w:val="Заголовок 1 Знак"/>
    <w:basedOn w:val="a0"/>
    <w:link w:val="1"/>
    <w:uiPriority w:val="9"/>
    <w:rsid w:val="00103187"/>
    <w:rPr>
      <w:rFonts w:asciiTheme="majorHAnsi" w:eastAsiaTheme="majorEastAsia" w:hAnsiTheme="majorHAnsi" w:cstheme="majorBidi"/>
      <w:b/>
      <w:bCs/>
      <w:color w:val="365F91" w:themeColor="accent1" w:themeShade="BF"/>
      <w:sz w:val="28"/>
      <w:szCs w:val="28"/>
      <w:lang w:eastAsia="ru-RU"/>
    </w:rPr>
  </w:style>
  <w:style w:type="paragraph" w:customStyle="1" w:styleId="af0">
    <w:name w:val="Таблицы (моноширинный)"/>
    <w:basedOn w:val="a"/>
    <w:next w:val="a"/>
    <w:uiPriority w:val="99"/>
    <w:rsid w:val="00103187"/>
    <w:pPr>
      <w:widowControl w:val="0"/>
      <w:autoSpaceDE w:val="0"/>
      <w:autoSpaceDN w:val="0"/>
      <w:adjustRightInd w:val="0"/>
      <w:jc w:val="both"/>
    </w:pPr>
    <w:rPr>
      <w:rFonts w:ascii="Courier New" w:hAnsi="Courier New" w:cs="Courier New"/>
      <w:sz w:val="24"/>
      <w:szCs w:val="24"/>
    </w:rPr>
  </w:style>
  <w:style w:type="paragraph" w:styleId="af1">
    <w:name w:val="Normal (Web)"/>
    <w:basedOn w:val="a"/>
    <w:uiPriority w:val="99"/>
    <w:unhideWhenUsed/>
    <w:rsid w:val="00103187"/>
    <w:pPr>
      <w:widowControl w:val="0"/>
      <w:autoSpaceDE w:val="0"/>
      <w:autoSpaceDN w:val="0"/>
      <w:adjustRightInd w:val="0"/>
    </w:pPr>
    <w:rPr>
      <w:sz w:val="24"/>
      <w:szCs w:val="24"/>
    </w:rPr>
  </w:style>
  <w:style w:type="paragraph" w:styleId="HTML">
    <w:name w:val="HTML Preformatted"/>
    <w:basedOn w:val="a"/>
    <w:link w:val="HTML0"/>
    <w:uiPriority w:val="99"/>
    <w:unhideWhenUsed/>
    <w:rsid w:val="00103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03187"/>
    <w:rPr>
      <w:rFonts w:ascii="Courier New" w:eastAsia="Times New Roman" w:hAnsi="Courier New" w:cs="Courier New"/>
      <w:sz w:val="20"/>
      <w:szCs w:val="20"/>
      <w:lang w:eastAsia="ru-RU"/>
    </w:rPr>
  </w:style>
  <w:style w:type="paragraph" w:customStyle="1" w:styleId="af2">
    <w:name w:val="Нормальный (таблица)"/>
    <w:basedOn w:val="a"/>
    <w:next w:val="a"/>
    <w:uiPriority w:val="99"/>
    <w:rsid w:val="00103187"/>
    <w:pPr>
      <w:widowControl w:val="0"/>
      <w:autoSpaceDE w:val="0"/>
      <w:autoSpaceDN w:val="0"/>
      <w:adjustRightInd w:val="0"/>
      <w:jc w:val="both"/>
    </w:pPr>
    <w:rPr>
      <w:rFonts w:ascii="Arial" w:hAnsi="Arial" w:cs="Arial"/>
      <w:sz w:val="24"/>
      <w:szCs w:val="24"/>
    </w:rPr>
  </w:style>
  <w:style w:type="paragraph" w:customStyle="1" w:styleId="af3">
    <w:name w:val="Прижатый влево"/>
    <w:basedOn w:val="a"/>
    <w:next w:val="a"/>
    <w:uiPriority w:val="99"/>
    <w:rsid w:val="00103187"/>
    <w:pPr>
      <w:widowControl w:val="0"/>
      <w:autoSpaceDE w:val="0"/>
      <w:autoSpaceDN w:val="0"/>
      <w:adjustRightInd w:val="0"/>
    </w:pPr>
    <w:rPr>
      <w:rFonts w:ascii="Arial" w:hAnsi="Arial" w:cs="Arial"/>
      <w:sz w:val="24"/>
      <w:szCs w:val="24"/>
    </w:rPr>
  </w:style>
  <w:style w:type="character" w:customStyle="1" w:styleId="af4">
    <w:name w:val="Цветовое выделение"/>
    <w:uiPriority w:val="99"/>
    <w:rsid w:val="00103187"/>
    <w:rPr>
      <w:b/>
      <w:bCs/>
      <w:color w:val="000080"/>
    </w:rPr>
  </w:style>
  <w:style w:type="paragraph" w:customStyle="1" w:styleId="ConsPlusNonformat">
    <w:name w:val="ConsPlusNonformat"/>
    <w:uiPriority w:val="99"/>
    <w:rsid w:val="001031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annotation reference"/>
    <w:basedOn w:val="a0"/>
    <w:uiPriority w:val="99"/>
    <w:semiHidden/>
    <w:unhideWhenUsed/>
    <w:rsid w:val="0022132B"/>
    <w:rPr>
      <w:sz w:val="16"/>
      <w:szCs w:val="16"/>
    </w:rPr>
  </w:style>
  <w:style w:type="paragraph" w:styleId="af6">
    <w:name w:val="annotation text"/>
    <w:basedOn w:val="a"/>
    <w:link w:val="af7"/>
    <w:uiPriority w:val="99"/>
    <w:semiHidden/>
    <w:unhideWhenUsed/>
    <w:rsid w:val="0022132B"/>
  </w:style>
  <w:style w:type="character" w:customStyle="1" w:styleId="af7">
    <w:name w:val="Текст примечания Знак"/>
    <w:basedOn w:val="a0"/>
    <w:link w:val="af6"/>
    <w:uiPriority w:val="99"/>
    <w:semiHidden/>
    <w:rsid w:val="0022132B"/>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22132B"/>
    <w:rPr>
      <w:b/>
      <w:bCs/>
    </w:rPr>
  </w:style>
  <w:style w:type="character" w:customStyle="1" w:styleId="af9">
    <w:name w:val="Тема примечания Знак"/>
    <w:basedOn w:val="af7"/>
    <w:link w:val="af8"/>
    <w:uiPriority w:val="99"/>
    <w:semiHidden/>
    <w:rsid w:val="0022132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3790794298336F6A2072D0EA9FE4B1B65B7E0EA94E8B6F9C6369D1C2496460F680AF7C738D15AC12E0C3CA8B38370415DF0A5728D7p8SCG"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4468-740F-4966-9E4D-611E608D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20</Pages>
  <Words>5722</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Власова</dc:creator>
  <cp:keywords/>
  <dc:description/>
  <cp:lastModifiedBy>uo75</cp:lastModifiedBy>
  <cp:revision>12</cp:revision>
  <cp:lastPrinted>2021-04-14T13:32:00Z</cp:lastPrinted>
  <dcterms:created xsi:type="dcterms:W3CDTF">2021-03-26T08:46:00Z</dcterms:created>
  <dcterms:modified xsi:type="dcterms:W3CDTF">2021-04-15T07:24:00Z</dcterms:modified>
</cp:coreProperties>
</file>