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A" w:rsidRPr="00106C53" w:rsidRDefault="00EF2F7A" w:rsidP="00675AA4">
      <w:pPr>
        <w:ind w:right="-1"/>
        <w:jc w:val="center"/>
        <w:rPr>
          <w:b/>
          <w:color w:val="000000" w:themeColor="text1"/>
          <w:szCs w:val="28"/>
        </w:rPr>
      </w:pPr>
      <w:r w:rsidRPr="00106C53">
        <w:rPr>
          <w:rFonts w:ascii="Times New Roman" w:hAnsi="Times New Roman"/>
          <w:b/>
          <w:color w:val="000000" w:themeColor="text1"/>
          <w:szCs w:val="28"/>
        </w:rPr>
        <w:t xml:space="preserve">ЗАКЛЮЧЕНИЕ </w:t>
      </w:r>
      <w:r w:rsidRPr="00106C53">
        <w:rPr>
          <w:b/>
          <w:bCs/>
          <w:color w:val="000000" w:themeColor="text1"/>
          <w:szCs w:val="28"/>
        </w:rPr>
        <w:t xml:space="preserve">№ </w:t>
      </w:r>
      <w:r w:rsidR="007E4A39" w:rsidRPr="00106C53">
        <w:rPr>
          <w:rFonts w:ascii="Times New Roman" w:hAnsi="Times New Roman"/>
          <w:b/>
          <w:color w:val="000000" w:themeColor="text1"/>
          <w:szCs w:val="28"/>
        </w:rPr>
        <w:t>52-</w:t>
      </w:r>
      <w:r w:rsidR="007E4A39" w:rsidRPr="00106C53">
        <w:rPr>
          <w:rFonts w:ascii="Times New Roman" w:hAnsi="Times New Roman" w:hint="eastAsia"/>
          <w:b/>
          <w:color w:val="000000" w:themeColor="text1"/>
          <w:szCs w:val="28"/>
        </w:rPr>
        <w:t>О</w:t>
      </w:r>
    </w:p>
    <w:p w:rsidR="003811DB" w:rsidRPr="00106C53" w:rsidRDefault="003811DB" w:rsidP="00675AA4">
      <w:pPr>
        <w:pStyle w:val="a3"/>
        <w:spacing w:before="0" w:beforeAutospacing="0" w:after="0" w:afterAutospacing="0"/>
        <w:ind w:right="-1"/>
        <w:jc w:val="center"/>
        <w:rPr>
          <w:b/>
          <w:color w:val="000000" w:themeColor="text1"/>
          <w:sz w:val="28"/>
          <w:szCs w:val="28"/>
        </w:rPr>
      </w:pPr>
      <w:r w:rsidRPr="00106C53">
        <w:rPr>
          <w:b/>
          <w:color w:val="000000" w:themeColor="text1"/>
          <w:sz w:val="28"/>
          <w:szCs w:val="28"/>
        </w:rPr>
        <w:t>по результатам публичных слушаний по вопросам                              предоставления разрешений на отклонение от                                             предельных параметров разрешенного строительства</w:t>
      </w:r>
    </w:p>
    <w:p w:rsidR="00EB1402" w:rsidRPr="00106C53" w:rsidRDefault="00EB1402" w:rsidP="00675AA4">
      <w:pPr>
        <w:ind w:right="-1"/>
        <w:rPr>
          <w:color w:val="000000" w:themeColor="text1"/>
          <w:szCs w:val="28"/>
        </w:rPr>
      </w:pPr>
    </w:p>
    <w:p w:rsidR="00706808" w:rsidRPr="00106C53" w:rsidRDefault="00706808" w:rsidP="00675AA4">
      <w:pPr>
        <w:ind w:right="-1"/>
        <w:rPr>
          <w:color w:val="000000" w:themeColor="text1"/>
          <w:szCs w:val="28"/>
        </w:rPr>
      </w:pPr>
    </w:p>
    <w:p w:rsidR="00EF2F7A" w:rsidRPr="00106C53" w:rsidRDefault="00EF2F7A" w:rsidP="00675AA4">
      <w:pPr>
        <w:ind w:right="-1"/>
        <w:jc w:val="center"/>
        <w:rPr>
          <w:color w:val="000000" w:themeColor="text1"/>
          <w:szCs w:val="28"/>
        </w:rPr>
      </w:pPr>
      <w:r w:rsidRPr="00106C53">
        <w:rPr>
          <w:color w:val="000000" w:themeColor="text1"/>
          <w:szCs w:val="28"/>
        </w:rPr>
        <w:t xml:space="preserve">г. Туапсе                  </w:t>
      </w:r>
      <w:r w:rsidR="003811DB" w:rsidRPr="00106C53">
        <w:rPr>
          <w:color w:val="000000" w:themeColor="text1"/>
          <w:szCs w:val="28"/>
        </w:rPr>
        <w:t xml:space="preserve">                          </w:t>
      </w:r>
      <w:r w:rsidRPr="00106C53">
        <w:rPr>
          <w:color w:val="000000" w:themeColor="text1"/>
          <w:szCs w:val="28"/>
        </w:rPr>
        <w:t xml:space="preserve">                    </w:t>
      </w:r>
      <w:r w:rsidR="003811DB" w:rsidRPr="00106C53">
        <w:rPr>
          <w:color w:val="000000" w:themeColor="text1"/>
          <w:szCs w:val="28"/>
        </w:rPr>
        <w:t xml:space="preserve">      </w:t>
      </w:r>
      <w:r w:rsidRPr="00106C53">
        <w:rPr>
          <w:color w:val="000000" w:themeColor="text1"/>
          <w:szCs w:val="28"/>
        </w:rPr>
        <w:t xml:space="preserve">       </w:t>
      </w:r>
      <w:r w:rsidR="005103C4" w:rsidRPr="00106C53">
        <w:rPr>
          <w:color w:val="000000" w:themeColor="text1"/>
          <w:szCs w:val="28"/>
        </w:rPr>
        <w:t xml:space="preserve">  </w:t>
      </w:r>
      <w:r w:rsidRPr="00106C53">
        <w:rPr>
          <w:color w:val="000000" w:themeColor="text1"/>
          <w:szCs w:val="28"/>
        </w:rPr>
        <w:t xml:space="preserve">    </w:t>
      </w:r>
      <w:r w:rsidR="007E4A39" w:rsidRPr="00106C53">
        <w:rPr>
          <w:color w:val="000000" w:themeColor="text1"/>
          <w:szCs w:val="28"/>
        </w:rPr>
        <w:t xml:space="preserve">    </w:t>
      </w:r>
      <w:r w:rsidR="00675AA4" w:rsidRPr="00106C53">
        <w:rPr>
          <w:color w:val="000000" w:themeColor="text1"/>
          <w:szCs w:val="28"/>
        </w:rPr>
        <w:t xml:space="preserve"> </w:t>
      </w:r>
      <w:r w:rsidRPr="00106C53">
        <w:rPr>
          <w:color w:val="000000" w:themeColor="text1"/>
          <w:szCs w:val="28"/>
        </w:rPr>
        <w:t xml:space="preserve">   </w:t>
      </w:r>
      <w:r w:rsidR="00675AA4" w:rsidRPr="00106C53">
        <w:rPr>
          <w:color w:val="000000" w:themeColor="text1"/>
          <w:szCs w:val="28"/>
        </w:rPr>
        <w:t>2</w:t>
      </w:r>
      <w:r w:rsidR="007E4A39" w:rsidRPr="00106C53">
        <w:rPr>
          <w:color w:val="000000" w:themeColor="text1"/>
          <w:szCs w:val="28"/>
        </w:rPr>
        <w:t>6</w:t>
      </w:r>
      <w:r w:rsidRPr="00106C53">
        <w:rPr>
          <w:color w:val="000000" w:themeColor="text1"/>
          <w:szCs w:val="28"/>
        </w:rPr>
        <w:t xml:space="preserve"> </w:t>
      </w:r>
      <w:r w:rsidR="007E4A39" w:rsidRPr="00106C53">
        <w:rPr>
          <w:color w:val="000000" w:themeColor="text1"/>
          <w:szCs w:val="28"/>
        </w:rPr>
        <w:t>августа</w:t>
      </w:r>
      <w:r w:rsidRPr="00106C53">
        <w:rPr>
          <w:color w:val="000000" w:themeColor="text1"/>
          <w:szCs w:val="28"/>
        </w:rPr>
        <w:t xml:space="preserve"> 202</w:t>
      </w:r>
      <w:r w:rsidR="00B111E0" w:rsidRPr="00106C53">
        <w:rPr>
          <w:color w:val="000000" w:themeColor="text1"/>
          <w:szCs w:val="28"/>
        </w:rPr>
        <w:t>1</w:t>
      </w:r>
      <w:r w:rsidRPr="00106C53">
        <w:rPr>
          <w:color w:val="000000" w:themeColor="text1"/>
          <w:szCs w:val="28"/>
        </w:rPr>
        <w:t xml:space="preserve"> г</w:t>
      </w:r>
      <w:r w:rsidR="00B111E0" w:rsidRPr="00106C53">
        <w:rPr>
          <w:color w:val="000000" w:themeColor="text1"/>
          <w:szCs w:val="28"/>
        </w:rPr>
        <w:t>.</w:t>
      </w:r>
      <w:r w:rsidRPr="00106C53">
        <w:rPr>
          <w:color w:val="000000" w:themeColor="text1"/>
          <w:szCs w:val="28"/>
        </w:rPr>
        <w:t xml:space="preserve"> </w:t>
      </w:r>
    </w:p>
    <w:p w:rsidR="00755525" w:rsidRPr="00106C53" w:rsidRDefault="00755525" w:rsidP="00675AA4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706808" w:rsidRPr="00106C53" w:rsidRDefault="00706808" w:rsidP="00675AA4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color w:val="000000" w:themeColor="text1"/>
          <w:szCs w:val="28"/>
        </w:rPr>
      </w:pPr>
    </w:p>
    <w:p w:rsidR="00EF2F7A" w:rsidRPr="00106C53" w:rsidRDefault="00EF2F7A" w:rsidP="00675AA4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 w:cs="тimes New Roman"/>
          <w:color w:val="000000" w:themeColor="text1"/>
          <w:szCs w:val="28"/>
        </w:rPr>
      </w:pPr>
      <w:r w:rsidRPr="00106C53">
        <w:rPr>
          <w:rFonts w:ascii="Times New Roman" w:hAnsi="Times New Roman"/>
          <w:color w:val="000000" w:themeColor="text1"/>
          <w:szCs w:val="28"/>
        </w:rPr>
        <w:t xml:space="preserve">Настоящее заключение подготовлено комиссией по подготовке </w:t>
      </w:r>
      <w:r w:rsidR="003811DB" w:rsidRPr="00106C53">
        <w:rPr>
          <w:rFonts w:ascii="Times New Roman" w:hAnsi="Times New Roman"/>
          <w:color w:val="000000" w:themeColor="text1"/>
          <w:szCs w:val="28"/>
        </w:rPr>
        <w:t xml:space="preserve">проекта </w:t>
      </w:r>
      <w:r w:rsidRPr="00106C53">
        <w:rPr>
          <w:rFonts w:ascii="Times New Roman" w:hAnsi="Times New Roman"/>
          <w:color w:val="000000" w:themeColor="text1"/>
          <w:szCs w:val="28"/>
        </w:rPr>
        <w:t xml:space="preserve">правил землепользования </w:t>
      </w:r>
      <w:r w:rsidR="003C5222" w:rsidRPr="00106C53">
        <w:rPr>
          <w:rFonts w:ascii="Times New Roman" w:hAnsi="Times New Roman"/>
          <w:color w:val="000000" w:themeColor="text1"/>
          <w:szCs w:val="28"/>
        </w:rPr>
        <w:t xml:space="preserve">и застройки </w:t>
      </w:r>
      <w:r w:rsidR="00474746" w:rsidRPr="00106C53">
        <w:rPr>
          <w:rFonts w:ascii="Times New Roman" w:hAnsi="Times New Roman"/>
          <w:color w:val="000000" w:themeColor="text1"/>
          <w:szCs w:val="28"/>
        </w:rPr>
        <w:t xml:space="preserve">городских и сельских поселений Туапсинского района </w:t>
      </w:r>
      <w:r w:rsidRPr="00106C53">
        <w:rPr>
          <w:rFonts w:ascii="Times New Roman" w:hAnsi="Times New Roman"/>
          <w:color w:val="000000" w:themeColor="text1"/>
          <w:szCs w:val="28"/>
        </w:rPr>
        <w:t xml:space="preserve">(далее – Комиссия) по результатам публичных слушаний по вопросам </w:t>
      </w:r>
      <w:r w:rsidRPr="00106C53">
        <w:rPr>
          <w:color w:val="000000" w:themeColor="text1"/>
          <w:szCs w:val="28"/>
        </w:rPr>
        <w:t>предоставления разрешений на отклонение от предельных параметров разрешенного строительства</w:t>
      </w:r>
      <w:r w:rsidR="00311A1A" w:rsidRPr="00106C53">
        <w:rPr>
          <w:rFonts w:eastAsia="Calibri" w:cs="тimes New Roman"/>
          <w:color w:val="000000" w:themeColor="text1"/>
          <w:szCs w:val="28"/>
        </w:rPr>
        <w:t>.</w:t>
      </w:r>
    </w:p>
    <w:p w:rsidR="00B111E0" w:rsidRPr="00106C53" w:rsidRDefault="00851C05" w:rsidP="00675AA4">
      <w:pPr>
        <w:numPr>
          <w:ilvl w:val="0"/>
          <w:numId w:val="2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color w:val="000000" w:themeColor="text1"/>
          <w:szCs w:val="28"/>
        </w:rPr>
      </w:pPr>
      <w:r w:rsidRPr="00106C53">
        <w:rPr>
          <w:bCs/>
          <w:color w:val="000000" w:themeColor="text1"/>
          <w:szCs w:val="28"/>
        </w:rPr>
        <w:t xml:space="preserve">предоставление разрешения </w:t>
      </w:r>
      <w:r w:rsidRPr="00106C53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="007E4A39" w:rsidRPr="00106C53">
        <w:rPr>
          <w:bCs/>
          <w:color w:val="000000" w:themeColor="text1"/>
          <w:szCs w:val="28"/>
        </w:rPr>
        <w:t xml:space="preserve">23:33:0000000:3627/4, площадью 2118 </w:t>
      </w:r>
      <w:proofErr w:type="spellStart"/>
      <w:r w:rsidR="007E4A39" w:rsidRPr="00106C53">
        <w:rPr>
          <w:bCs/>
          <w:color w:val="000000" w:themeColor="text1"/>
          <w:szCs w:val="28"/>
        </w:rPr>
        <w:t>кв</w:t>
      </w:r>
      <w:proofErr w:type="gramStart"/>
      <w:r w:rsidR="007E4A39" w:rsidRPr="00106C53">
        <w:rPr>
          <w:bCs/>
          <w:color w:val="000000" w:themeColor="text1"/>
          <w:szCs w:val="28"/>
        </w:rPr>
        <w:t>.м</w:t>
      </w:r>
      <w:proofErr w:type="spellEnd"/>
      <w:proofErr w:type="gramEnd"/>
      <w:r w:rsidR="007E4A39" w:rsidRPr="00106C53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="007E4A39" w:rsidRPr="00106C53">
        <w:rPr>
          <w:bCs/>
          <w:color w:val="000000" w:themeColor="text1"/>
          <w:szCs w:val="28"/>
        </w:rPr>
        <w:t xml:space="preserve">Краснодарский край, Туапсинский район, </w:t>
      </w:r>
      <w:r w:rsidR="007E4A39" w:rsidRPr="00106C53">
        <w:rPr>
          <w:bCs/>
          <w:color w:val="000000" w:themeColor="text1"/>
          <w:szCs w:val="28"/>
          <w:shd w:val="clear" w:color="auto" w:fill="FFFFFF"/>
        </w:rPr>
        <w:t xml:space="preserve">с. </w:t>
      </w:r>
      <w:proofErr w:type="spellStart"/>
      <w:r w:rsidR="007E4A39" w:rsidRPr="00106C53">
        <w:rPr>
          <w:bCs/>
          <w:color w:val="000000" w:themeColor="text1"/>
          <w:szCs w:val="28"/>
          <w:shd w:val="clear" w:color="auto" w:fill="FFFFFF"/>
        </w:rPr>
        <w:t>Бжид</w:t>
      </w:r>
      <w:proofErr w:type="spellEnd"/>
      <w:r w:rsidR="007E4A39" w:rsidRPr="00106C53">
        <w:rPr>
          <w:bCs/>
          <w:color w:val="000000" w:themeColor="text1"/>
          <w:szCs w:val="28"/>
        </w:rPr>
        <w:t>, принадлежащего на праве аренды                      ООО «</w:t>
      </w:r>
      <w:proofErr w:type="spellStart"/>
      <w:r w:rsidR="007E4A39" w:rsidRPr="00106C53">
        <w:rPr>
          <w:bCs/>
          <w:color w:val="000000" w:themeColor="text1"/>
          <w:szCs w:val="28"/>
        </w:rPr>
        <w:t>Инал</w:t>
      </w:r>
      <w:proofErr w:type="spellEnd"/>
      <w:r w:rsidR="007E4A39" w:rsidRPr="00106C53">
        <w:rPr>
          <w:bCs/>
          <w:color w:val="000000" w:themeColor="text1"/>
          <w:szCs w:val="28"/>
        </w:rPr>
        <w:t xml:space="preserve"> плюс», согласно государственной регистрации права                                 от 02 марта 2015 г. № </w:t>
      </w:r>
      <w:r w:rsidR="007E4A39" w:rsidRPr="00106C53">
        <w:rPr>
          <w:color w:val="000000" w:themeColor="text1"/>
          <w:szCs w:val="28"/>
        </w:rPr>
        <w:t>23-23/013-23/013/021/2015-567/2,</w:t>
      </w:r>
      <w:r w:rsidR="007E4A39" w:rsidRPr="00106C53">
        <w:rPr>
          <w:bCs/>
          <w:color w:val="000000" w:themeColor="text1"/>
          <w:szCs w:val="28"/>
        </w:rPr>
        <w:t xml:space="preserve"> с северной и восточной границ земельного участка с земельным участком с кадастровым номером 23:33:0101001:139 с 3 метров до 0 метров, с юго-западной границы земельного участка с земельным участком с</w:t>
      </w:r>
      <w:proofErr w:type="gramEnd"/>
      <w:r w:rsidR="007E4A39" w:rsidRPr="00106C53">
        <w:rPr>
          <w:bCs/>
          <w:color w:val="000000" w:themeColor="text1"/>
          <w:szCs w:val="28"/>
        </w:rPr>
        <w:t xml:space="preserve"> кадастровым номером 23:33:0000000:3668                  с 3 метров до 0 метров, при условии соблюдения противопожарных, санитарных и других норм и правил, действующих на территории Российской Федерации, при размещении зданий и сооружений на земельном участке</w:t>
      </w:r>
      <w:r w:rsidR="00675AA4" w:rsidRPr="00106C53">
        <w:rPr>
          <w:bCs/>
          <w:color w:val="000000" w:themeColor="text1"/>
          <w:szCs w:val="28"/>
        </w:rPr>
        <w:t>.</w:t>
      </w:r>
    </w:p>
    <w:p w:rsidR="00BE1BAC" w:rsidRPr="00106C53" w:rsidRDefault="00EF2F7A" w:rsidP="00675AA4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bCs/>
          <w:color w:val="000000" w:themeColor="text1"/>
          <w:szCs w:val="28"/>
        </w:rPr>
      </w:pPr>
      <w:r w:rsidRPr="00106C53">
        <w:rPr>
          <w:bCs/>
          <w:color w:val="000000" w:themeColor="text1"/>
          <w:szCs w:val="28"/>
        </w:rPr>
        <w:t xml:space="preserve"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</w:t>
      </w:r>
      <w:r w:rsidR="003811DB" w:rsidRPr="00106C53">
        <w:rPr>
          <w:bCs/>
          <w:color w:val="000000" w:themeColor="text1"/>
          <w:szCs w:val="28"/>
        </w:rPr>
        <w:t xml:space="preserve">рекомендовать главе муниципального образования Туапсинский район принять решение </w:t>
      </w:r>
      <w:r w:rsidR="00851C05" w:rsidRPr="00106C53">
        <w:rPr>
          <w:bCs/>
          <w:color w:val="000000" w:themeColor="text1"/>
          <w:szCs w:val="28"/>
        </w:rPr>
        <w:t>о</w:t>
      </w:r>
      <w:r w:rsidR="00477335" w:rsidRPr="00106C53">
        <w:rPr>
          <w:bCs/>
          <w:color w:val="000000" w:themeColor="text1"/>
          <w:szCs w:val="28"/>
        </w:rPr>
        <w:t xml:space="preserve"> </w:t>
      </w:r>
      <w:r w:rsidRPr="00106C53">
        <w:rPr>
          <w:bCs/>
          <w:color w:val="000000" w:themeColor="text1"/>
          <w:szCs w:val="28"/>
        </w:rPr>
        <w:t>предос</w:t>
      </w:r>
      <w:r w:rsidR="006D63B5" w:rsidRPr="00106C53">
        <w:rPr>
          <w:bCs/>
          <w:color w:val="000000" w:themeColor="text1"/>
          <w:szCs w:val="28"/>
        </w:rPr>
        <w:t>тав</w:t>
      </w:r>
      <w:r w:rsidR="00477335" w:rsidRPr="00106C53">
        <w:rPr>
          <w:bCs/>
          <w:color w:val="000000" w:themeColor="text1"/>
          <w:szCs w:val="28"/>
        </w:rPr>
        <w:t>лении</w:t>
      </w:r>
      <w:r w:rsidR="00513590" w:rsidRPr="00106C53">
        <w:rPr>
          <w:bCs/>
          <w:color w:val="000000" w:themeColor="text1"/>
          <w:szCs w:val="28"/>
        </w:rPr>
        <w:t xml:space="preserve"> испрашиваем</w:t>
      </w:r>
      <w:r w:rsidR="00477335" w:rsidRPr="00106C53">
        <w:rPr>
          <w:bCs/>
          <w:color w:val="000000" w:themeColor="text1"/>
          <w:szCs w:val="28"/>
        </w:rPr>
        <w:t>ого</w:t>
      </w:r>
      <w:r w:rsidRPr="00106C53">
        <w:rPr>
          <w:bCs/>
          <w:color w:val="000000" w:themeColor="text1"/>
          <w:szCs w:val="28"/>
        </w:rPr>
        <w:t xml:space="preserve"> разрешени</w:t>
      </w:r>
      <w:r w:rsidR="00477335" w:rsidRPr="00106C53">
        <w:rPr>
          <w:bCs/>
          <w:color w:val="000000" w:themeColor="text1"/>
          <w:szCs w:val="28"/>
        </w:rPr>
        <w:t>я</w:t>
      </w:r>
      <w:r w:rsidRPr="00106C53">
        <w:rPr>
          <w:bCs/>
          <w:color w:val="000000" w:themeColor="text1"/>
          <w:szCs w:val="28"/>
        </w:rPr>
        <w:t xml:space="preserve"> на отклонение от предельных параметров разрешенного строительства</w:t>
      </w:r>
      <w:r w:rsidR="00513590" w:rsidRPr="00106C53">
        <w:rPr>
          <w:bCs/>
          <w:color w:val="000000" w:themeColor="text1"/>
          <w:szCs w:val="28"/>
        </w:rPr>
        <w:t>.</w:t>
      </w:r>
      <w:r w:rsidRPr="00106C53">
        <w:rPr>
          <w:bCs/>
          <w:color w:val="000000" w:themeColor="text1"/>
          <w:szCs w:val="28"/>
        </w:rPr>
        <w:t xml:space="preserve"> </w:t>
      </w:r>
    </w:p>
    <w:p w:rsidR="00AC4E92" w:rsidRPr="00DF08F5" w:rsidRDefault="00851C05" w:rsidP="00851C05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106C53">
        <w:rPr>
          <w:bCs/>
          <w:color w:val="000000" w:themeColor="text1"/>
          <w:szCs w:val="28"/>
        </w:rPr>
        <w:t xml:space="preserve">предоставление разрешения </w:t>
      </w:r>
      <w:r w:rsidRPr="00106C53">
        <w:rPr>
          <w:color w:val="000000" w:themeColor="text1"/>
          <w:szCs w:val="28"/>
        </w:rPr>
        <w:t xml:space="preserve">на отклонение от предельных параметров разрешенного строительства в части уменьшения минимального отступа от границ земельного участка с кадастровым номером </w:t>
      </w:r>
      <w:r w:rsidR="007E4A39" w:rsidRPr="00106C53">
        <w:rPr>
          <w:bCs/>
          <w:color w:val="000000" w:themeColor="text1"/>
          <w:szCs w:val="28"/>
        </w:rPr>
        <w:t xml:space="preserve">23:33:0107002:620, площадью 420 </w:t>
      </w:r>
      <w:proofErr w:type="spellStart"/>
      <w:r w:rsidR="007E4A39" w:rsidRPr="00106C53">
        <w:rPr>
          <w:bCs/>
          <w:color w:val="000000" w:themeColor="text1"/>
          <w:szCs w:val="28"/>
        </w:rPr>
        <w:t>кв</w:t>
      </w:r>
      <w:proofErr w:type="gramStart"/>
      <w:r w:rsidR="007E4A39" w:rsidRPr="00106C53">
        <w:rPr>
          <w:bCs/>
          <w:color w:val="000000" w:themeColor="text1"/>
          <w:szCs w:val="28"/>
        </w:rPr>
        <w:t>.м</w:t>
      </w:r>
      <w:proofErr w:type="spellEnd"/>
      <w:proofErr w:type="gramEnd"/>
      <w:r w:rsidR="007E4A39" w:rsidRPr="00106C53">
        <w:rPr>
          <w:bCs/>
          <w:color w:val="000000" w:themeColor="text1"/>
          <w:szCs w:val="28"/>
        </w:rPr>
        <w:t xml:space="preserve">, расположенного по адресу: </w:t>
      </w:r>
      <w:proofErr w:type="gramStart"/>
      <w:r w:rsidR="007E4A39" w:rsidRPr="00106C53">
        <w:rPr>
          <w:bCs/>
          <w:color w:val="000000" w:themeColor="text1"/>
          <w:szCs w:val="28"/>
        </w:rPr>
        <w:t>Краснодарский край, Туапсинский район, с. Ольгинка</w:t>
      </w:r>
      <w:r w:rsidR="007E4A39" w:rsidRPr="00042F57">
        <w:rPr>
          <w:bCs/>
          <w:szCs w:val="28"/>
        </w:rPr>
        <w:t xml:space="preserve">, ул. Приморская, д.27 б, принадлежащего на праве собственности </w:t>
      </w:r>
      <w:proofErr w:type="spellStart"/>
      <w:r w:rsidR="007E4A39" w:rsidRPr="000630AB">
        <w:rPr>
          <w:bCs/>
          <w:color w:val="000000" w:themeColor="text1"/>
          <w:szCs w:val="28"/>
        </w:rPr>
        <w:t>Тенижьян</w:t>
      </w:r>
      <w:proofErr w:type="spellEnd"/>
      <w:r w:rsidR="007E4A39" w:rsidRPr="000630AB">
        <w:rPr>
          <w:bCs/>
          <w:color w:val="000000" w:themeColor="text1"/>
          <w:szCs w:val="28"/>
        </w:rPr>
        <w:t xml:space="preserve"> Анжеле </w:t>
      </w:r>
      <w:proofErr w:type="spellStart"/>
      <w:r w:rsidR="007E4A39" w:rsidRPr="000630AB">
        <w:rPr>
          <w:bCs/>
          <w:color w:val="000000" w:themeColor="text1"/>
          <w:szCs w:val="28"/>
        </w:rPr>
        <w:t>Вагаршаковне</w:t>
      </w:r>
      <w:proofErr w:type="spellEnd"/>
      <w:r w:rsidR="007E4A39" w:rsidRPr="000630AB">
        <w:rPr>
          <w:bCs/>
          <w:color w:val="000000" w:themeColor="text1"/>
          <w:szCs w:val="28"/>
        </w:rPr>
        <w:t xml:space="preserve"> согласно государственной</w:t>
      </w:r>
      <w:r w:rsidR="007E4A39">
        <w:rPr>
          <w:bCs/>
          <w:color w:val="000000" w:themeColor="text1"/>
          <w:szCs w:val="28"/>
        </w:rPr>
        <w:t xml:space="preserve"> </w:t>
      </w:r>
      <w:r w:rsidR="007E4A39" w:rsidRPr="000630AB">
        <w:rPr>
          <w:bCs/>
          <w:color w:val="000000" w:themeColor="text1"/>
          <w:szCs w:val="28"/>
        </w:rPr>
        <w:t>регистрации права от 23 марта 2016 г</w:t>
      </w:r>
      <w:r w:rsidR="007E4A39">
        <w:rPr>
          <w:bCs/>
          <w:color w:val="000000" w:themeColor="text1"/>
          <w:szCs w:val="28"/>
        </w:rPr>
        <w:t xml:space="preserve">.                                      </w:t>
      </w:r>
      <w:r w:rsidR="007E4A39" w:rsidRPr="000630AB">
        <w:rPr>
          <w:bCs/>
          <w:color w:val="000000" w:themeColor="text1"/>
          <w:szCs w:val="28"/>
        </w:rPr>
        <w:t xml:space="preserve"> </w:t>
      </w:r>
      <w:r w:rsidR="007E4A39">
        <w:rPr>
          <w:bCs/>
          <w:color w:val="000000" w:themeColor="text1"/>
          <w:szCs w:val="28"/>
        </w:rPr>
        <w:t xml:space="preserve">№ </w:t>
      </w:r>
      <w:r w:rsidR="007E4A39" w:rsidRPr="000630AB">
        <w:rPr>
          <w:bCs/>
          <w:color w:val="000000" w:themeColor="text1"/>
          <w:szCs w:val="28"/>
        </w:rPr>
        <w:t>23-33/013-23/013/004/2016-1106/2,</w:t>
      </w:r>
      <w:r w:rsidR="007E4A39">
        <w:rPr>
          <w:bCs/>
          <w:color w:val="000000" w:themeColor="text1"/>
          <w:szCs w:val="28"/>
        </w:rPr>
        <w:t xml:space="preserve"> </w:t>
      </w:r>
      <w:r w:rsidR="007E4A39" w:rsidRPr="000630AB">
        <w:rPr>
          <w:bCs/>
          <w:color w:val="000000" w:themeColor="text1"/>
          <w:szCs w:val="28"/>
        </w:rPr>
        <w:t>с юго-восточной границы земельного участка с неучтенными</w:t>
      </w:r>
      <w:r w:rsidR="007E4A39">
        <w:rPr>
          <w:bCs/>
          <w:color w:val="000000" w:themeColor="text1"/>
          <w:szCs w:val="28"/>
        </w:rPr>
        <w:t xml:space="preserve"> </w:t>
      </w:r>
      <w:r w:rsidR="007E4A39" w:rsidRPr="000630AB">
        <w:rPr>
          <w:bCs/>
          <w:color w:val="000000" w:themeColor="text1"/>
          <w:szCs w:val="28"/>
        </w:rPr>
        <w:t xml:space="preserve">землями Новомихайловского городского поселения </w:t>
      </w:r>
      <w:r w:rsidR="007E4A39">
        <w:rPr>
          <w:bCs/>
          <w:szCs w:val="28"/>
        </w:rPr>
        <w:t xml:space="preserve">Туапсинского района </w:t>
      </w:r>
      <w:r w:rsidR="007E4A39" w:rsidRPr="000630AB">
        <w:rPr>
          <w:bCs/>
          <w:color w:val="000000" w:themeColor="text1"/>
          <w:szCs w:val="28"/>
        </w:rPr>
        <w:t xml:space="preserve">в границах кадастрового квартала 23:33:0107002 </w:t>
      </w:r>
      <w:r w:rsidR="007E4A39">
        <w:rPr>
          <w:bCs/>
          <w:color w:val="000000" w:themeColor="text1"/>
          <w:szCs w:val="28"/>
        </w:rPr>
        <w:t xml:space="preserve">                         </w:t>
      </w:r>
      <w:r w:rsidR="007E4A39" w:rsidRPr="000630AB">
        <w:rPr>
          <w:bCs/>
          <w:color w:val="000000" w:themeColor="text1"/>
          <w:szCs w:val="28"/>
        </w:rPr>
        <w:t>с 3 метров до 1 метра,</w:t>
      </w:r>
      <w:r w:rsidR="007E4A39">
        <w:rPr>
          <w:bCs/>
          <w:color w:val="000000" w:themeColor="text1"/>
          <w:szCs w:val="28"/>
        </w:rPr>
        <w:t xml:space="preserve"> </w:t>
      </w:r>
      <w:r w:rsidR="007E4A39" w:rsidRPr="000630AB">
        <w:rPr>
          <w:bCs/>
          <w:color w:val="000000" w:themeColor="text1"/>
          <w:szCs w:val="28"/>
        </w:rPr>
        <w:t>с</w:t>
      </w:r>
      <w:proofErr w:type="gramEnd"/>
      <w:r w:rsidR="007E4A39" w:rsidRPr="000630AB">
        <w:rPr>
          <w:bCs/>
          <w:color w:val="000000" w:themeColor="text1"/>
          <w:szCs w:val="28"/>
        </w:rPr>
        <w:t xml:space="preserve"> </w:t>
      </w:r>
      <w:proofErr w:type="gramStart"/>
      <w:r w:rsidR="007E4A39" w:rsidRPr="000630AB">
        <w:rPr>
          <w:bCs/>
          <w:color w:val="000000" w:themeColor="text1"/>
          <w:szCs w:val="28"/>
        </w:rPr>
        <w:t xml:space="preserve">юго-восточной границы земельного участка с земельным участком с кадастровым номером 23:33:0107002:239 с 3 до 1 метра, с юго-западной и северо-западной границ земельного участка с земельным участком с кадастровым номером 23:33:0107002:91 с 3 метров до 1 метра, а так </w:t>
      </w:r>
      <w:r w:rsidR="007E4A39" w:rsidRPr="000630AB">
        <w:rPr>
          <w:bCs/>
          <w:color w:val="000000" w:themeColor="text1"/>
          <w:szCs w:val="28"/>
        </w:rPr>
        <w:lastRenderedPageBreak/>
        <w:t>же на увеличение процента минимальной застройки</w:t>
      </w:r>
      <w:r w:rsidR="007E4A39">
        <w:rPr>
          <w:bCs/>
          <w:color w:val="000000" w:themeColor="text1"/>
          <w:szCs w:val="28"/>
        </w:rPr>
        <w:t xml:space="preserve"> </w:t>
      </w:r>
      <w:r w:rsidR="007E4A39" w:rsidRPr="000630AB">
        <w:rPr>
          <w:bCs/>
          <w:color w:val="000000" w:themeColor="text1"/>
          <w:szCs w:val="28"/>
        </w:rPr>
        <w:t xml:space="preserve">с 60% до </w:t>
      </w:r>
      <w:r w:rsidR="007E4A39">
        <w:rPr>
          <w:bCs/>
          <w:color w:val="000000" w:themeColor="text1"/>
          <w:szCs w:val="28"/>
        </w:rPr>
        <w:t>70</w:t>
      </w:r>
      <w:r w:rsidR="007E4A39" w:rsidRPr="000630AB">
        <w:rPr>
          <w:bCs/>
          <w:color w:val="000000" w:themeColor="text1"/>
          <w:szCs w:val="28"/>
        </w:rPr>
        <w:t>%, при условии соблюдения противопожарных, санитарных и</w:t>
      </w:r>
      <w:proofErr w:type="gramEnd"/>
      <w:r w:rsidR="007E4A39" w:rsidRPr="000630AB">
        <w:rPr>
          <w:bCs/>
          <w:color w:val="000000" w:themeColor="text1"/>
          <w:szCs w:val="28"/>
        </w:rPr>
        <w:t xml:space="preserve"> других норм и правил, действующих на </w:t>
      </w:r>
      <w:r w:rsidR="007E4A39" w:rsidRPr="00E779E2">
        <w:rPr>
          <w:bCs/>
          <w:color w:val="000000" w:themeColor="text1"/>
          <w:szCs w:val="28"/>
        </w:rPr>
        <w:t xml:space="preserve">территории Российской Федерации, при размещении зданий и </w:t>
      </w:r>
      <w:r w:rsidR="007E4A39">
        <w:rPr>
          <w:bCs/>
          <w:color w:val="000000" w:themeColor="text1"/>
          <w:szCs w:val="28"/>
        </w:rPr>
        <w:t>сооружений на земельном участке</w:t>
      </w:r>
      <w:r w:rsidR="0088213B">
        <w:rPr>
          <w:bCs/>
          <w:szCs w:val="28"/>
        </w:rPr>
        <w:t>.</w:t>
      </w:r>
    </w:p>
    <w:p w:rsidR="00447D5A" w:rsidRDefault="00936BDB" w:rsidP="00447D5A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368D6">
        <w:rPr>
          <w:bCs/>
          <w:color w:val="000000" w:themeColor="text1"/>
          <w:szCs w:val="28"/>
        </w:rPr>
        <w:t>Решение Комиссии: руководствуясь Градостроительным кодексом РФ, местными нормативами градостроительного проектирования, по вышеуказанному земельному участку рекомендовать главе муниципального образования Туапсинский район принять решение об отказе в предоставлении испрашиваемого разрешения на отклонение от предельных параметров разрешенного строительства</w:t>
      </w:r>
      <w:r>
        <w:rPr>
          <w:bCs/>
          <w:color w:val="000000" w:themeColor="text1"/>
          <w:szCs w:val="28"/>
        </w:rPr>
        <w:t>.</w:t>
      </w:r>
      <w:r w:rsidRPr="004368D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В</w:t>
      </w:r>
      <w:r w:rsidRPr="004368D6">
        <w:rPr>
          <w:bCs/>
          <w:color w:val="000000" w:themeColor="text1"/>
          <w:szCs w:val="28"/>
        </w:rPr>
        <w:t xml:space="preserve"> связи с отсутствием</w:t>
      </w:r>
      <w:r>
        <w:rPr>
          <w:bCs/>
          <w:color w:val="000000" w:themeColor="text1"/>
          <w:szCs w:val="28"/>
        </w:rPr>
        <w:t>,</w:t>
      </w:r>
      <w:r w:rsidRPr="004368D6">
        <w:rPr>
          <w:bCs/>
          <w:color w:val="000000" w:themeColor="text1"/>
          <w:szCs w:val="28"/>
        </w:rPr>
        <w:t xml:space="preserve"> в предоставленном заключении</w:t>
      </w:r>
      <w:r>
        <w:rPr>
          <w:bCs/>
          <w:color w:val="000000" w:themeColor="text1"/>
          <w:szCs w:val="28"/>
        </w:rPr>
        <w:t>,</w:t>
      </w:r>
      <w:r w:rsidRPr="004368D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подтверждения </w:t>
      </w:r>
      <w:r w:rsidRPr="004368D6">
        <w:rPr>
          <w:szCs w:val="28"/>
        </w:rPr>
        <w:t>факта прямой зависимости испрашиваемых отклонений от предельных параметров</w:t>
      </w:r>
      <w:r>
        <w:rPr>
          <w:szCs w:val="28"/>
        </w:rPr>
        <w:t xml:space="preserve"> разрешенного строительства от</w:t>
      </w:r>
      <w:r w:rsidRPr="004368D6">
        <w:rPr>
          <w:szCs w:val="28"/>
        </w:rPr>
        <w:t xml:space="preserve"> неблагоприятных характеристик для застройки земельного участка</w:t>
      </w:r>
      <w:r>
        <w:rPr>
          <w:bCs/>
          <w:color w:val="000000" w:themeColor="text1"/>
          <w:szCs w:val="28"/>
        </w:rPr>
        <w:t>,</w:t>
      </w:r>
      <w:r w:rsidRPr="00AF6D0B">
        <w:rPr>
          <w:bCs/>
          <w:color w:val="000000" w:themeColor="text1"/>
          <w:szCs w:val="28"/>
        </w:rPr>
        <w:t xml:space="preserve"> </w:t>
      </w:r>
      <w:r w:rsidRPr="004368D6">
        <w:rPr>
          <w:szCs w:val="28"/>
        </w:rPr>
        <w:t>указанных в заключении</w:t>
      </w:r>
      <w:r w:rsidR="00447D5A">
        <w:rPr>
          <w:bCs/>
          <w:color w:val="000000" w:themeColor="text1"/>
          <w:szCs w:val="28"/>
        </w:rPr>
        <w:t xml:space="preserve">. </w:t>
      </w:r>
    </w:p>
    <w:p w:rsidR="0088213B" w:rsidRDefault="0088213B" w:rsidP="00675AA4">
      <w:pPr>
        <w:pStyle w:val="a4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4746" w:rsidRPr="007E4A39" w:rsidRDefault="00EF2F7A" w:rsidP="00675AA4">
      <w:pPr>
        <w:pStyle w:val="a4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0925">
        <w:rPr>
          <w:rFonts w:ascii="Times New Roman" w:hAnsi="Times New Roman"/>
          <w:sz w:val="28"/>
          <w:szCs w:val="28"/>
        </w:rPr>
        <w:t xml:space="preserve">Публичные слушания состоялись </w:t>
      </w:r>
      <w:r w:rsidR="00675AA4">
        <w:rPr>
          <w:rFonts w:ascii="Times New Roman" w:hAnsi="Times New Roman"/>
          <w:sz w:val="28"/>
          <w:szCs w:val="28"/>
        </w:rPr>
        <w:t>2</w:t>
      </w:r>
      <w:r w:rsidR="007E4A39">
        <w:rPr>
          <w:rFonts w:ascii="Times New Roman" w:hAnsi="Times New Roman"/>
          <w:sz w:val="28"/>
          <w:szCs w:val="28"/>
        </w:rPr>
        <w:t>6</w:t>
      </w:r>
      <w:r w:rsidRPr="00500925">
        <w:rPr>
          <w:rFonts w:ascii="Times New Roman" w:hAnsi="Times New Roman"/>
          <w:sz w:val="28"/>
          <w:szCs w:val="28"/>
        </w:rPr>
        <w:t xml:space="preserve"> </w:t>
      </w:r>
      <w:r w:rsidR="007E4A39">
        <w:rPr>
          <w:rFonts w:ascii="Times New Roman" w:hAnsi="Times New Roman"/>
          <w:sz w:val="28"/>
          <w:szCs w:val="28"/>
        </w:rPr>
        <w:t>августа</w:t>
      </w:r>
      <w:r w:rsidRPr="00500925">
        <w:rPr>
          <w:rFonts w:ascii="Times New Roman" w:hAnsi="Times New Roman"/>
          <w:sz w:val="28"/>
          <w:szCs w:val="28"/>
        </w:rPr>
        <w:t xml:space="preserve"> 202</w:t>
      </w:r>
      <w:r w:rsidR="00685594" w:rsidRPr="00500925">
        <w:rPr>
          <w:rFonts w:ascii="Times New Roman" w:hAnsi="Times New Roman"/>
          <w:sz w:val="28"/>
          <w:szCs w:val="28"/>
        </w:rPr>
        <w:t>1</w:t>
      </w:r>
      <w:r w:rsidRPr="00500925">
        <w:rPr>
          <w:rFonts w:ascii="Times New Roman" w:hAnsi="Times New Roman"/>
          <w:sz w:val="28"/>
          <w:szCs w:val="28"/>
        </w:rPr>
        <w:t xml:space="preserve"> г</w:t>
      </w:r>
      <w:r w:rsidR="00685594" w:rsidRPr="00500925">
        <w:rPr>
          <w:rFonts w:ascii="Times New Roman" w:hAnsi="Times New Roman"/>
          <w:sz w:val="28"/>
          <w:szCs w:val="28"/>
        </w:rPr>
        <w:t xml:space="preserve">. </w:t>
      </w:r>
      <w:r w:rsidR="00F16AE1" w:rsidRPr="00500925">
        <w:rPr>
          <w:rFonts w:ascii="Times New Roman" w:hAnsi="Times New Roman"/>
          <w:sz w:val="28"/>
          <w:szCs w:val="28"/>
        </w:rPr>
        <w:t>в 1</w:t>
      </w:r>
      <w:r w:rsidR="007E4A39">
        <w:rPr>
          <w:rFonts w:ascii="Times New Roman" w:hAnsi="Times New Roman"/>
          <w:sz w:val="28"/>
          <w:szCs w:val="28"/>
        </w:rPr>
        <w:t>1</w:t>
      </w:r>
      <w:r w:rsidR="00F16AE1" w:rsidRPr="00500925">
        <w:rPr>
          <w:rFonts w:ascii="Times New Roman" w:hAnsi="Times New Roman"/>
          <w:sz w:val="28"/>
          <w:szCs w:val="28"/>
        </w:rPr>
        <w:t xml:space="preserve"> часов</w:t>
      </w:r>
      <w:r w:rsidRPr="00500925">
        <w:rPr>
          <w:rFonts w:ascii="Times New Roman" w:hAnsi="Times New Roman"/>
          <w:sz w:val="28"/>
          <w:szCs w:val="28"/>
        </w:rPr>
        <w:t xml:space="preserve"> 00 мин</w:t>
      </w:r>
      <w:r w:rsidR="00F16AE1" w:rsidRPr="00500925">
        <w:rPr>
          <w:rFonts w:ascii="Times New Roman" w:hAnsi="Times New Roman"/>
          <w:sz w:val="28"/>
          <w:szCs w:val="28"/>
        </w:rPr>
        <w:t>ут</w:t>
      </w:r>
      <w:r w:rsidR="00851C05">
        <w:rPr>
          <w:rFonts w:ascii="Times New Roman" w:hAnsi="Times New Roman"/>
          <w:sz w:val="28"/>
          <w:szCs w:val="28"/>
        </w:rPr>
        <w:t xml:space="preserve">                </w:t>
      </w:r>
      <w:r w:rsidRPr="00500925">
        <w:rPr>
          <w:rFonts w:ascii="Times New Roman" w:hAnsi="Times New Roman"/>
          <w:sz w:val="28"/>
          <w:szCs w:val="28"/>
        </w:rPr>
        <w:t xml:space="preserve"> в </w:t>
      </w:r>
      <w:r w:rsidR="007E4A39">
        <w:rPr>
          <w:rFonts w:ascii="Times New Roman" w:hAnsi="Times New Roman"/>
          <w:sz w:val="28"/>
          <w:szCs w:val="28"/>
        </w:rPr>
        <w:t>малом зале</w:t>
      </w:r>
      <w:r w:rsidRPr="0050092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Туапсинский район по адресу: Краснодарский край, г.</w:t>
      </w:r>
      <w:bookmarkStart w:id="0" w:name="_GoBack"/>
      <w:r w:rsidRPr="0050092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00925">
        <w:rPr>
          <w:rFonts w:ascii="Times New Roman" w:hAnsi="Times New Roman"/>
          <w:sz w:val="28"/>
          <w:szCs w:val="28"/>
        </w:rPr>
        <w:t xml:space="preserve">Туапсе, ул. Свободы, 3. </w:t>
      </w:r>
      <w:r w:rsidR="00474746" w:rsidRPr="00500925">
        <w:rPr>
          <w:rFonts w:ascii="Times New Roman" w:hAnsi="Times New Roman"/>
          <w:sz w:val="28"/>
          <w:szCs w:val="28"/>
        </w:rPr>
        <w:t>В ходе публичных слушаний сформирован и составлен протокол</w:t>
      </w:r>
      <w:r w:rsidR="00706808">
        <w:rPr>
          <w:rFonts w:ascii="Times New Roman" w:hAnsi="Times New Roman"/>
          <w:sz w:val="28"/>
          <w:szCs w:val="28"/>
        </w:rPr>
        <w:t xml:space="preserve"> </w:t>
      </w:r>
      <w:r w:rsidR="00474746" w:rsidRPr="00500925">
        <w:rPr>
          <w:rFonts w:ascii="Times New Roman" w:hAnsi="Times New Roman"/>
          <w:sz w:val="28"/>
          <w:szCs w:val="28"/>
        </w:rPr>
        <w:t xml:space="preserve">от </w:t>
      </w:r>
      <w:r w:rsidR="007E4A39">
        <w:rPr>
          <w:rFonts w:ascii="Times New Roman" w:hAnsi="Times New Roman"/>
          <w:sz w:val="28"/>
          <w:szCs w:val="28"/>
        </w:rPr>
        <w:t>26</w:t>
      </w:r>
      <w:r w:rsidR="007E4A39" w:rsidRPr="00500925">
        <w:rPr>
          <w:rFonts w:ascii="Times New Roman" w:hAnsi="Times New Roman"/>
          <w:sz w:val="28"/>
          <w:szCs w:val="28"/>
        </w:rPr>
        <w:t xml:space="preserve"> </w:t>
      </w:r>
      <w:r w:rsidR="007E4A39">
        <w:rPr>
          <w:rFonts w:ascii="Times New Roman" w:hAnsi="Times New Roman"/>
          <w:sz w:val="28"/>
          <w:szCs w:val="28"/>
        </w:rPr>
        <w:t>августа</w:t>
      </w:r>
      <w:r w:rsidR="007E4A39" w:rsidRPr="00500925">
        <w:rPr>
          <w:rFonts w:ascii="Times New Roman" w:hAnsi="Times New Roman"/>
          <w:sz w:val="28"/>
          <w:szCs w:val="28"/>
        </w:rPr>
        <w:t xml:space="preserve"> </w:t>
      </w:r>
      <w:r w:rsidR="00675AA4" w:rsidRPr="00500925">
        <w:rPr>
          <w:rFonts w:ascii="Times New Roman" w:hAnsi="Times New Roman"/>
          <w:sz w:val="28"/>
          <w:szCs w:val="28"/>
        </w:rPr>
        <w:t>2021 г</w:t>
      </w:r>
      <w:r w:rsidR="007E4A39" w:rsidRPr="007E4A39">
        <w:rPr>
          <w:rFonts w:ascii="Times New Roman" w:hAnsi="Times New Roman"/>
          <w:sz w:val="28"/>
          <w:szCs w:val="28"/>
        </w:rPr>
        <w:t>. № 52-О</w:t>
      </w:r>
      <w:r w:rsidR="00081F11" w:rsidRPr="007E4A39">
        <w:rPr>
          <w:rFonts w:ascii="Times New Roman" w:hAnsi="Times New Roman"/>
          <w:sz w:val="28"/>
          <w:szCs w:val="28"/>
        </w:rPr>
        <w:t>.</w:t>
      </w:r>
    </w:p>
    <w:p w:rsidR="00EF2F7A" w:rsidRPr="00500925" w:rsidRDefault="00EF2F7A" w:rsidP="00675AA4">
      <w:pPr>
        <w:pStyle w:val="a6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Cs w:val="28"/>
        </w:rPr>
      </w:pPr>
      <w:r w:rsidRPr="00500925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 В ходе публичных слушаний на все поступившие вопросы даны мот</w:t>
      </w:r>
      <w:r w:rsidR="005A0880" w:rsidRPr="00500925">
        <w:rPr>
          <w:rFonts w:ascii="Times New Roman" w:hAnsi="Times New Roman"/>
          <w:szCs w:val="28"/>
        </w:rPr>
        <w:t>ивированные ответы и пояснения.</w:t>
      </w:r>
    </w:p>
    <w:p w:rsidR="00B00BB8" w:rsidRPr="00500925" w:rsidRDefault="00B00BB8" w:rsidP="00675AA4">
      <w:pPr>
        <w:tabs>
          <w:tab w:val="left" w:pos="9923"/>
        </w:tabs>
        <w:ind w:right="-1" w:firstLine="709"/>
        <w:jc w:val="both"/>
      </w:pPr>
      <w:r w:rsidRPr="00500925">
        <w:t>Направить настоящее заключение главе муниципального образования Туапсинский район для принятия</w:t>
      </w:r>
      <w:r w:rsidR="00BE1BAC">
        <w:t xml:space="preserve"> соответствующих решений</w:t>
      </w:r>
      <w:r w:rsidRPr="00500925">
        <w:t>.</w:t>
      </w:r>
    </w:p>
    <w:p w:rsidR="00EB1402" w:rsidRPr="00500925" w:rsidRDefault="00EB1402" w:rsidP="00675AA4">
      <w:pPr>
        <w:ind w:right="-1"/>
        <w:jc w:val="both"/>
        <w:rPr>
          <w:szCs w:val="28"/>
        </w:rPr>
      </w:pPr>
    </w:p>
    <w:p w:rsidR="00EB1402" w:rsidRPr="00500925" w:rsidRDefault="00EB1402" w:rsidP="00675AA4">
      <w:pPr>
        <w:ind w:right="-1"/>
        <w:jc w:val="both"/>
        <w:rPr>
          <w:szCs w:val="28"/>
        </w:rPr>
      </w:pPr>
    </w:p>
    <w:p w:rsidR="00EB1402" w:rsidRPr="00500925" w:rsidRDefault="00EF2F7A" w:rsidP="00675AA4">
      <w:pPr>
        <w:ind w:right="-1"/>
        <w:jc w:val="both"/>
        <w:rPr>
          <w:szCs w:val="28"/>
        </w:rPr>
      </w:pPr>
      <w:r w:rsidRPr="00500925">
        <w:rPr>
          <w:szCs w:val="28"/>
        </w:rPr>
        <w:t xml:space="preserve">Председатель комиссии                                                                  </w:t>
      </w:r>
      <w:r w:rsidR="004B0B12" w:rsidRPr="00500925">
        <w:rPr>
          <w:szCs w:val="28"/>
        </w:rPr>
        <w:t xml:space="preserve"> </w:t>
      </w:r>
      <w:r w:rsidRPr="00500925">
        <w:rPr>
          <w:szCs w:val="28"/>
        </w:rPr>
        <w:t xml:space="preserve">      А.</w:t>
      </w:r>
      <w:r w:rsidR="004B0B12" w:rsidRPr="00500925">
        <w:rPr>
          <w:szCs w:val="28"/>
        </w:rPr>
        <w:t xml:space="preserve">В. </w:t>
      </w:r>
      <w:proofErr w:type="spellStart"/>
      <w:r w:rsidR="004B0B12" w:rsidRPr="00500925">
        <w:rPr>
          <w:szCs w:val="28"/>
        </w:rPr>
        <w:t>Уйда</w:t>
      </w:r>
      <w:r w:rsidRPr="00500925">
        <w:rPr>
          <w:szCs w:val="28"/>
        </w:rPr>
        <w:t>нов</w:t>
      </w:r>
      <w:proofErr w:type="spellEnd"/>
    </w:p>
    <w:p w:rsidR="00EB1402" w:rsidRPr="00500925" w:rsidRDefault="00EB1402" w:rsidP="00675AA4">
      <w:pPr>
        <w:tabs>
          <w:tab w:val="left" w:pos="7230"/>
        </w:tabs>
        <w:ind w:right="-1"/>
        <w:jc w:val="both"/>
        <w:rPr>
          <w:szCs w:val="28"/>
        </w:rPr>
      </w:pPr>
    </w:p>
    <w:p w:rsidR="00994784" w:rsidRPr="00EF2F7A" w:rsidRDefault="00EF2F7A" w:rsidP="00675AA4">
      <w:pPr>
        <w:tabs>
          <w:tab w:val="left" w:pos="7230"/>
        </w:tabs>
        <w:ind w:right="-1"/>
        <w:jc w:val="both"/>
        <w:rPr>
          <w:szCs w:val="28"/>
        </w:rPr>
      </w:pPr>
      <w:r w:rsidRPr="00500925">
        <w:rPr>
          <w:szCs w:val="28"/>
        </w:rPr>
        <w:t xml:space="preserve">Секретарь комиссии                                 </w:t>
      </w:r>
      <w:r w:rsidR="004B0B12" w:rsidRPr="00500925">
        <w:rPr>
          <w:szCs w:val="28"/>
        </w:rPr>
        <w:t xml:space="preserve">                      </w:t>
      </w:r>
      <w:r w:rsidR="0053750E" w:rsidRPr="00500925">
        <w:rPr>
          <w:szCs w:val="28"/>
        </w:rPr>
        <w:t xml:space="preserve">      </w:t>
      </w:r>
      <w:r w:rsidRPr="00500925">
        <w:rPr>
          <w:szCs w:val="28"/>
        </w:rPr>
        <w:t xml:space="preserve">           </w:t>
      </w:r>
      <w:r w:rsidR="005D5F90" w:rsidRPr="00500925">
        <w:rPr>
          <w:szCs w:val="28"/>
        </w:rPr>
        <w:t xml:space="preserve">  </w:t>
      </w:r>
      <w:r w:rsidRPr="00500925">
        <w:rPr>
          <w:szCs w:val="28"/>
        </w:rPr>
        <w:t xml:space="preserve"> </w:t>
      </w:r>
      <w:r w:rsidR="004B0B12" w:rsidRPr="00500925">
        <w:rPr>
          <w:szCs w:val="28"/>
        </w:rPr>
        <w:t>Л</w:t>
      </w:r>
      <w:r w:rsidR="0053750E" w:rsidRPr="00500925">
        <w:rPr>
          <w:szCs w:val="28"/>
        </w:rPr>
        <w:t xml:space="preserve">.Е. </w:t>
      </w:r>
      <w:r w:rsidR="00081F11" w:rsidRPr="00500925">
        <w:rPr>
          <w:szCs w:val="28"/>
        </w:rPr>
        <w:t>Кириченко</w:t>
      </w:r>
    </w:p>
    <w:p w:rsidR="00963AD9" w:rsidRPr="00EF2F7A" w:rsidRDefault="00963AD9" w:rsidP="0013653B">
      <w:pPr>
        <w:tabs>
          <w:tab w:val="left" w:pos="7230"/>
        </w:tabs>
        <w:ind w:right="-1"/>
        <w:jc w:val="both"/>
        <w:rPr>
          <w:szCs w:val="28"/>
        </w:rPr>
      </w:pPr>
    </w:p>
    <w:sectPr w:rsidR="00963AD9" w:rsidRPr="00EF2F7A" w:rsidSect="0048556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9D" w:rsidRDefault="007E439D">
      <w:r>
        <w:separator/>
      </w:r>
    </w:p>
  </w:endnote>
  <w:endnote w:type="continuationSeparator" w:id="0">
    <w:p w:rsidR="007E439D" w:rsidRDefault="007E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9D" w:rsidRDefault="007E439D">
      <w:r>
        <w:separator/>
      </w:r>
    </w:p>
  </w:footnote>
  <w:footnote w:type="continuationSeparator" w:id="0">
    <w:p w:rsidR="007E439D" w:rsidRDefault="007E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C9" w:rsidRDefault="00D93511" w:rsidP="008821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C5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C4B"/>
    <w:multiLevelType w:val="hybridMultilevel"/>
    <w:tmpl w:val="20C44EDE"/>
    <w:lvl w:ilvl="0" w:tplc="0419000F">
      <w:start w:val="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CDC25FC"/>
    <w:multiLevelType w:val="hybridMultilevel"/>
    <w:tmpl w:val="3DFEC1CC"/>
    <w:lvl w:ilvl="0" w:tplc="321A7FF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0121B"/>
    <w:multiLevelType w:val="multilevel"/>
    <w:tmpl w:val="15A6EB84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4" w:hanging="720"/>
      </w:pPr>
    </w:lvl>
    <w:lvl w:ilvl="3">
      <w:start w:val="1"/>
      <w:numFmt w:val="decimal"/>
      <w:isLgl/>
      <w:lvlText w:val="%1.%2.%3.%4."/>
      <w:lvlJc w:val="left"/>
      <w:pPr>
        <w:ind w:left="514" w:hanging="1080"/>
      </w:pPr>
    </w:lvl>
    <w:lvl w:ilvl="4">
      <w:start w:val="1"/>
      <w:numFmt w:val="decimal"/>
      <w:isLgl/>
      <w:lvlText w:val="%1.%2.%3.%4.%5."/>
      <w:lvlJc w:val="left"/>
      <w:pPr>
        <w:ind w:left="514" w:hanging="1080"/>
      </w:pPr>
    </w:lvl>
    <w:lvl w:ilvl="5">
      <w:start w:val="1"/>
      <w:numFmt w:val="decimal"/>
      <w:isLgl/>
      <w:lvlText w:val="%1.%2.%3.%4.%5.%6."/>
      <w:lvlJc w:val="left"/>
      <w:pPr>
        <w:ind w:left="874" w:hanging="1440"/>
      </w:pPr>
    </w:lvl>
    <w:lvl w:ilvl="6">
      <w:start w:val="1"/>
      <w:numFmt w:val="decimal"/>
      <w:isLgl/>
      <w:lvlText w:val="%1.%2.%3.%4.%5.%6.%7."/>
      <w:lvlJc w:val="left"/>
      <w:pPr>
        <w:ind w:left="1234" w:hanging="1800"/>
      </w:pPr>
    </w:lvl>
    <w:lvl w:ilvl="7">
      <w:start w:val="1"/>
      <w:numFmt w:val="decimal"/>
      <w:isLgl/>
      <w:lvlText w:val="%1.%2.%3.%4.%5.%6.%7.%8."/>
      <w:lvlJc w:val="left"/>
      <w:pPr>
        <w:ind w:left="1234" w:hanging="1800"/>
      </w:pPr>
    </w:lvl>
    <w:lvl w:ilvl="8">
      <w:start w:val="1"/>
      <w:numFmt w:val="decimal"/>
      <w:isLgl/>
      <w:lvlText w:val="%1.%2.%3.%4.%5.%6.%7.%8.%9."/>
      <w:lvlJc w:val="left"/>
      <w:pPr>
        <w:ind w:left="1594" w:hanging="2160"/>
      </w:pPr>
    </w:lvl>
  </w:abstractNum>
  <w:abstractNum w:abstractNumId="3">
    <w:nsid w:val="5F2F554C"/>
    <w:multiLevelType w:val="hybridMultilevel"/>
    <w:tmpl w:val="5FA4933A"/>
    <w:lvl w:ilvl="0" w:tplc="12EEA1FA">
      <w:start w:val="1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4"/>
    <w:rsid w:val="00071674"/>
    <w:rsid w:val="00081960"/>
    <w:rsid w:val="00081F11"/>
    <w:rsid w:val="00106C53"/>
    <w:rsid w:val="0013653B"/>
    <w:rsid w:val="00152EF1"/>
    <w:rsid w:val="001E384B"/>
    <w:rsid w:val="002009D6"/>
    <w:rsid w:val="00242157"/>
    <w:rsid w:val="00275FE9"/>
    <w:rsid w:val="002847F3"/>
    <w:rsid w:val="00293ADD"/>
    <w:rsid w:val="002A77FE"/>
    <w:rsid w:val="002D68DF"/>
    <w:rsid w:val="002F4E80"/>
    <w:rsid w:val="00303338"/>
    <w:rsid w:val="00311A1A"/>
    <w:rsid w:val="003130CC"/>
    <w:rsid w:val="00320CF2"/>
    <w:rsid w:val="00327A35"/>
    <w:rsid w:val="0036527B"/>
    <w:rsid w:val="003759ED"/>
    <w:rsid w:val="003807FD"/>
    <w:rsid w:val="003811DB"/>
    <w:rsid w:val="003B57B3"/>
    <w:rsid w:val="003C5222"/>
    <w:rsid w:val="00447D5A"/>
    <w:rsid w:val="00460A58"/>
    <w:rsid w:val="00474746"/>
    <w:rsid w:val="00477335"/>
    <w:rsid w:val="004B0B12"/>
    <w:rsid w:val="004E272E"/>
    <w:rsid w:val="004F37C3"/>
    <w:rsid w:val="004F5D8B"/>
    <w:rsid w:val="00500925"/>
    <w:rsid w:val="005103C4"/>
    <w:rsid w:val="00513590"/>
    <w:rsid w:val="00526C80"/>
    <w:rsid w:val="0053750E"/>
    <w:rsid w:val="00560D52"/>
    <w:rsid w:val="005864A7"/>
    <w:rsid w:val="005A0880"/>
    <w:rsid w:val="005D5F90"/>
    <w:rsid w:val="006305FF"/>
    <w:rsid w:val="00641EE7"/>
    <w:rsid w:val="00663CF0"/>
    <w:rsid w:val="00675AA4"/>
    <w:rsid w:val="00685594"/>
    <w:rsid w:val="006B0A8F"/>
    <w:rsid w:val="006C0880"/>
    <w:rsid w:val="006D63B5"/>
    <w:rsid w:val="006D7CCE"/>
    <w:rsid w:val="00706808"/>
    <w:rsid w:val="00755525"/>
    <w:rsid w:val="00757EF0"/>
    <w:rsid w:val="007C3464"/>
    <w:rsid w:val="007E0EA6"/>
    <w:rsid w:val="007E439D"/>
    <w:rsid w:val="007E4A39"/>
    <w:rsid w:val="00810E89"/>
    <w:rsid w:val="00820ECE"/>
    <w:rsid w:val="00843FC7"/>
    <w:rsid w:val="00851C05"/>
    <w:rsid w:val="008622AC"/>
    <w:rsid w:val="0088213B"/>
    <w:rsid w:val="008A12F8"/>
    <w:rsid w:val="00936BDB"/>
    <w:rsid w:val="00943461"/>
    <w:rsid w:val="00960453"/>
    <w:rsid w:val="00963AD9"/>
    <w:rsid w:val="009675C0"/>
    <w:rsid w:val="00994784"/>
    <w:rsid w:val="009B0735"/>
    <w:rsid w:val="00A15927"/>
    <w:rsid w:val="00A43976"/>
    <w:rsid w:val="00A509B1"/>
    <w:rsid w:val="00AC4E92"/>
    <w:rsid w:val="00B00BB8"/>
    <w:rsid w:val="00B111E0"/>
    <w:rsid w:val="00B13527"/>
    <w:rsid w:val="00B45CE1"/>
    <w:rsid w:val="00B74BCE"/>
    <w:rsid w:val="00BA5F44"/>
    <w:rsid w:val="00BD2888"/>
    <w:rsid w:val="00BE1BAC"/>
    <w:rsid w:val="00BF2237"/>
    <w:rsid w:val="00BF61E5"/>
    <w:rsid w:val="00C43996"/>
    <w:rsid w:val="00C53DA9"/>
    <w:rsid w:val="00C74FA3"/>
    <w:rsid w:val="00C766FB"/>
    <w:rsid w:val="00C84DD3"/>
    <w:rsid w:val="00CC273D"/>
    <w:rsid w:val="00CC2DA3"/>
    <w:rsid w:val="00D14DD9"/>
    <w:rsid w:val="00D75125"/>
    <w:rsid w:val="00D93511"/>
    <w:rsid w:val="00DB2861"/>
    <w:rsid w:val="00DB3257"/>
    <w:rsid w:val="00DC60C8"/>
    <w:rsid w:val="00DD4FB8"/>
    <w:rsid w:val="00DF08F5"/>
    <w:rsid w:val="00E134A3"/>
    <w:rsid w:val="00E56B91"/>
    <w:rsid w:val="00EB1402"/>
    <w:rsid w:val="00EB1CCE"/>
    <w:rsid w:val="00EE2674"/>
    <w:rsid w:val="00EE2A27"/>
    <w:rsid w:val="00EF2F7A"/>
    <w:rsid w:val="00F13076"/>
    <w:rsid w:val="00F16AE1"/>
    <w:rsid w:val="00F30976"/>
    <w:rsid w:val="00F56FEA"/>
    <w:rsid w:val="00F67B1D"/>
    <w:rsid w:val="00F819C0"/>
    <w:rsid w:val="00F84CD3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75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ED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rsid w:val="00EF2F7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F2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EF2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375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ED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C9C0-2B55-4EB4-B1F1-342F2529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62</cp:revision>
  <cp:lastPrinted>2021-09-20T13:57:00Z</cp:lastPrinted>
  <dcterms:created xsi:type="dcterms:W3CDTF">2020-09-07T06:18:00Z</dcterms:created>
  <dcterms:modified xsi:type="dcterms:W3CDTF">2021-09-20T13:57:00Z</dcterms:modified>
</cp:coreProperties>
</file>