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6B" w:rsidRDefault="00C9386B" w:rsidP="00A87FE2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F43EAA" w:rsidRDefault="00F43EAA" w:rsidP="00A87FE2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F43EAA" w:rsidRDefault="00F43EAA" w:rsidP="00A87FE2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F43EAA" w:rsidRDefault="00F43EAA" w:rsidP="00A87FE2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F43EAA" w:rsidRDefault="00F43EAA" w:rsidP="00A87FE2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F43EAA" w:rsidRDefault="00F43EAA" w:rsidP="00A87FE2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F43EAA" w:rsidRDefault="00F43EAA" w:rsidP="00A87FE2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F43EAA" w:rsidRDefault="00F43EAA" w:rsidP="00A87FE2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F43EAA" w:rsidRDefault="00F43EAA" w:rsidP="00A87FE2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F43EAA" w:rsidRPr="00A87FE2" w:rsidRDefault="00F43EAA" w:rsidP="00A87FE2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AC73AC" w:rsidRDefault="000D0FCB" w:rsidP="00302E64">
      <w:pPr>
        <w:jc w:val="center"/>
        <w:rPr>
          <w:rFonts w:cs="Times New Roman"/>
          <w:b/>
          <w:sz w:val="28"/>
          <w:szCs w:val="28"/>
        </w:rPr>
      </w:pPr>
      <w:r w:rsidRPr="00276D4F">
        <w:rPr>
          <w:rFonts w:cs="Times New Roman"/>
          <w:b/>
          <w:sz w:val="28"/>
          <w:szCs w:val="28"/>
        </w:rPr>
        <w:t>«ТНС энерго Кубань»</w:t>
      </w:r>
      <w:r>
        <w:rPr>
          <w:rFonts w:cs="Times New Roman"/>
          <w:b/>
          <w:sz w:val="28"/>
          <w:szCs w:val="28"/>
        </w:rPr>
        <w:t xml:space="preserve"> </w:t>
      </w:r>
      <w:r w:rsidR="00547F40">
        <w:rPr>
          <w:rFonts w:cs="Times New Roman"/>
          <w:b/>
          <w:sz w:val="28"/>
          <w:szCs w:val="28"/>
        </w:rPr>
        <w:t>объявляет результаты акции «Свет в подарок»</w:t>
      </w:r>
    </w:p>
    <w:p w:rsidR="00A87FE2" w:rsidRDefault="00A87FE2" w:rsidP="000D0FCB">
      <w:pPr>
        <w:jc w:val="center"/>
        <w:rPr>
          <w:rFonts w:cs="Times New Roman"/>
          <w:b/>
          <w:sz w:val="28"/>
          <w:szCs w:val="28"/>
        </w:rPr>
      </w:pPr>
    </w:p>
    <w:p w:rsidR="001C51F1" w:rsidRPr="00481199" w:rsidRDefault="00C93AC0" w:rsidP="00302E64">
      <w:pPr>
        <w:widowControl/>
        <w:suppressAutoHyphens w:val="0"/>
        <w:autoSpaceDN/>
        <w:ind w:firstLine="567"/>
        <w:jc w:val="both"/>
        <w:textAlignment w:val="top"/>
        <w:rPr>
          <w:color w:val="000000" w:themeColor="text1"/>
          <w:sz w:val="28"/>
          <w:szCs w:val="28"/>
        </w:rPr>
      </w:pPr>
      <w:r>
        <w:rPr>
          <w:i/>
          <w:sz w:val="28"/>
          <w:szCs w:val="28"/>
        </w:rPr>
        <w:t>19</w:t>
      </w:r>
      <w:r w:rsidR="002E0CC5">
        <w:rPr>
          <w:i/>
          <w:sz w:val="28"/>
          <w:szCs w:val="28"/>
        </w:rPr>
        <w:t xml:space="preserve"> января</w:t>
      </w:r>
      <w:r w:rsidR="001C51F1">
        <w:rPr>
          <w:i/>
          <w:sz w:val="28"/>
          <w:szCs w:val="28"/>
        </w:rPr>
        <w:t xml:space="preserve"> 202</w:t>
      </w:r>
      <w:r w:rsidR="002E0CC5">
        <w:rPr>
          <w:i/>
          <w:sz w:val="28"/>
          <w:szCs w:val="28"/>
        </w:rPr>
        <w:t>1</w:t>
      </w:r>
      <w:r w:rsidR="00EF50AC">
        <w:rPr>
          <w:i/>
          <w:sz w:val="28"/>
          <w:szCs w:val="28"/>
        </w:rPr>
        <w:t xml:space="preserve"> </w:t>
      </w:r>
      <w:r w:rsidR="00AC73AC" w:rsidRPr="00AC73AC">
        <w:rPr>
          <w:i/>
          <w:sz w:val="28"/>
          <w:szCs w:val="28"/>
        </w:rPr>
        <w:t xml:space="preserve">года, г. Краснодар. </w:t>
      </w:r>
      <w:r w:rsidR="001C51F1" w:rsidRPr="00D85433">
        <w:rPr>
          <w:color w:val="000000" w:themeColor="text1"/>
          <w:sz w:val="28"/>
          <w:szCs w:val="28"/>
        </w:rPr>
        <w:t xml:space="preserve">В </w:t>
      </w:r>
      <w:r w:rsidR="001C51F1">
        <w:rPr>
          <w:color w:val="000000" w:themeColor="text1"/>
          <w:sz w:val="28"/>
          <w:szCs w:val="28"/>
        </w:rPr>
        <w:t>«ТНС энерго Кубань» подвели</w:t>
      </w:r>
      <w:r w:rsidR="001C51F1" w:rsidRPr="00D85433">
        <w:rPr>
          <w:color w:val="000000" w:themeColor="text1"/>
          <w:sz w:val="28"/>
          <w:szCs w:val="28"/>
        </w:rPr>
        <w:t xml:space="preserve"> итоги </w:t>
      </w:r>
      <w:r w:rsidR="001C51F1">
        <w:rPr>
          <w:color w:val="000000" w:themeColor="text1"/>
          <w:sz w:val="28"/>
          <w:szCs w:val="28"/>
        </w:rPr>
        <w:t>предновогодней акции</w:t>
      </w:r>
      <w:r w:rsidR="006D3C44">
        <w:rPr>
          <w:color w:val="000000" w:themeColor="text1"/>
          <w:sz w:val="28"/>
          <w:szCs w:val="28"/>
        </w:rPr>
        <w:t xml:space="preserve"> «Свет в под</w:t>
      </w:r>
      <w:r w:rsidR="006D3C44">
        <w:rPr>
          <w:color w:val="000000" w:themeColor="text1"/>
          <w:sz w:val="28"/>
          <w:szCs w:val="28"/>
        </w:rPr>
        <w:t>а</w:t>
      </w:r>
      <w:r w:rsidR="006D3C44">
        <w:rPr>
          <w:color w:val="000000" w:themeColor="text1"/>
          <w:sz w:val="28"/>
          <w:szCs w:val="28"/>
        </w:rPr>
        <w:t xml:space="preserve">рок».  </w:t>
      </w:r>
      <w:r w:rsidR="001C51F1">
        <w:rPr>
          <w:color w:val="000000" w:themeColor="text1"/>
          <w:sz w:val="28"/>
          <w:szCs w:val="28"/>
        </w:rPr>
        <w:t>Её у</w:t>
      </w:r>
      <w:r w:rsidR="001C51F1" w:rsidRPr="00D85433">
        <w:rPr>
          <w:color w:val="000000" w:themeColor="text1"/>
          <w:sz w:val="28"/>
          <w:szCs w:val="28"/>
        </w:rPr>
        <w:t>ч</w:t>
      </w:r>
      <w:r w:rsidR="001C51F1">
        <w:rPr>
          <w:color w:val="000000" w:themeColor="text1"/>
          <w:sz w:val="28"/>
          <w:szCs w:val="28"/>
        </w:rPr>
        <w:t xml:space="preserve">астниками </w:t>
      </w:r>
      <w:r w:rsidR="00481199">
        <w:rPr>
          <w:color w:val="000000" w:themeColor="text1"/>
          <w:sz w:val="28"/>
          <w:szCs w:val="28"/>
        </w:rPr>
        <w:t xml:space="preserve">стали свыше </w:t>
      </w:r>
      <w:r w:rsidR="000A121A">
        <w:rPr>
          <w:color w:val="000000" w:themeColor="text1"/>
          <w:sz w:val="28"/>
          <w:szCs w:val="28"/>
        </w:rPr>
        <w:t>525</w:t>
      </w:r>
      <w:r w:rsidR="001C51F1" w:rsidRPr="00D85433">
        <w:rPr>
          <w:color w:val="000000" w:themeColor="text1"/>
          <w:sz w:val="28"/>
          <w:szCs w:val="28"/>
        </w:rPr>
        <w:t xml:space="preserve"> </w:t>
      </w:r>
      <w:r w:rsidR="00EF50AC">
        <w:rPr>
          <w:color w:val="000000" w:themeColor="text1"/>
          <w:sz w:val="28"/>
          <w:szCs w:val="28"/>
        </w:rPr>
        <w:t>тысяч</w:t>
      </w:r>
      <w:r w:rsidR="001C51F1">
        <w:rPr>
          <w:color w:val="000000" w:themeColor="text1"/>
          <w:sz w:val="28"/>
          <w:szCs w:val="28"/>
        </w:rPr>
        <w:t xml:space="preserve"> жителей Краснодарского края и </w:t>
      </w:r>
      <w:r w:rsidR="00EF50AC">
        <w:rPr>
          <w:color w:val="000000" w:themeColor="text1"/>
          <w:sz w:val="28"/>
          <w:szCs w:val="28"/>
        </w:rPr>
        <w:t>Р</w:t>
      </w:r>
      <w:r w:rsidR="001C51F1" w:rsidRPr="00D85433">
        <w:rPr>
          <w:color w:val="000000" w:themeColor="text1"/>
          <w:sz w:val="28"/>
          <w:szCs w:val="28"/>
        </w:rPr>
        <w:t xml:space="preserve">еспублики </w:t>
      </w:r>
      <w:r w:rsidR="0021634E" w:rsidRPr="00D85433">
        <w:rPr>
          <w:color w:val="000000" w:themeColor="text1"/>
          <w:sz w:val="28"/>
          <w:szCs w:val="28"/>
        </w:rPr>
        <w:t>Адыгея</w:t>
      </w:r>
      <w:r w:rsidR="0021634E">
        <w:rPr>
          <w:color w:val="000000" w:themeColor="text1"/>
          <w:sz w:val="28"/>
          <w:szCs w:val="28"/>
        </w:rPr>
        <w:t xml:space="preserve"> -</w:t>
      </w:r>
      <w:r w:rsidR="000A121A">
        <w:rPr>
          <w:color w:val="000000" w:themeColor="text1"/>
          <w:sz w:val="28"/>
          <w:szCs w:val="28"/>
        </w:rPr>
        <w:t xml:space="preserve"> это около 37</w:t>
      </w:r>
      <w:r w:rsidR="007C1A0D">
        <w:rPr>
          <w:color w:val="000000" w:themeColor="text1"/>
          <w:sz w:val="28"/>
          <w:szCs w:val="28"/>
        </w:rPr>
        <w:t xml:space="preserve">% </w:t>
      </w:r>
      <w:r w:rsidR="00481199">
        <w:rPr>
          <w:color w:val="000000" w:themeColor="text1"/>
          <w:sz w:val="28"/>
          <w:szCs w:val="28"/>
        </w:rPr>
        <w:t xml:space="preserve">всех </w:t>
      </w:r>
      <w:r w:rsidR="007C1A0D">
        <w:rPr>
          <w:color w:val="000000" w:themeColor="text1"/>
          <w:sz w:val="28"/>
          <w:szCs w:val="28"/>
        </w:rPr>
        <w:t xml:space="preserve">потребителей компании. </w:t>
      </w:r>
    </w:p>
    <w:p w:rsidR="00481199" w:rsidRPr="00481199" w:rsidRDefault="00481199" w:rsidP="00481199">
      <w:pPr>
        <w:pStyle w:val="af2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25</w:t>
      </w:r>
      <w:r w:rsidRPr="00CD1190">
        <w:rPr>
          <w:color w:val="000000" w:themeColor="text1"/>
          <w:sz w:val="28"/>
          <w:szCs w:val="28"/>
        </w:rPr>
        <w:t xml:space="preserve"> поб</w:t>
      </w:r>
      <w:r>
        <w:rPr>
          <w:color w:val="000000" w:themeColor="text1"/>
          <w:sz w:val="28"/>
          <w:szCs w:val="28"/>
        </w:rPr>
        <w:t>едителей были</w:t>
      </w:r>
      <w:r w:rsidRPr="00CD1190">
        <w:rPr>
          <w:color w:val="000000" w:themeColor="text1"/>
          <w:sz w:val="28"/>
          <w:szCs w:val="28"/>
        </w:rPr>
        <w:t xml:space="preserve"> отобраны метод</w:t>
      </w:r>
      <w:r w:rsidR="00EF50AC">
        <w:rPr>
          <w:color w:val="000000" w:themeColor="text1"/>
          <w:sz w:val="28"/>
          <w:szCs w:val="28"/>
        </w:rPr>
        <w:t>ом генератора случайных чисел</w:t>
      </w:r>
      <w:r w:rsidRPr="00CD1190">
        <w:rPr>
          <w:color w:val="000000" w:themeColor="text1"/>
          <w:sz w:val="28"/>
          <w:szCs w:val="28"/>
        </w:rPr>
        <w:t xml:space="preserve">, </w:t>
      </w:r>
      <w:r w:rsidR="00EF50AC">
        <w:rPr>
          <w:color w:val="000000" w:themeColor="text1"/>
          <w:sz w:val="28"/>
          <w:szCs w:val="28"/>
        </w:rPr>
        <w:t>которые</w:t>
      </w:r>
      <w:r w:rsidRPr="00CD119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уже </w:t>
      </w:r>
      <w:r w:rsidRPr="00CD1190">
        <w:rPr>
          <w:color w:val="000000" w:themeColor="text1"/>
          <w:sz w:val="28"/>
          <w:szCs w:val="28"/>
        </w:rPr>
        <w:t xml:space="preserve">опубликованы </w:t>
      </w:r>
      <w:hyperlink r:id="rId9" w:history="1">
        <w:r w:rsidRPr="00EF50AC">
          <w:rPr>
            <w:rStyle w:val="a9"/>
            <w:sz w:val="28"/>
            <w:szCs w:val="28"/>
          </w:rPr>
          <w:t>на сайте</w:t>
        </w:r>
      </w:hyperlink>
      <w:r w:rsidRPr="00CD1190">
        <w:rPr>
          <w:color w:val="000000" w:themeColor="text1"/>
          <w:sz w:val="28"/>
          <w:szCs w:val="28"/>
        </w:rPr>
        <w:t xml:space="preserve"> «ТНС энерго </w:t>
      </w:r>
      <w:r>
        <w:rPr>
          <w:color w:val="000000" w:themeColor="text1"/>
          <w:sz w:val="28"/>
          <w:szCs w:val="28"/>
        </w:rPr>
        <w:t>Кубань</w:t>
      </w:r>
      <w:r w:rsidRPr="00CD1190">
        <w:rPr>
          <w:color w:val="000000" w:themeColor="text1"/>
          <w:sz w:val="28"/>
          <w:szCs w:val="28"/>
        </w:rPr>
        <w:t>».</w:t>
      </w:r>
      <w:r w:rsidR="0075091F">
        <w:rPr>
          <w:color w:val="000000" w:themeColor="text1"/>
          <w:sz w:val="28"/>
          <w:szCs w:val="28"/>
        </w:rPr>
        <w:t xml:space="preserve"> </w:t>
      </w:r>
      <w:r w:rsidR="009E653E">
        <w:rPr>
          <w:color w:val="000000" w:themeColor="text1"/>
          <w:sz w:val="28"/>
          <w:szCs w:val="28"/>
        </w:rPr>
        <w:t>Этим счастливчикам</w:t>
      </w:r>
      <w:r w:rsidR="0075091F">
        <w:rPr>
          <w:color w:val="000000" w:themeColor="text1"/>
          <w:sz w:val="28"/>
          <w:szCs w:val="28"/>
        </w:rPr>
        <w:t xml:space="preserve"> </w:t>
      </w:r>
      <w:r w:rsidR="00926046">
        <w:rPr>
          <w:color w:val="000000" w:themeColor="text1"/>
          <w:sz w:val="28"/>
          <w:szCs w:val="28"/>
        </w:rPr>
        <w:t xml:space="preserve">на лицевые счета </w:t>
      </w:r>
      <w:r w:rsidR="009E653E">
        <w:rPr>
          <w:color w:val="000000" w:themeColor="text1"/>
          <w:sz w:val="28"/>
          <w:szCs w:val="28"/>
        </w:rPr>
        <w:t xml:space="preserve">после подписания сертификата </w:t>
      </w:r>
      <w:r w:rsidR="00926046">
        <w:rPr>
          <w:color w:val="000000" w:themeColor="text1"/>
          <w:sz w:val="28"/>
          <w:szCs w:val="28"/>
        </w:rPr>
        <w:t>будет зачислена сумма в ра</w:t>
      </w:r>
      <w:r w:rsidR="00926046">
        <w:rPr>
          <w:color w:val="000000" w:themeColor="text1"/>
          <w:sz w:val="28"/>
          <w:szCs w:val="28"/>
        </w:rPr>
        <w:t>з</w:t>
      </w:r>
      <w:r w:rsidR="00926046">
        <w:rPr>
          <w:color w:val="000000" w:themeColor="text1"/>
          <w:sz w:val="28"/>
          <w:szCs w:val="28"/>
        </w:rPr>
        <w:t xml:space="preserve">мере их годового потребления за 2020 год, но не превышающая 12 тысяч рублей. </w:t>
      </w:r>
    </w:p>
    <w:p w:rsidR="00D84776" w:rsidRPr="00F43EAA" w:rsidRDefault="00D84776" w:rsidP="00D84776">
      <w:pPr>
        <w:pStyle w:val="af2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Напомним, что участником акции мог стать любой клиент, который до 26 декабря оплатил долги, если таковые имелись, и внёс оплату за декабрь по акционному счёту. </w:t>
      </w:r>
      <w:r w:rsidR="004F7E97">
        <w:rPr>
          <w:color w:val="000000" w:themeColor="text1"/>
          <w:sz w:val="28"/>
          <w:szCs w:val="28"/>
        </w:rPr>
        <w:t xml:space="preserve">Либо оплатил текущее потребление декабря по показаниям </w:t>
      </w:r>
      <w:r w:rsidR="004F7E97" w:rsidRPr="00F43EAA">
        <w:rPr>
          <w:color w:val="000000" w:themeColor="text1"/>
          <w:sz w:val="28"/>
          <w:szCs w:val="28"/>
        </w:rPr>
        <w:t>индивидуального прибора учета, снятым в тот же месяц и рассчитанным самостоятельно.</w:t>
      </w:r>
    </w:p>
    <w:p w:rsidR="00120686" w:rsidRDefault="00481199" w:rsidP="004E7B75">
      <w:pPr>
        <w:pStyle w:val="af2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43EAA">
        <w:rPr>
          <w:color w:val="000000" w:themeColor="text1"/>
          <w:sz w:val="28"/>
          <w:szCs w:val="28"/>
        </w:rPr>
        <w:t xml:space="preserve"> </w:t>
      </w:r>
      <w:r w:rsidR="00607336" w:rsidRPr="00F43EAA">
        <w:rPr>
          <w:color w:val="000000" w:themeColor="text1"/>
          <w:sz w:val="28"/>
          <w:szCs w:val="28"/>
        </w:rPr>
        <w:t xml:space="preserve">«Мы решили изменить традицию и вместо списания пеней, в этом году подарить нашим клиентам – бесплатное годовое электропотребление. </w:t>
      </w:r>
      <w:proofErr w:type="gramStart"/>
      <w:r w:rsidR="00607336" w:rsidRPr="00F43EAA">
        <w:rPr>
          <w:color w:val="000000" w:themeColor="text1"/>
          <w:sz w:val="28"/>
          <w:szCs w:val="28"/>
        </w:rPr>
        <w:t>Думаем от такого подарка в начале года не отказался</w:t>
      </w:r>
      <w:proofErr w:type="gramEnd"/>
      <w:r w:rsidR="00607336" w:rsidRPr="00F43EAA">
        <w:rPr>
          <w:color w:val="000000" w:themeColor="text1"/>
          <w:sz w:val="28"/>
          <w:szCs w:val="28"/>
        </w:rPr>
        <w:t xml:space="preserve"> бы никто</w:t>
      </w:r>
      <w:r w:rsidR="00D84776" w:rsidRPr="00F43EAA">
        <w:rPr>
          <w:color w:val="000000" w:themeColor="text1"/>
          <w:sz w:val="28"/>
          <w:szCs w:val="28"/>
        </w:rPr>
        <w:t xml:space="preserve"> – целый год без хлопот!</w:t>
      </w:r>
      <w:r w:rsidR="007C1A0D" w:rsidRPr="00F43EAA">
        <w:rPr>
          <w:color w:val="000000" w:themeColor="text1"/>
          <w:sz w:val="28"/>
          <w:szCs w:val="28"/>
        </w:rPr>
        <w:t xml:space="preserve"> </w:t>
      </w:r>
      <w:r w:rsidR="007C1A0D" w:rsidRPr="00F43EAA">
        <w:rPr>
          <w:color w:val="202020"/>
          <w:sz w:val="28"/>
          <w:szCs w:val="28"/>
          <w:shd w:val="clear" w:color="auto" w:fill="FFFFFF"/>
        </w:rPr>
        <w:t xml:space="preserve">Мы также благодарим </w:t>
      </w:r>
      <w:r w:rsidR="00F61A8D" w:rsidRPr="00F43EAA">
        <w:rPr>
          <w:color w:val="202020"/>
          <w:sz w:val="28"/>
          <w:szCs w:val="28"/>
          <w:shd w:val="clear" w:color="auto" w:fill="FFFFFF"/>
        </w:rPr>
        <w:t>всех участников - наших</w:t>
      </w:r>
      <w:r w:rsidR="007C1A0D" w:rsidRPr="00F43EAA">
        <w:rPr>
          <w:color w:val="202020"/>
          <w:sz w:val="28"/>
          <w:szCs w:val="28"/>
          <w:shd w:val="clear" w:color="auto" w:fill="FFFFFF"/>
        </w:rPr>
        <w:t xml:space="preserve"> добросовестных клиентов и выражаем признательность за ответстве</w:t>
      </w:r>
      <w:r w:rsidR="007C1A0D" w:rsidRPr="00F43EAA">
        <w:rPr>
          <w:color w:val="202020"/>
          <w:sz w:val="28"/>
          <w:szCs w:val="28"/>
          <w:shd w:val="clear" w:color="auto" w:fill="FFFFFF"/>
        </w:rPr>
        <w:t>н</w:t>
      </w:r>
      <w:r w:rsidR="007C1A0D" w:rsidRPr="00F43EAA">
        <w:rPr>
          <w:color w:val="202020"/>
          <w:sz w:val="28"/>
          <w:szCs w:val="28"/>
          <w:shd w:val="clear" w:color="auto" w:fill="FFFFFF"/>
        </w:rPr>
        <w:t>ное отношение к оплате электроэнергии</w:t>
      </w:r>
      <w:r w:rsidR="00607336" w:rsidRPr="00F43EAA">
        <w:rPr>
          <w:color w:val="000000" w:themeColor="text1"/>
          <w:sz w:val="28"/>
          <w:szCs w:val="28"/>
        </w:rPr>
        <w:t>»</w:t>
      </w:r>
      <w:r w:rsidR="00F43EAA">
        <w:rPr>
          <w:color w:val="000000" w:themeColor="text1"/>
          <w:sz w:val="28"/>
          <w:szCs w:val="28"/>
        </w:rPr>
        <w:t>,</w:t>
      </w:r>
      <w:bookmarkStart w:id="0" w:name="_GoBack"/>
      <w:bookmarkEnd w:id="0"/>
      <w:r w:rsidR="007C1A0D">
        <w:rPr>
          <w:color w:val="000000" w:themeColor="text1"/>
          <w:sz w:val="28"/>
          <w:szCs w:val="28"/>
        </w:rPr>
        <w:t xml:space="preserve"> - прокомментировал заместитель генерального директора «ТНС энерго К</w:t>
      </w:r>
      <w:r w:rsidR="007C1A0D">
        <w:rPr>
          <w:color w:val="000000" w:themeColor="text1"/>
          <w:sz w:val="28"/>
          <w:szCs w:val="28"/>
        </w:rPr>
        <w:t>у</w:t>
      </w:r>
      <w:r w:rsidR="007C1A0D">
        <w:rPr>
          <w:color w:val="000000" w:themeColor="text1"/>
          <w:sz w:val="28"/>
          <w:szCs w:val="28"/>
        </w:rPr>
        <w:t>бань» по реализации и техническому управлению</w:t>
      </w:r>
      <w:r w:rsidR="007C1A0D" w:rsidRPr="007C1A0D">
        <w:rPr>
          <w:b/>
          <w:color w:val="000000" w:themeColor="text1"/>
          <w:sz w:val="28"/>
          <w:szCs w:val="28"/>
        </w:rPr>
        <w:t xml:space="preserve"> Тимофей Савин</w:t>
      </w:r>
      <w:r w:rsidR="007C1A0D">
        <w:rPr>
          <w:color w:val="000000" w:themeColor="text1"/>
          <w:sz w:val="28"/>
          <w:szCs w:val="28"/>
        </w:rPr>
        <w:t>.</w:t>
      </w:r>
    </w:p>
    <w:p w:rsidR="00EF50AC" w:rsidRDefault="00EF50AC" w:rsidP="00EF50AC">
      <w:pPr>
        <w:pStyle w:val="af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E7B75" w:rsidRDefault="004E7B75" w:rsidP="004E7B75">
      <w:pPr>
        <w:pStyle w:val="af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лицевых счетов, являющихся победителями акции: </w:t>
      </w:r>
    </w:p>
    <w:p w:rsidR="004E7B75" w:rsidRDefault="004E7B75" w:rsidP="00EE4C74">
      <w:pPr>
        <w:ind w:right="957"/>
        <w:rPr>
          <w:rFonts w:cs="Times New Roman"/>
          <w:sz w:val="28"/>
          <w:szCs w:val="28"/>
        </w:rPr>
        <w:sectPr w:rsidR="004E7B75" w:rsidSect="00271DBF">
          <w:headerReference w:type="default" r:id="rId10"/>
          <w:pgSz w:w="16838" w:h="23811" w:code="8"/>
          <w:pgMar w:top="1134" w:right="850" w:bottom="1134" w:left="1701" w:header="720" w:footer="720" w:gutter="0"/>
          <w:cols w:space="720"/>
          <w:titlePg/>
          <w:docGrid w:linePitch="326"/>
        </w:sectPr>
      </w:pPr>
    </w:p>
    <w:tbl>
      <w:tblPr>
        <w:tblW w:w="3340" w:type="dxa"/>
        <w:tblLook w:val="04A0" w:firstRow="1" w:lastRow="0" w:firstColumn="1" w:lastColumn="0" w:noHBand="0" w:noVBand="1"/>
      </w:tblPr>
      <w:tblGrid>
        <w:gridCol w:w="3340"/>
      </w:tblGrid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4E7B75" w:rsidRDefault="004E7B75" w:rsidP="00EE4C74">
            <w:pPr>
              <w:ind w:right="957"/>
              <w:rPr>
                <w:rFonts w:cs="Times New Roman"/>
                <w:sz w:val="28"/>
                <w:szCs w:val="28"/>
              </w:rPr>
            </w:pPr>
          </w:p>
          <w:p w:rsidR="00271DBF" w:rsidRPr="00C1158B" w:rsidRDefault="00271DBF" w:rsidP="00EE4C74">
            <w:pPr>
              <w:ind w:right="957"/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231106026443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231106024365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230206402831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230202349994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230206436254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230201006309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231104441435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230102350034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230104100627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230604590773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230606040105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230601040190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230602150527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lastRenderedPageBreak/>
              <w:t>230302590553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230310342271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230303221047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230305250178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231101230033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230402110761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230405070515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231101001864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230706200562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231103280621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230704080120</w:t>
            </w:r>
          </w:p>
        </w:tc>
      </w:tr>
      <w:tr w:rsidR="00271DBF" w:rsidRPr="00C1158B" w:rsidTr="00C1158B">
        <w:trPr>
          <w:trHeight w:val="37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271DBF" w:rsidRPr="00C1158B" w:rsidRDefault="00271DBF" w:rsidP="00271DBF">
            <w:pPr>
              <w:rPr>
                <w:rFonts w:cs="Times New Roman"/>
                <w:sz w:val="28"/>
                <w:szCs w:val="28"/>
              </w:rPr>
            </w:pPr>
            <w:r w:rsidRPr="00C1158B">
              <w:rPr>
                <w:rFonts w:cs="Times New Roman"/>
                <w:sz w:val="28"/>
                <w:szCs w:val="28"/>
              </w:rPr>
              <w:t>230707040343</w:t>
            </w:r>
          </w:p>
        </w:tc>
      </w:tr>
    </w:tbl>
    <w:p w:rsidR="004E7B75" w:rsidRDefault="004E7B75" w:rsidP="004E7B75">
      <w:pPr>
        <w:pStyle w:val="af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  <w:sectPr w:rsidR="004E7B75" w:rsidSect="004E7B75">
          <w:type w:val="continuous"/>
          <w:pgSz w:w="16838" w:h="23811" w:code="8"/>
          <w:pgMar w:top="1134" w:right="850" w:bottom="1134" w:left="1701" w:header="720" w:footer="720" w:gutter="0"/>
          <w:cols w:num="2" w:space="720"/>
          <w:titlePg/>
          <w:docGrid w:linePitch="326"/>
        </w:sectPr>
      </w:pPr>
    </w:p>
    <w:p w:rsidR="00033F70" w:rsidRDefault="00033F70" w:rsidP="004E7B75">
      <w:pPr>
        <w:jc w:val="both"/>
        <w:rPr>
          <w:b/>
          <w:i/>
          <w:sz w:val="28"/>
          <w:szCs w:val="28"/>
        </w:rPr>
      </w:pPr>
    </w:p>
    <w:p w:rsidR="00ED5375" w:rsidRPr="0007109B" w:rsidRDefault="00ED5375" w:rsidP="00C140E2">
      <w:pPr>
        <w:jc w:val="both"/>
        <w:rPr>
          <w:sz w:val="28"/>
          <w:lang w:val="en-US"/>
        </w:rPr>
      </w:pPr>
    </w:p>
    <w:sectPr w:rsidR="00ED5375" w:rsidRPr="0007109B" w:rsidSect="004E7B75">
      <w:type w:val="continuous"/>
      <w:pgSz w:w="16838" w:h="23811" w:code="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96D" w:rsidRDefault="0085296D">
      <w:r>
        <w:separator/>
      </w:r>
    </w:p>
  </w:endnote>
  <w:endnote w:type="continuationSeparator" w:id="0">
    <w:p w:rsidR="0085296D" w:rsidRDefault="0085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96D" w:rsidRDefault="0085296D">
      <w:r>
        <w:rPr>
          <w:color w:val="000000"/>
        </w:rPr>
        <w:separator/>
      </w:r>
    </w:p>
  </w:footnote>
  <w:footnote w:type="continuationSeparator" w:id="0">
    <w:p w:rsidR="0085296D" w:rsidRDefault="00852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935477"/>
      <w:docPartObj>
        <w:docPartGallery w:val="Page Numbers (Top of Page)"/>
        <w:docPartUnique/>
      </w:docPartObj>
    </w:sdtPr>
    <w:sdtEndPr/>
    <w:sdtContent>
      <w:p w:rsidR="00044D25" w:rsidRDefault="00044D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58B">
          <w:rPr>
            <w:noProof/>
          </w:rPr>
          <w:t>3</w:t>
        </w:r>
        <w:r>
          <w:fldChar w:fldCharType="end"/>
        </w:r>
      </w:p>
    </w:sdtContent>
  </w:sdt>
  <w:p w:rsidR="00E10985" w:rsidRPr="00D92B64" w:rsidRDefault="0085296D">
    <w:pPr>
      <w:pStyle w:val="Standard"/>
      <w:spacing w:line="312" w:lineRule="auto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67C44"/>
    <w:multiLevelType w:val="multilevel"/>
    <w:tmpl w:val="CF048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3D3C7545"/>
    <w:multiLevelType w:val="multilevel"/>
    <w:tmpl w:val="3E8C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E568A"/>
    <w:multiLevelType w:val="multilevel"/>
    <w:tmpl w:val="6F8A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F5272"/>
    <w:multiLevelType w:val="hybridMultilevel"/>
    <w:tmpl w:val="47C60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AC94712"/>
    <w:multiLevelType w:val="multilevel"/>
    <w:tmpl w:val="6666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1E"/>
    <w:rsid w:val="000124D6"/>
    <w:rsid w:val="00033F70"/>
    <w:rsid w:val="00044D25"/>
    <w:rsid w:val="00060131"/>
    <w:rsid w:val="00063456"/>
    <w:rsid w:val="00066064"/>
    <w:rsid w:val="0007109B"/>
    <w:rsid w:val="00090F2A"/>
    <w:rsid w:val="000A121A"/>
    <w:rsid w:val="000B0BAB"/>
    <w:rsid w:val="000D0FCB"/>
    <w:rsid w:val="000D5041"/>
    <w:rsid w:val="00120686"/>
    <w:rsid w:val="001229B1"/>
    <w:rsid w:val="001B55AD"/>
    <w:rsid w:val="001C1DC1"/>
    <w:rsid w:val="001C51F1"/>
    <w:rsid w:val="001C7A42"/>
    <w:rsid w:val="001F59DE"/>
    <w:rsid w:val="001F661E"/>
    <w:rsid w:val="0021634E"/>
    <w:rsid w:val="0022079D"/>
    <w:rsid w:val="00220E0D"/>
    <w:rsid w:val="0022408B"/>
    <w:rsid w:val="00240D20"/>
    <w:rsid w:val="0025288D"/>
    <w:rsid w:val="002557C6"/>
    <w:rsid w:val="00271DBF"/>
    <w:rsid w:val="002961CF"/>
    <w:rsid w:val="002B5C30"/>
    <w:rsid w:val="002E0CC5"/>
    <w:rsid w:val="002E3483"/>
    <w:rsid w:val="002F6A2C"/>
    <w:rsid w:val="003000EC"/>
    <w:rsid w:val="00302E64"/>
    <w:rsid w:val="00363AB6"/>
    <w:rsid w:val="003804DE"/>
    <w:rsid w:val="003B0655"/>
    <w:rsid w:val="003C0912"/>
    <w:rsid w:val="00406490"/>
    <w:rsid w:val="004150B2"/>
    <w:rsid w:val="00416649"/>
    <w:rsid w:val="00420E4F"/>
    <w:rsid w:val="00422CDD"/>
    <w:rsid w:val="00444D18"/>
    <w:rsid w:val="00452F35"/>
    <w:rsid w:val="00453CD7"/>
    <w:rsid w:val="00455CFF"/>
    <w:rsid w:val="004626B3"/>
    <w:rsid w:val="00477AB8"/>
    <w:rsid w:val="00481199"/>
    <w:rsid w:val="004B328C"/>
    <w:rsid w:val="004B78C3"/>
    <w:rsid w:val="004C526D"/>
    <w:rsid w:val="004D42FB"/>
    <w:rsid w:val="004E1E55"/>
    <w:rsid w:val="004E3D4D"/>
    <w:rsid w:val="004E4651"/>
    <w:rsid w:val="004E7B75"/>
    <w:rsid w:val="004F7E97"/>
    <w:rsid w:val="00526FF2"/>
    <w:rsid w:val="00547F40"/>
    <w:rsid w:val="005B004D"/>
    <w:rsid w:val="005D577B"/>
    <w:rsid w:val="00606910"/>
    <w:rsid w:val="00607336"/>
    <w:rsid w:val="00626190"/>
    <w:rsid w:val="0067652D"/>
    <w:rsid w:val="0068696D"/>
    <w:rsid w:val="00686F08"/>
    <w:rsid w:val="006A09CE"/>
    <w:rsid w:val="006D3C44"/>
    <w:rsid w:val="006E2A3B"/>
    <w:rsid w:val="006E3B90"/>
    <w:rsid w:val="006E4150"/>
    <w:rsid w:val="007349FB"/>
    <w:rsid w:val="00735E41"/>
    <w:rsid w:val="0075091F"/>
    <w:rsid w:val="00754CDF"/>
    <w:rsid w:val="00762862"/>
    <w:rsid w:val="00762B72"/>
    <w:rsid w:val="00792251"/>
    <w:rsid w:val="00793CF2"/>
    <w:rsid w:val="007C1A0D"/>
    <w:rsid w:val="007C79DC"/>
    <w:rsid w:val="007E4197"/>
    <w:rsid w:val="00801042"/>
    <w:rsid w:val="008045EF"/>
    <w:rsid w:val="00850B1E"/>
    <w:rsid w:val="0085296D"/>
    <w:rsid w:val="00856BC7"/>
    <w:rsid w:val="00877262"/>
    <w:rsid w:val="00895D83"/>
    <w:rsid w:val="008965B7"/>
    <w:rsid w:val="008A1A89"/>
    <w:rsid w:val="008A52E7"/>
    <w:rsid w:val="008A745C"/>
    <w:rsid w:val="008A7F7F"/>
    <w:rsid w:val="008C7BA4"/>
    <w:rsid w:val="008C7F13"/>
    <w:rsid w:val="008D55C9"/>
    <w:rsid w:val="008F195E"/>
    <w:rsid w:val="00901EEF"/>
    <w:rsid w:val="00912409"/>
    <w:rsid w:val="00926046"/>
    <w:rsid w:val="0094286F"/>
    <w:rsid w:val="00944C1F"/>
    <w:rsid w:val="0094705A"/>
    <w:rsid w:val="0098763F"/>
    <w:rsid w:val="009A1AE3"/>
    <w:rsid w:val="009A3E4D"/>
    <w:rsid w:val="009A73EC"/>
    <w:rsid w:val="009C1577"/>
    <w:rsid w:val="009D420B"/>
    <w:rsid w:val="009D70F5"/>
    <w:rsid w:val="009D74CA"/>
    <w:rsid w:val="009E4262"/>
    <w:rsid w:val="009E653E"/>
    <w:rsid w:val="00A246B2"/>
    <w:rsid w:val="00A507E3"/>
    <w:rsid w:val="00A754C2"/>
    <w:rsid w:val="00A85295"/>
    <w:rsid w:val="00A87FE2"/>
    <w:rsid w:val="00AA3F3D"/>
    <w:rsid w:val="00AB4B4F"/>
    <w:rsid w:val="00AC5C53"/>
    <w:rsid w:val="00AC73AC"/>
    <w:rsid w:val="00AE64A5"/>
    <w:rsid w:val="00B4563D"/>
    <w:rsid w:val="00B55AF4"/>
    <w:rsid w:val="00B65CED"/>
    <w:rsid w:val="00B82A4D"/>
    <w:rsid w:val="00BB5F3D"/>
    <w:rsid w:val="00BB6836"/>
    <w:rsid w:val="00BC1991"/>
    <w:rsid w:val="00BC226B"/>
    <w:rsid w:val="00BC60CC"/>
    <w:rsid w:val="00BE4F6F"/>
    <w:rsid w:val="00BF45E9"/>
    <w:rsid w:val="00BF52F3"/>
    <w:rsid w:val="00BF6B6F"/>
    <w:rsid w:val="00C02F34"/>
    <w:rsid w:val="00C0467F"/>
    <w:rsid w:val="00C07024"/>
    <w:rsid w:val="00C1158B"/>
    <w:rsid w:val="00C140E2"/>
    <w:rsid w:val="00C60E4A"/>
    <w:rsid w:val="00C7714D"/>
    <w:rsid w:val="00C818FC"/>
    <w:rsid w:val="00C81DDA"/>
    <w:rsid w:val="00C81F31"/>
    <w:rsid w:val="00C9386B"/>
    <w:rsid w:val="00C93A97"/>
    <w:rsid w:val="00C93AC0"/>
    <w:rsid w:val="00CB12B3"/>
    <w:rsid w:val="00CD1190"/>
    <w:rsid w:val="00D07F9C"/>
    <w:rsid w:val="00D26AF6"/>
    <w:rsid w:val="00D50D67"/>
    <w:rsid w:val="00D51E15"/>
    <w:rsid w:val="00D60A07"/>
    <w:rsid w:val="00D80EAD"/>
    <w:rsid w:val="00D84776"/>
    <w:rsid w:val="00D92B64"/>
    <w:rsid w:val="00DA399B"/>
    <w:rsid w:val="00DA7F78"/>
    <w:rsid w:val="00DB3564"/>
    <w:rsid w:val="00DE5D90"/>
    <w:rsid w:val="00E0474F"/>
    <w:rsid w:val="00E32722"/>
    <w:rsid w:val="00E330A2"/>
    <w:rsid w:val="00E74E45"/>
    <w:rsid w:val="00E774FD"/>
    <w:rsid w:val="00E94B17"/>
    <w:rsid w:val="00EA2015"/>
    <w:rsid w:val="00ED40FE"/>
    <w:rsid w:val="00ED5256"/>
    <w:rsid w:val="00ED5375"/>
    <w:rsid w:val="00EE4C74"/>
    <w:rsid w:val="00EF50AC"/>
    <w:rsid w:val="00F13968"/>
    <w:rsid w:val="00F314CC"/>
    <w:rsid w:val="00F43D4E"/>
    <w:rsid w:val="00F43EAA"/>
    <w:rsid w:val="00F467A9"/>
    <w:rsid w:val="00F61A8D"/>
    <w:rsid w:val="00FB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5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">
    <w:name w:val="Основной текст (2)_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  <w:textAlignment w:val="auto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  <w:textAlignment w:val="auto"/>
    </w:pPr>
    <w:rPr>
      <w:sz w:val="28"/>
      <w:szCs w:val="28"/>
    </w:rPr>
  </w:style>
  <w:style w:type="character" w:customStyle="1" w:styleId="a8">
    <w:name w:val="Верхний колонтитул Знак"/>
    <w:basedOn w:val="a0"/>
    <w:uiPriority w:val="99"/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B64"/>
    <w:rPr>
      <w:rFonts w:ascii="Segoe UI" w:hAnsi="Segoe UI"/>
      <w:sz w:val="18"/>
      <w:szCs w:val="16"/>
    </w:rPr>
  </w:style>
  <w:style w:type="paragraph" w:styleId="ac">
    <w:name w:val="List Paragraph"/>
    <w:basedOn w:val="a"/>
    <w:uiPriority w:val="34"/>
    <w:qFormat/>
    <w:rsid w:val="00C140E2"/>
    <w:pPr>
      <w:ind w:left="720"/>
      <w:contextualSpacing/>
    </w:pPr>
    <w:rPr>
      <w:szCs w:val="21"/>
    </w:rPr>
  </w:style>
  <w:style w:type="character" w:styleId="ad">
    <w:name w:val="Strong"/>
    <w:basedOn w:val="a0"/>
    <w:uiPriority w:val="22"/>
    <w:qFormat/>
    <w:rsid w:val="00B55AF4"/>
    <w:rPr>
      <w:b/>
      <w:bCs/>
    </w:rPr>
  </w:style>
  <w:style w:type="table" w:styleId="ae">
    <w:name w:val="Table Grid"/>
    <w:basedOn w:val="a1"/>
    <w:uiPriority w:val="39"/>
    <w:rsid w:val="00D50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EA2015"/>
    <w:rPr>
      <w:i/>
      <w:iCs/>
    </w:rPr>
  </w:style>
  <w:style w:type="paragraph" w:customStyle="1" w:styleId="af0">
    <w:name w:val="Заголовок ТНС энерго"/>
    <w:basedOn w:val="a"/>
    <w:link w:val="af1"/>
    <w:qFormat/>
    <w:rsid w:val="002F6A2C"/>
    <w:pPr>
      <w:widowControl/>
      <w:suppressAutoHyphens w:val="0"/>
      <w:autoSpaceDN/>
      <w:spacing w:after="286" w:line="286" w:lineRule="exact"/>
      <w:ind w:firstLine="454"/>
      <w:jc w:val="center"/>
      <w:textAlignment w:val="auto"/>
    </w:pPr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character" w:customStyle="1" w:styleId="af1">
    <w:name w:val="Заголовок ТНС энерго Знак"/>
    <w:basedOn w:val="a0"/>
    <w:link w:val="af0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2">
    <w:name w:val="Normal (Web)"/>
    <w:basedOn w:val="a"/>
    <w:uiPriority w:val="99"/>
    <w:unhideWhenUsed/>
    <w:rsid w:val="002F6A2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5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">
    <w:name w:val="Основной текст (2)_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  <w:textAlignment w:val="auto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  <w:textAlignment w:val="auto"/>
    </w:pPr>
    <w:rPr>
      <w:sz w:val="28"/>
      <w:szCs w:val="28"/>
    </w:rPr>
  </w:style>
  <w:style w:type="character" w:customStyle="1" w:styleId="a8">
    <w:name w:val="Верхний колонтитул Знак"/>
    <w:basedOn w:val="a0"/>
    <w:uiPriority w:val="99"/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B64"/>
    <w:rPr>
      <w:rFonts w:ascii="Segoe UI" w:hAnsi="Segoe UI"/>
      <w:sz w:val="18"/>
      <w:szCs w:val="16"/>
    </w:rPr>
  </w:style>
  <w:style w:type="paragraph" w:styleId="ac">
    <w:name w:val="List Paragraph"/>
    <w:basedOn w:val="a"/>
    <w:uiPriority w:val="34"/>
    <w:qFormat/>
    <w:rsid w:val="00C140E2"/>
    <w:pPr>
      <w:ind w:left="720"/>
      <w:contextualSpacing/>
    </w:pPr>
    <w:rPr>
      <w:szCs w:val="21"/>
    </w:rPr>
  </w:style>
  <w:style w:type="character" w:styleId="ad">
    <w:name w:val="Strong"/>
    <w:basedOn w:val="a0"/>
    <w:uiPriority w:val="22"/>
    <w:qFormat/>
    <w:rsid w:val="00B55AF4"/>
    <w:rPr>
      <w:b/>
      <w:bCs/>
    </w:rPr>
  </w:style>
  <w:style w:type="table" w:styleId="ae">
    <w:name w:val="Table Grid"/>
    <w:basedOn w:val="a1"/>
    <w:uiPriority w:val="39"/>
    <w:rsid w:val="00D50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EA2015"/>
    <w:rPr>
      <w:i/>
      <w:iCs/>
    </w:rPr>
  </w:style>
  <w:style w:type="paragraph" w:customStyle="1" w:styleId="af0">
    <w:name w:val="Заголовок ТНС энерго"/>
    <w:basedOn w:val="a"/>
    <w:link w:val="af1"/>
    <w:qFormat/>
    <w:rsid w:val="002F6A2C"/>
    <w:pPr>
      <w:widowControl/>
      <w:suppressAutoHyphens w:val="0"/>
      <w:autoSpaceDN/>
      <w:spacing w:after="286" w:line="286" w:lineRule="exact"/>
      <w:ind w:firstLine="454"/>
      <w:jc w:val="center"/>
      <w:textAlignment w:val="auto"/>
    </w:pPr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character" w:customStyle="1" w:styleId="af1">
    <w:name w:val="Заголовок ТНС энерго Знак"/>
    <w:basedOn w:val="a0"/>
    <w:link w:val="af0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2">
    <w:name w:val="Normal (Web)"/>
    <w:basedOn w:val="a"/>
    <w:uiPriority w:val="99"/>
    <w:unhideWhenUsed/>
    <w:rsid w:val="002F6A2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108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293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166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065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3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14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3015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552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55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473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uban.tns-e.ru/population/actions/newyear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D5407-FA36-41DA-887F-57638C83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Меньшиков Денис Геннадьевич</dc:creator>
  <cp:lastModifiedBy>Оксана Иванкова</cp:lastModifiedBy>
  <cp:revision>39</cp:revision>
  <cp:lastPrinted>2021-01-14T07:41:00Z</cp:lastPrinted>
  <dcterms:created xsi:type="dcterms:W3CDTF">2019-12-19T14:21:00Z</dcterms:created>
  <dcterms:modified xsi:type="dcterms:W3CDTF">2021-01-20T05:58:00Z</dcterms:modified>
</cp:coreProperties>
</file>