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49" w:rsidRDefault="00BA2249" w:rsidP="005661D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A2249">
        <w:rPr>
          <w:sz w:val="28"/>
          <w:szCs w:val="28"/>
        </w:rPr>
        <w:t>ведена обязательная маркировка обуви, лекарств и табачной продукции</w:t>
      </w:r>
    </w:p>
    <w:p w:rsidR="00BA2249" w:rsidRDefault="00BA2249" w:rsidP="005661DD">
      <w:pPr>
        <w:pStyle w:val="Default"/>
        <w:ind w:firstLine="709"/>
        <w:jc w:val="both"/>
        <w:rPr>
          <w:sz w:val="28"/>
          <w:szCs w:val="28"/>
        </w:rPr>
      </w:pPr>
    </w:p>
    <w:p w:rsidR="005661DD" w:rsidRPr="005661DD" w:rsidRDefault="005661DD" w:rsidP="005661DD">
      <w:pPr>
        <w:pStyle w:val="Default"/>
        <w:ind w:firstLine="709"/>
        <w:jc w:val="both"/>
        <w:rPr>
          <w:sz w:val="28"/>
          <w:szCs w:val="28"/>
        </w:rPr>
      </w:pPr>
      <w:r w:rsidRPr="005661DD">
        <w:rPr>
          <w:sz w:val="28"/>
          <w:szCs w:val="28"/>
        </w:rPr>
        <w:t>С 1 июля 2020 года в России введена обязательная маркировка обуви, лекарств и т</w:t>
      </w:r>
      <w:r w:rsidR="00BA2249">
        <w:rPr>
          <w:sz w:val="28"/>
          <w:szCs w:val="28"/>
        </w:rPr>
        <w:t>абачной продукции. Кроме того, п</w:t>
      </w:r>
      <w:r w:rsidRPr="005661DD">
        <w:rPr>
          <w:sz w:val="28"/>
          <w:szCs w:val="28"/>
        </w:rPr>
        <w:t>равительством Российской Федерации установлены сроки в отношении других видов товаров: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b/>
          <w:sz w:val="28"/>
          <w:szCs w:val="28"/>
        </w:rPr>
        <w:t>Духи и туалетная вода.</w:t>
      </w:r>
      <w:r w:rsidRPr="005661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61DD">
        <w:rPr>
          <w:rFonts w:ascii="Times New Roman" w:hAnsi="Times New Roman" w:cs="Times New Roman"/>
          <w:sz w:val="28"/>
          <w:szCs w:val="28"/>
        </w:rPr>
        <w:t>В</w:t>
      </w:r>
      <w:r w:rsidR="00BA2249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Pr="005661DD">
        <w:rPr>
          <w:rFonts w:ascii="Times New Roman" w:hAnsi="Times New Roman" w:cs="Times New Roman"/>
          <w:sz w:val="28"/>
          <w:szCs w:val="28"/>
        </w:rPr>
        <w:t>равительства Российской Федерации от 31 декабря 2019 г. № 1957                      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 с 1 октября 2020 г. будет введен запрет на оборот немаркированных товаров, произведенных после 1 октября</w:t>
      </w:r>
      <w:proofErr w:type="gramEnd"/>
      <w:r w:rsidRPr="005661DD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До 30 сентября 2021 г. разрешается реализация не маркированных товарных остатков, произведенных или ввезенных на территорию Российской Федерации до 1 октября 2020 года.</w:t>
      </w:r>
    </w:p>
    <w:p w:rsidR="005661DD" w:rsidRPr="005661DD" w:rsidRDefault="00BA2249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Фотоаппараты и лампы-</w:t>
      </w:r>
      <w:r w:rsidR="005661DD" w:rsidRPr="005661DD">
        <w:rPr>
          <w:rFonts w:ascii="Times New Roman" w:hAnsi="Times New Roman" w:cs="Times New Roman"/>
          <w:b/>
          <w:sz w:val="28"/>
          <w:szCs w:val="28"/>
        </w:rPr>
        <w:t>вспышки.</w:t>
      </w:r>
      <w:r w:rsidR="005661DD" w:rsidRPr="00566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1DD" w:rsidRPr="005661DD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остановлением п</w:t>
      </w:r>
      <w:r w:rsidR="005661DD" w:rsidRPr="005661DD">
        <w:rPr>
          <w:rFonts w:ascii="Times New Roman" w:hAnsi="Times New Roman" w:cs="Times New Roman"/>
          <w:sz w:val="28"/>
          <w:szCs w:val="28"/>
        </w:rPr>
        <w:t>равительства Российской Федерации от 31 декабря 2019 г. № 1953                            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 с 1 октября 2020 г. будет введен запрет на оборот немаркированных товаров.</w:t>
      </w:r>
      <w:proofErr w:type="gramEnd"/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До 1 декабря 2020 г. все участники оборота обязаны промаркировать товарные остатки, не реализованные до 1 октября 2020 года.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b/>
          <w:sz w:val="28"/>
          <w:szCs w:val="28"/>
        </w:rPr>
        <w:t>Шины и покрышки.</w:t>
      </w:r>
      <w:r w:rsidRPr="005661D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5661DD">
        <w:rPr>
          <w:rFonts w:ascii="Times New Roman" w:hAnsi="Times New Roman" w:cs="Times New Roman"/>
          <w:sz w:val="28"/>
          <w:szCs w:val="28"/>
        </w:rPr>
        <w:t>В</w:t>
      </w:r>
      <w:r w:rsidR="00BA2249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Pr="005661DD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31 декабря </w:t>
      </w:r>
      <w:r w:rsidR="00BA2249">
        <w:rPr>
          <w:rFonts w:ascii="Times New Roman" w:hAnsi="Times New Roman" w:cs="Times New Roman"/>
          <w:sz w:val="28"/>
          <w:szCs w:val="28"/>
        </w:rPr>
        <w:t>2019 г. № 1958 "Об утверждении п</w:t>
      </w:r>
      <w:r w:rsidRPr="005661DD">
        <w:rPr>
          <w:rFonts w:ascii="Times New Roman" w:hAnsi="Times New Roman" w:cs="Times New Roman"/>
          <w:sz w:val="28"/>
          <w:szCs w:val="28"/>
        </w:rPr>
        <w:t>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                              в отношении шин"  с 1 ноября 2020 г. будет введен запрет на производство и импорт немаркированных шин, а также приобретение немаркированных шин участниками оборота, работающими</w:t>
      </w:r>
      <w:proofErr w:type="gramEnd"/>
      <w:r w:rsidRPr="005661DD">
        <w:rPr>
          <w:rFonts w:ascii="Times New Roman" w:hAnsi="Times New Roman" w:cs="Times New Roman"/>
          <w:sz w:val="28"/>
          <w:szCs w:val="28"/>
        </w:rPr>
        <w:t xml:space="preserve"> напрямую с производителями                                 и импортерами.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До 15 декабря 2020 г. будет осуществляться маркировка шин, ввезенных в Российскую Федерацию после 1 ноября 2020 г., но приобретенных до 1 ноября 2020 года.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С 15 декабря 2020 г. будет запрещен оборот и вывод из оборота не маркированных шин.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До 1 марта 2021 г. все участники оборота обязаны промаркировать товарные остатки, не реализованные до 15 декабря 2020 года.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С 1 марта 2021 г. все участники оборота обязаны передавать сведения                            в отношении всех действий в Национальную единую систему маркировки товаров «Честный ЗНАК».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b/>
          <w:sz w:val="28"/>
          <w:szCs w:val="28"/>
        </w:rPr>
        <w:lastRenderedPageBreak/>
        <w:t>Отдельные позиции продукции легкой промышленности.</w:t>
      </w:r>
      <w:r w:rsidRPr="005661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5661D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                    от 31 декабря 2019 г. № 1956 "Об утверждении Правил маркировки товаров легкой промышленности средствами идентификации и особенностях</w:t>
      </w:r>
      <w:r w:rsidRPr="005661DD">
        <w:rPr>
          <w:rFonts w:ascii="Times New Roman" w:hAnsi="Times New Roman" w:cs="Times New Roman"/>
          <w:sz w:val="28"/>
          <w:szCs w:val="28"/>
        </w:rPr>
        <w:br/>
        <w:t>внедрения государственной информационной системы мониторинга</w:t>
      </w:r>
      <w:r w:rsidRPr="005661DD">
        <w:rPr>
          <w:rFonts w:ascii="Times New Roman" w:hAnsi="Times New Roman" w:cs="Times New Roman"/>
          <w:sz w:val="28"/>
          <w:szCs w:val="28"/>
        </w:rPr>
        <w:br/>
        <w:t>за оборотом товаров, подлежащих обязательной маркировке</w:t>
      </w:r>
      <w:r w:rsidRPr="005661DD">
        <w:rPr>
          <w:rFonts w:ascii="Times New Roman" w:hAnsi="Times New Roman" w:cs="Times New Roman"/>
          <w:sz w:val="28"/>
          <w:szCs w:val="28"/>
        </w:rPr>
        <w:br/>
        <w:t>средствами идентификации, в отношении товаров легкой</w:t>
      </w:r>
      <w:r w:rsidRPr="005661DD">
        <w:rPr>
          <w:rFonts w:ascii="Times New Roman" w:hAnsi="Times New Roman" w:cs="Times New Roman"/>
          <w:sz w:val="28"/>
          <w:szCs w:val="28"/>
        </w:rPr>
        <w:br/>
        <w:t>промышленности" с 1 января 2021 г. будет введен запрет на оборот                                                не маркированных товаров.</w:t>
      </w:r>
      <w:proofErr w:type="gramEnd"/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 xml:space="preserve">До 1 февраля 2021 г. все участники оборота обязаны промаркировать товарные остатки, не реализованные до 1 января 2021 года. 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Под данную категорию попадают следующие позиции товаров легкой промышленности: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Предметы одежды, включая рабочую одежду, изготовленные                                          из натуральной или композиционной кожи;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Блузки, блузы и блузоны трикотажные машинного или ручного вязания, женские или для девочек;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Пальто, полупальто, накидки, плащи, куртки (включая лыжные), ветровки, штормовки и аналогичные изделия мужские или для мальчиков;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Пальто, полупальто, накидки, плащи, куртки (включая лыжные), ветровки, штормовки и аналогичные изделия женские или для девочек;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Белье постельное, столовое, туалетное и кухонное.</w:t>
      </w:r>
    </w:p>
    <w:p w:rsidR="005661DD" w:rsidRPr="005661DD" w:rsidRDefault="005661DD" w:rsidP="00566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b/>
          <w:sz w:val="28"/>
          <w:szCs w:val="28"/>
        </w:rPr>
        <w:t xml:space="preserve">  Упакованная вода.</w:t>
      </w:r>
      <w:r w:rsidRPr="005661DD">
        <w:rPr>
          <w:rFonts w:ascii="Times New Roman" w:hAnsi="Times New Roman" w:cs="Times New Roman"/>
          <w:sz w:val="28"/>
          <w:szCs w:val="28"/>
        </w:rPr>
        <w:tab/>
        <w:t>В</w:t>
      </w:r>
      <w:r w:rsidR="00BA2249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bookmarkStart w:id="0" w:name="_GoBack"/>
      <w:bookmarkEnd w:id="0"/>
      <w:r w:rsidRPr="005661DD">
        <w:rPr>
          <w:rFonts w:ascii="Times New Roman" w:hAnsi="Times New Roman" w:cs="Times New Roman"/>
          <w:sz w:val="28"/>
          <w:szCs w:val="28"/>
        </w:rPr>
        <w:t>равительства Российской Федерации от 27 марта 2020 г. № 348 "О проведении на территории Российской Федерации эксперимента по маркировке средствами идентификации упакованной воды". Эксперимент продлиться с 1 апреля 2020 г.                                        до 1 марта 2021 г.</w:t>
      </w:r>
    </w:p>
    <w:p w:rsidR="005661DD" w:rsidRPr="005661DD" w:rsidRDefault="005661DD" w:rsidP="00566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 xml:space="preserve">Подробная информация о проводимых мероприятиях размещена                         на официальном сайте информационной системы маркировки по адресу: </w:t>
      </w:r>
      <w:r w:rsidRPr="005661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661D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661DD">
        <w:rPr>
          <w:rFonts w:ascii="Times New Roman" w:hAnsi="Times New Roman" w:cs="Times New Roman"/>
          <w:sz w:val="28"/>
          <w:szCs w:val="28"/>
        </w:rPr>
        <w:t>честныйзнак.рф</w:t>
      </w:r>
      <w:proofErr w:type="spellEnd"/>
      <w:r w:rsidRPr="005661DD">
        <w:rPr>
          <w:rFonts w:ascii="Times New Roman" w:hAnsi="Times New Roman" w:cs="Times New Roman"/>
          <w:sz w:val="28"/>
          <w:szCs w:val="28"/>
        </w:rPr>
        <w:t>.</w:t>
      </w:r>
    </w:p>
    <w:p w:rsidR="00C43047" w:rsidRDefault="005661DD" w:rsidP="00566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DD">
        <w:rPr>
          <w:rFonts w:ascii="Times New Roman" w:hAnsi="Times New Roman" w:cs="Times New Roman"/>
          <w:sz w:val="28"/>
          <w:szCs w:val="28"/>
        </w:rPr>
        <w:t>Телефон службы поддержки национальной системы цифровой маркировки "Честный знак"</w:t>
      </w:r>
      <w:r>
        <w:rPr>
          <w:rFonts w:ascii="Times New Roman" w:hAnsi="Times New Roman" w:cs="Times New Roman"/>
          <w:sz w:val="28"/>
          <w:szCs w:val="28"/>
        </w:rPr>
        <w:t>: 8 (800) 222-15-23</w:t>
      </w:r>
      <w:r w:rsidR="00FA726B">
        <w:rPr>
          <w:rFonts w:ascii="Times New Roman" w:hAnsi="Times New Roman" w:cs="Times New Roman"/>
          <w:sz w:val="28"/>
          <w:szCs w:val="28"/>
        </w:rPr>
        <w:t>.</w:t>
      </w:r>
    </w:p>
    <w:p w:rsidR="00A03A1B" w:rsidRDefault="00A03A1B" w:rsidP="00AA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4F" w:rsidRDefault="00AA404F" w:rsidP="00AA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650" w:rsidRDefault="000F4650" w:rsidP="00AA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4F" w:rsidRPr="00214246" w:rsidRDefault="00AA404F" w:rsidP="00AA4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AA404F" w:rsidRPr="00214246" w:rsidSect="00566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DE" w:rsidRDefault="001D75DE" w:rsidP="000F4650">
      <w:pPr>
        <w:spacing w:after="0" w:line="240" w:lineRule="auto"/>
      </w:pPr>
      <w:r>
        <w:separator/>
      </w:r>
    </w:p>
  </w:endnote>
  <w:endnote w:type="continuationSeparator" w:id="0">
    <w:p w:rsidR="001D75DE" w:rsidRDefault="001D75DE" w:rsidP="000F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DE" w:rsidRDefault="001D75DE" w:rsidP="000F4650">
      <w:pPr>
        <w:spacing w:after="0" w:line="240" w:lineRule="auto"/>
      </w:pPr>
      <w:r>
        <w:separator/>
      </w:r>
    </w:p>
  </w:footnote>
  <w:footnote w:type="continuationSeparator" w:id="0">
    <w:p w:rsidR="001D75DE" w:rsidRDefault="001D75DE" w:rsidP="000F4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3"/>
    <w:rsid w:val="000247F9"/>
    <w:rsid w:val="000832CD"/>
    <w:rsid w:val="000F4650"/>
    <w:rsid w:val="00193B69"/>
    <w:rsid w:val="001C0EC6"/>
    <w:rsid w:val="001D75DE"/>
    <w:rsid w:val="00284642"/>
    <w:rsid w:val="00293C45"/>
    <w:rsid w:val="004E216F"/>
    <w:rsid w:val="005661DD"/>
    <w:rsid w:val="005B585F"/>
    <w:rsid w:val="005B5DDE"/>
    <w:rsid w:val="00621259"/>
    <w:rsid w:val="006F02E5"/>
    <w:rsid w:val="00714FB6"/>
    <w:rsid w:val="00752E03"/>
    <w:rsid w:val="00844945"/>
    <w:rsid w:val="008D503A"/>
    <w:rsid w:val="00946ECC"/>
    <w:rsid w:val="009B24D3"/>
    <w:rsid w:val="00A03A1B"/>
    <w:rsid w:val="00A35996"/>
    <w:rsid w:val="00AA404F"/>
    <w:rsid w:val="00B604DE"/>
    <w:rsid w:val="00B75C24"/>
    <w:rsid w:val="00BA2249"/>
    <w:rsid w:val="00C43047"/>
    <w:rsid w:val="00C504F5"/>
    <w:rsid w:val="00C64DDF"/>
    <w:rsid w:val="00DD3658"/>
    <w:rsid w:val="00E4172A"/>
    <w:rsid w:val="00E97406"/>
    <w:rsid w:val="00F53577"/>
    <w:rsid w:val="00F613C0"/>
    <w:rsid w:val="00F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661DD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661DD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27</cp:revision>
  <cp:lastPrinted>2020-03-30T13:25:00Z</cp:lastPrinted>
  <dcterms:created xsi:type="dcterms:W3CDTF">2018-09-24T07:25:00Z</dcterms:created>
  <dcterms:modified xsi:type="dcterms:W3CDTF">2020-08-26T12:19:00Z</dcterms:modified>
</cp:coreProperties>
</file>