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69A72D5B" w:rsidR="00545A3D" w:rsidRDefault="00EA6C80">
      <w:pPr>
        <w:ind w:left="4961"/>
      </w:pPr>
      <w:r>
        <w:t xml:space="preserve">Начальнику </w:t>
      </w:r>
      <w:r>
        <w:t>управления ЖКХ и ТЭК</w:t>
      </w:r>
      <w:r>
        <w:t xml:space="preserve"> администрации Туапсинского муниципального округа</w:t>
      </w:r>
    </w:p>
    <w:p w14:paraId="02000000" w14:textId="77777777" w:rsidR="00545A3D" w:rsidRDefault="00545A3D">
      <w:pPr>
        <w:ind w:left="4961"/>
      </w:pPr>
    </w:p>
    <w:p w14:paraId="03000000" w14:textId="5DD04A2D" w:rsidR="00545A3D" w:rsidRDefault="00EA6C80">
      <w:pPr>
        <w:ind w:left="4961"/>
      </w:pPr>
      <w:r>
        <w:t>Дацишину Д.В.</w:t>
      </w:r>
    </w:p>
    <w:p w14:paraId="04000000" w14:textId="77777777" w:rsidR="00545A3D" w:rsidRDefault="00545A3D">
      <w:pPr>
        <w:jc w:val="both"/>
        <w:rPr>
          <w:b/>
        </w:rPr>
      </w:pPr>
    </w:p>
    <w:p w14:paraId="05000000" w14:textId="77777777" w:rsidR="00545A3D" w:rsidRDefault="00545A3D">
      <w:pPr>
        <w:jc w:val="center"/>
        <w:rPr>
          <w:b/>
        </w:rPr>
      </w:pPr>
    </w:p>
    <w:p w14:paraId="06000000" w14:textId="77777777" w:rsidR="00545A3D" w:rsidRDefault="00545A3D">
      <w:pPr>
        <w:jc w:val="center"/>
        <w:rPr>
          <w:b/>
        </w:rPr>
      </w:pPr>
    </w:p>
    <w:p w14:paraId="07000000" w14:textId="77777777" w:rsidR="00545A3D" w:rsidRDefault="00EA6C80">
      <w:pPr>
        <w:jc w:val="center"/>
        <w:rPr>
          <w:b/>
        </w:rPr>
      </w:pPr>
      <w:r>
        <w:rPr>
          <w:b/>
        </w:rPr>
        <w:t>Заключение</w:t>
      </w:r>
    </w:p>
    <w:p w14:paraId="4552D45E" w14:textId="508DFF2A" w:rsidR="00EA6C80" w:rsidRDefault="00EA6C80" w:rsidP="00EA6C80">
      <w:pPr>
        <w:jc w:val="center"/>
      </w:pPr>
      <w:r>
        <w:t>по результатам экспертизы проекта решения Совета муниципального образования Туапсинский муниципальный округ Краснодарского края</w:t>
      </w:r>
      <w:r>
        <w:t xml:space="preserve"> «</w:t>
      </w:r>
      <w:r>
        <w:t>О внесении изменения в решение Совета</w:t>
      </w:r>
      <w:r>
        <w:t xml:space="preserve"> </w:t>
      </w:r>
      <w:r>
        <w:t>муниципального образования Туапсинский муниципальный округ Краснодарского края от 17 декабря 2024 г. № 83 «Об утверждении Положения о муниципальном жилищном контроле в муниципальном образовании</w:t>
      </w:r>
      <w:r>
        <w:t xml:space="preserve"> </w:t>
      </w:r>
      <w:r>
        <w:t>Туапсинский муниципальный округ</w:t>
      </w:r>
      <w:r>
        <w:t xml:space="preserve"> </w:t>
      </w:r>
      <w:r>
        <w:t>Краснодарского края»</w:t>
      </w:r>
    </w:p>
    <w:p w14:paraId="15AA0034" w14:textId="77777777" w:rsidR="00EA6C80" w:rsidRDefault="00EA6C80" w:rsidP="00EA6C80">
      <w:pPr>
        <w:jc w:val="center"/>
      </w:pPr>
    </w:p>
    <w:p w14:paraId="0A000000" w14:textId="29CB8587" w:rsidR="00545A3D" w:rsidRDefault="00EA6C80">
      <w:pPr>
        <w:jc w:val="center"/>
        <w:rPr>
          <w:b/>
        </w:rPr>
      </w:pPr>
      <w:r>
        <w:tab/>
      </w:r>
    </w:p>
    <w:p w14:paraId="0B000000" w14:textId="5C7E048C" w:rsidR="00545A3D" w:rsidRDefault="00EA6C80" w:rsidP="00EA6C80">
      <w:pPr>
        <w:ind w:firstLine="567"/>
        <w:jc w:val="both"/>
      </w:pPr>
      <w:r>
        <w:t>Правовое управление администрации Туапсинского муниципального округа Краснодарского края, как уполномоченный орган по проведению антикоррупционной экспертизы нормативных правовых актов (проектов) органов местного самоуправления мун</w:t>
      </w:r>
      <w:r>
        <w:t xml:space="preserve">иципального образования Туапсинский муниципальный округ Краснодарского края, рассмотрев проект </w:t>
      </w:r>
      <w:r w:rsidRPr="00EA6C80">
        <w:t>решения Со</w:t>
      </w:r>
      <w:r>
        <w:t>вета муниципального образования Туапсинский муниципальный округ</w:t>
      </w:r>
      <w:r w:rsidRPr="00EA6C80">
        <w:t xml:space="preserve"> Краснодарского края</w:t>
      </w:r>
      <w:r>
        <w:t xml:space="preserve"> «</w:t>
      </w:r>
      <w:r>
        <w:t>О внесении изменения в решение Совета муниципального образования Туапсинский муниципальный округ Краснодарского края от 17 декабря 2024 г. № 83 «Об утверждении Положения о муниципальном жилищном контроле в муниципальном образовании Туапсинский муниципальный округ Краснодарского края</w:t>
      </w:r>
      <w:r>
        <w:t>»</w:t>
      </w:r>
      <w:r>
        <w:rPr>
          <w:b/>
        </w:rPr>
        <w:t xml:space="preserve">, </w:t>
      </w:r>
      <w:r>
        <w:t xml:space="preserve">поступивший </w:t>
      </w:r>
      <w:r>
        <w:t xml:space="preserve">из </w:t>
      </w:r>
      <w:r>
        <w:t>управления ЖКХ и ТЭК</w:t>
      </w:r>
      <w:bookmarkStart w:id="0" w:name="_GoBack"/>
      <w:bookmarkEnd w:id="0"/>
      <w:r>
        <w:t xml:space="preserve"> администрации Туапсинского муниципального округа установил:</w:t>
      </w:r>
    </w:p>
    <w:p w14:paraId="0C000000" w14:textId="77777777" w:rsidR="00545A3D" w:rsidRDefault="00EA6C80">
      <w:pPr>
        <w:ind w:firstLine="567"/>
        <w:jc w:val="both"/>
      </w:pPr>
      <w: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14:paraId="0D000000" w14:textId="6E48E8C0" w:rsidR="00545A3D" w:rsidRDefault="00EA6C80">
      <w:pPr>
        <w:ind w:firstLine="567"/>
        <w:jc w:val="both"/>
      </w:pPr>
      <w:r w:rsidRPr="00EA6C80">
        <w:t>статьей 20 Жилищного кодекса Российской Федерации, Федеральным законом от 31 июля 2020 г № 248-ФЗ «О государственном контроле (надзоре) и муниципальном контроле в Российской Федерации», во исполнение Федерального закона от 28 декабря 2024 г. № 540-ФЗ «О внесении изменений в Федеральный закон «О государственном контроле (надзоре) и муниципальном контроле в Российской Федерации», Уставом Туапсинского муниципального округа</w:t>
      </w:r>
      <w:r>
        <w:t>.</w:t>
      </w:r>
    </w:p>
    <w:p w14:paraId="0E000000" w14:textId="77777777" w:rsidR="00545A3D" w:rsidRDefault="00EA6C80">
      <w:pPr>
        <w:ind w:firstLine="567"/>
        <w:jc w:val="both"/>
      </w:pPr>
      <w:r>
        <w:t>2. Проект нормативного правовог</w:t>
      </w:r>
      <w:r>
        <w:t>о акта размещен на сайте администрации Туапсинского муниципального округа</w:t>
      </w:r>
      <w:r>
        <w:t xml:space="preserve"> </w:t>
      </w:r>
      <w:hyperlink r:id="rId4" w:history="1">
        <w:r>
          <w:rPr>
            <w:rStyle w:val="a5"/>
          </w:rPr>
          <w:t>www.tuapseregion.ru</w:t>
        </w:r>
      </w:hyperlink>
      <w:r>
        <w:t xml:space="preserve">, в разделе «Документы», подразделе «Антикоррупционная экспертиза нормативных правовых актов (проектов)» </w:t>
      </w:r>
      <w:r>
        <w:t>для проведения н</w:t>
      </w:r>
      <w:r>
        <w:t xml:space="preserve">езависимой антикоррупционной экспертизы. </w:t>
      </w:r>
    </w:p>
    <w:p w14:paraId="0F000000" w14:textId="77777777" w:rsidR="00545A3D" w:rsidRDefault="00EA6C80">
      <w:pPr>
        <w:ind w:firstLine="567"/>
        <w:jc w:val="both"/>
      </w:pPr>
      <w:r>
        <w:lastRenderedPageBreak/>
        <w:t>3. В ходе антикоррупционной экспертизы проекта нормативного правового акта коррупциогенные факторы не обнаружены.</w:t>
      </w:r>
    </w:p>
    <w:p w14:paraId="10000000" w14:textId="77777777" w:rsidR="00545A3D" w:rsidRDefault="00EA6C80">
      <w:pPr>
        <w:ind w:firstLine="567"/>
        <w:jc w:val="both"/>
      </w:pPr>
      <w:r>
        <w:t>4. Проект нормативного правового акта может быть рекомендован для официального принятия.</w:t>
      </w:r>
    </w:p>
    <w:p w14:paraId="11000000" w14:textId="77777777" w:rsidR="00545A3D" w:rsidRDefault="00545A3D"/>
    <w:p w14:paraId="12000000" w14:textId="77777777" w:rsidR="00545A3D" w:rsidRDefault="00545A3D"/>
    <w:p w14:paraId="13000000" w14:textId="77777777" w:rsidR="00545A3D" w:rsidRDefault="00EA6C80">
      <w:r>
        <w:t>Начальник</w:t>
      </w:r>
    </w:p>
    <w:p w14:paraId="14000000" w14:textId="77777777" w:rsidR="00545A3D" w:rsidRDefault="00EA6C80">
      <w:r>
        <w:t>правового управления администрации</w:t>
      </w:r>
    </w:p>
    <w:p w14:paraId="15000000" w14:textId="77777777" w:rsidR="00545A3D" w:rsidRDefault="00EA6C80">
      <w:r>
        <w:t>Туапсинского муниципального округа                                               М.А. Синенко</w:t>
      </w:r>
    </w:p>
    <w:p w14:paraId="16000000" w14:textId="77777777" w:rsidR="00545A3D" w:rsidRDefault="00545A3D"/>
    <w:sectPr w:rsidR="00545A3D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3D"/>
    <w:rsid w:val="00545A3D"/>
    <w:rsid w:val="00EA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6C66"/>
  <w15:docId w15:val="{3CA8D157-6E9A-42C0-A5B2-8F06562B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Normal (Web)"/>
    <w:basedOn w:val="a"/>
    <w:link w:val="a9"/>
    <w:rPr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6">
    <w:name w:val="Строгий1"/>
    <w:link w:val="ac"/>
    <w:rPr>
      <w:rFonts w:ascii="Times New Roman" w:hAnsi="Times New Roman"/>
      <w:b/>
    </w:rPr>
  </w:style>
  <w:style w:type="character" w:styleId="ac">
    <w:name w:val="Strong"/>
    <w:link w:val="16"/>
    <w:rPr>
      <w:rFonts w:ascii="Times New Roman" w:hAnsi="Times New Roman"/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d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uapse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2025-05-18T17:47:00Z</dcterms:created>
  <dcterms:modified xsi:type="dcterms:W3CDTF">2025-05-18T17:54:00Z</dcterms:modified>
</cp:coreProperties>
</file>