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DD" w:rsidRPr="004F61BF" w:rsidRDefault="00166A04" w:rsidP="004464D9">
      <w:pPr>
        <w:ind w:right="-284"/>
        <w:jc w:val="center"/>
        <w:rPr>
          <w:color w:val="000000" w:themeColor="text1"/>
          <w:sz w:val="28"/>
          <w:szCs w:val="28"/>
        </w:rPr>
      </w:pPr>
      <w:r w:rsidRPr="004F61BF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04" w:rsidRPr="004F61BF" w:rsidRDefault="00166A04" w:rsidP="004464D9">
      <w:pPr>
        <w:ind w:right="-284"/>
        <w:jc w:val="center"/>
        <w:rPr>
          <w:color w:val="000000" w:themeColor="text1"/>
          <w:sz w:val="28"/>
          <w:szCs w:val="28"/>
        </w:rPr>
      </w:pPr>
    </w:p>
    <w:p w:rsidR="00166A04" w:rsidRPr="004F61BF" w:rsidRDefault="00166A04" w:rsidP="004464D9">
      <w:pPr>
        <w:spacing w:line="360" w:lineRule="auto"/>
        <w:ind w:right="-284"/>
        <w:jc w:val="center"/>
        <w:rPr>
          <w:b/>
          <w:color w:val="000000" w:themeColor="text1"/>
        </w:rPr>
      </w:pPr>
      <w:r w:rsidRPr="004F61BF">
        <w:rPr>
          <w:b/>
          <w:color w:val="000000" w:themeColor="text1"/>
        </w:rPr>
        <w:t>СОВЕТ МУНИЦИПАЛЬНОГО ОБРАЗОВАНИЯ</w:t>
      </w:r>
    </w:p>
    <w:p w:rsidR="00F958B2" w:rsidRPr="004F61BF" w:rsidRDefault="00F958B2" w:rsidP="004464D9">
      <w:pPr>
        <w:spacing w:line="360" w:lineRule="auto"/>
        <w:ind w:right="-284"/>
        <w:jc w:val="center"/>
        <w:rPr>
          <w:b/>
          <w:color w:val="000000" w:themeColor="text1"/>
        </w:rPr>
      </w:pPr>
      <w:r w:rsidRPr="004F61BF">
        <w:rPr>
          <w:b/>
          <w:color w:val="000000" w:themeColor="text1"/>
        </w:rPr>
        <w:t>ТУАПСИНСКИЙ МУНИЦИПАЛЬНЫЙ ОКРУГ</w:t>
      </w:r>
    </w:p>
    <w:p w:rsidR="00166A04" w:rsidRPr="004F61BF" w:rsidRDefault="00F958B2" w:rsidP="004464D9">
      <w:pPr>
        <w:spacing w:line="360" w:lineRule="auto"/>
        <w:ind w:right="-284"/>
        <w:jc w:val="center"/>
        <w:rPr>
          <w:b/>
          <w:color w:val="000000" w:themeColor="text1"/>
        </w:rPr>
      </w:pPr>
      <w:r w:rsidRPr="004F61BF">
        <w:rPr>
          <w:b/>
          <w:color w:val="000000" w:themeColor="text1"/>
        </w:rPr>
        <w:t>КРАСНОДАРСКОГО КРАЯ</w:t>
      </w:r>
    </w:p>
    <w:p w:rsidR="00166A04" w:rsidRPr="004F61BF" w:rsidRDefault="00F958B2" w:rsidP="004464D9">
      <w:pPr>
        <w:spacing w:line="360" w:lineRule="auto"/>
        <w:ind w:right="-284"/>
        <w:jc w:val="center"/>
        <w:rPr>
          <w:b/>
          <w:color w:val="000000" w:themeColor="text1"/>
        </w:rPr>
      </w:pPr>
      <w:r w:rsidRPr="004F61BF">
        <w:rPr>
          <w:b/>
          <w:color w:val="000000" w:themeColor="text1"/>
        </w:rPr>
        <w:t xml:space="preserve">СЕССИЯ – </w:t>
      </w:r>
      <w:r w:rsidR="0096680F">
        <w:rPr>
          <w:b/>
          <w:color w:val="000000" w:themeColor="text1"/>
        </w:rPr>
        <w:t>4</w:t>
      </w:r>
    </w:p>
    <w:p w:rsidR="00166A04" w:rsidRPr="004F61BF" w:rsidRDefault="00166A04" w:rsidP="004464D9">
      <w:pPr>
        <w:ind w:right="-284"/>
        <w:jc w:val="center"/>
        <w:rPr>
          <w:b/>
          <w:color w:val="000000" w:themeColor="text1"/>
          <w:sz w:val="28"/>
          <w:szCs w:val="28"/>
        </w:rPr>
      </w:pPr>
    </w:p>
    <w:p w:rsidR="00166A04" w:rsidRPr="004F61BF" w:rsidRDefault="00166A04" w:rsidP="004464D9">
      <w:pPr>
        <w:shd w:val="clear" w:color="auto" w:fill="FFFFFF"/>
        <w:tabs>
          <w:tab w:val="left" w:pos="3888"/>
        </w:tabs>
        <w:adjustRightInd w:val="0"/>
        <w:ind w:right="-284"/>
        <w:jc w:val="center"/>
        <w:rPr>
          <w:b/>
          <w:color w:val="000000" w:themeColor="text1"/>
          <w:sz w:val="32"/>
          <w:szCs w:val="32"/>
        </w:rPr>
      </w:pPr>
      <w:r w:rsidRPr="004F61BF">
        <w:rPr>
          <w:b/>
          <w:bCs/>
          <w:color w:val="000000" w:themeColor="text1"/>
          <w:spacing w:val="39"/>
          <w:sz w:val="32"/>
          <w:szCs w:val="32"/>
        </w:rPr>
        <w:t>РЕШЕНИЕ</w:t>
      </w:r>
    </w:p>
    <w:p w:rsidR="00166A04" w:rsidRPr="004F61BF" w:rsidRDefault="00166A04" w:rsidP="00746A00">
      <w:pPr>
        <w:ind w:right="-284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от _______________                 </w:t>
      </w:r>
      <w:r w:rsidR="00746A00">
        <w:rPr>
          <w:color w:val="000000" w:themeColor="text1"/>
          <w:sz w:val="28"/>
          <w:szCs w:val="28"/>
        </w:rPr>
        <w:t xml:space="preserve">      </w:t>
      </w:r>
      <w:r w:rsidRPr="004F61BF">
        <w:rPr>
          <w:color w:val="000000" w:themeColor="text1"/>
          <w:sz w:val="28"/>
          <w:szCs w:val="28"/>
        </w:rPr>
        <w:t xml:space="preserve">                                             № _______________</w:t>
      </w:r>
    </w:p>
    <w:p w:rsidR="00166A04" w:rsidRPr="004F61BF" w:rsidRDefault="00166A04" w:rsidP="00166A04">
      <w:pPr>
        <w:ind w:right="-284"/>
        <w:jc w:val="center"/>
        <w:rPr>
          <w:color w:val="000000" w:themeColor="text1"/>
          <w:szCs w:val="28"/>
        </w:rPr>
      </w:pPr>
      <w:r w:rsidRPr="004F61BF">
        <w:rPr>
          <w:color w:val="000000" w:themeColor="text1"/>
          <w:szCs w:val="28"/>
        </w:rPr>
        <w:t>г. Туапсе</w:t>
      </w:r>
    </w:p>
    <w:p w:rsidR="00166A04" w:rsidRDefault="00166A04" w:rsidP="004464D9">
      <w:pPr>
        <w:ind w:right="-284"/>
        <w:rPr>
          <w:color w:val="000000" w:themeColor="text1"/>
          <w:sz w:val="28"/>
          <w:szCs w:val="28"/>
        </w:rPr>
      </w:pPr>
    </w:p>
    <w:p w:rsidR="004464D9" w:rsidRPr="004F61BF" w:rsidRDefault="004464D9" w:rsidP="004464D9">
      <w:pPr>
        <w:ind w:right="-284"/>
        <w:rPr>
          <w:color w:val="000000" w:themeColor="text1"/>
          <w:sz w:val="28"/>
          <w:szCs w:val="28"/>
        </w:rPr>
      </w:pPr>
    </w:p>
    <w:p w:rsidR="004464D9" w:rsidRDefault="00EF61DD" w:rsidP="004464D9">
      <w:pPr>
        <w:pStyle w:val="ConsPlusNormal"/>
        <w:ind w:left="851" w:right="56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Положения</w:t>
      </w:r>
      <w:r w:rsidR="004464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4464D9" w:rsidRDefault="00EF61DD" w:rsidP="004464D9">
      <w:pPr>
        <w:pStyle w:val="ConsPlusNormal"/>
        <w:ind w:left="851" w:right="56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порядке организации и проведения</w:t>
      </w:r>
      <w:r w:rsidR="004464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EF61DD" w:rsidRPr="004F61BF" w:rsidRDefault="00EF61DD" w:rsidP="004464D9">
      <w:pPr>
        <w:pStyle w:val="ConsPlusNormal"/>
        <w:ind w:left="851" w:right="56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публичных слушаний, общественных обсуждений</w:t>
      </w:r>
    </w:p>
    <w:p w:rsidR="0096680F" w:rsidRDefault="00EF61DD" w:rsidP="0096680F">
      <w:pPr>
        <w:pStyle w:val="ConsPlusNormal"/>
        <w:ind w:left="851" w:right="56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9668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муниципальном образовании </w:t>
      </w:r>
    </w:p>
    <w:p w:rsidR="0096680F" w:rsidRDefault="0096680F" w:rsidP="0096680F">
      <w:pPr>
        <w:pStyle w:val="ConsPlusNormal"/>
        <w:ind w:left="851" w:right="56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Туапсинский</w:t>
      </w:r>
      <w:r w:rsidR="00654DB9"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F61DD"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ый</w:t>
      </w:r>
      <w:r w:rsidR="00F958B2"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округ</w:t>
      </w:r>
      <w:r w:rsidR="004464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958B2" w:rsidRPr="004F61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Краснодарского края</w:t>
      </w:r>
    </w:p>
    <w:p w:rsidR="00EF61DD" w:rsidRPr="004F61BF" w:rsidRDefault="003546C6" w:rsidP="0096680F">
      <w:pPr>
        <w:pStyle w:val="ConsPlusNormal"/>
        <w:ind w:left="851" w:right="56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вопросам градостроительной деятельности </w:t>
      </w:r>
    </w:p>
    <w:p w:rsidR="00F958B2" w:rsidRDefault="00F958B2" w:rsidP="004464D9">
      <w:pPr>
        <w:pStyle w:val="ConsPlusNormal"/>
        <w:ind w:right="-284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4D9" w:rsidRPr="004F61BF" w:rsidRDefault="004464D9" w:rsidP="004464D9">
      <w:pPr>
        <w:pStyle w:val="ConsPlusNormal"/>
        <w:ind w:right="-284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1DD" w:rsidRPr="004F61BF" w:rsidRDefault="00EF61DD" w:rsidP="00EF61DD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6 октября 2003 г. №</w:t>
      </w:r>
      <w:r w:rsidR="00446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C802E4">
        <w:rPr>
          <w:rFonts w:ascii="Times New Roman" w:hAnsi="Times New Roman" w:cs="Times New Roman"/>
          <w:color w:val="000000" w:themeColor="text1"/>
          <w:sz w:val="28"/>
          <w:szCs w:val="28"/>
        </w:rPr>
        <w:t>законом Краснодарского края от 8 февраля 2024 г. № 5070-КЗ «О</w:t>
      </w:r>
      <w:r w:rsidR="00C802E4" w:rsidRPr="00C802E4"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 </w:t>
      </w:r>
      <w:r w:rsidR="00C802E4" w:rsidRPr="00C802E4"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</w:t>
      </w:r>
      <w:r w:rsidR="00C80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                             </w:t>
      </w:r>
      <w:r w:rsidRPr="00C80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муниципального образования Туапсинский </w:t>
      </w:r>
      <w:r w:rsidR="00A459E5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="004464D9">
        <w:rPr>
          <w:rFonts w:ascii="Times New Roman" w:hAnsi="Times New Roman" w:cs="Times New Roman"/>
          <w:color w:val="000000" w:themeColor="text1"/>
          <w:sz w:val="28"/>
          <w:szCs w:val="28"/>
        </w:rPr>
        <w:t>р е ш и л</w:t>
      </w:r>
      <w:r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F61DD" w:rsidRPr="00C802E4" w:rsidRDefault="00EF61DD" w:rsidP="00C802E4">
      <w:pPr>
        <w:pStyle w:val="a3"/>
        <w:tabs>
          <w:tab w:val="left" w:pos="1345"/>
        </w:tabs>
        <w:ind w:left="0" w:right="-284" w:firstLine="709"/>
        <w:rPr>
          <w:color w:val="000000" w:themeColor="text1"/>
          <w:sz w:val="28"/>
        </w:rPr>
      </w:pPr>
      <w:r w:rsidRPr="004F61BF">
        <w:rPr>
          <w:color w:val="000000" w:themeColor="text1"/>
          <w:sz w:val="28"/>
        </w:rPr>
        <w:t>1. Утвердить Положение о порядке организации и проведения публичных</w:t>
      </w:r>
      <w:r w:rsidR="00166A04" w:rsidRPr="004F61BF">
        <w:rPr>
          <w:color w:val="000000" w:themeColor="text1"/>
          <w:sz w:val="28"/>
        </w:rPr>
        <w:t xml:space="preserve"> </w:t>
      </w:r>
      <w:r w:rsidRPr="004F61BF">
        <w:rPr>
          <w:color w:val="000000" w:themeColor="text1"/>
          <w:sz w:val="28"/>
        </w:rPr>
        <w:t xml:space="preserve">слушаний, общественных обсуждений в </w:t>
      </w:r>
      <w:r w:rsidR="00E21148">
        <w:rPr>
          <w:color w:val="000000" w:themeColor="text1"/>
          <w:sz w:val="28"/>
        </w:rPr>
        <w:t xml:space="preserve">муниципальном образовании </w:t>
      </w:r>
      <w:r w:rsidR="00A459E5" w:rsidRPr="004F61BF">
        <w:rPr>
          <w:color w:val="000000" w:themeColor="text1"/>
          <w:sz w:val="28"/>
        </w:rPr>
        <w:t>Туапсинск</w:t>
      </w:r>
      <w:r w:rsidR="00E21148">
        <w:rPr>
          <w:color w:val="000000" w:themeColor="text1"/>
          <w:sz w:val="28"/>
        </w:rPr>
        <w:t>ий</w:t>
      </w:r>
      <w:r w:rsidR="00A459E5" w:rsidRPr="004F61BF">
        <w:rPr>
          <w:color w:val="000000" w:themeColor="text1"/>
          <w:sz w:val="28"/>
        </w:rPr>
        <w:t xml:space="preserve"> муниципальн</w:t>
      </w:r>
      <w:r w:rsidR="00E21148">
        <w:rPr>
          <w:color w:val="000000" w:themeColor="text1"/>
          <w:sz w:val="28"/>
        </w:rPr>
        <w:t>ый</w:t>
      </w:r>
      <w:r w:rsidR="00A459E5" w:rsidRPr="004F61BF">
        <w:rPr>
          <w:color w:val="000000" w:themeColor="text1"/>
          <w:sz w:val="28"/>
        </w:rPr>
        <w:t xml:space="preserve"> округ Краснодарского края </w:t>
      </w:r>
      <w:r w:rsidR="003546C6" w:rsidRPr="003546C6">
        <w:rPr>
          <w:bCs/>
          <w:color w:val="000000" w:themeColor="text1"/>
          <w:sz w:val="28"/>
          <w:szCs w:val="28"/>
        </w:rPr>
        <w:t>по вопросам градостроительной деятельности</w:t>
      </w:r>
      <w:r w:rsidR="003546C6">
        <w:rPr>
          <w:b/>
          <w:bCs/>
          <w:color w:val="000000" w:themeColor="text1"/>
          <w:sz w:val="28"/>
          <w:szCs w:val="28"/>
        </w:rPr>
        <w:t xml:space="preserve"> </w:t>
      </w:r>
      <w:r w:rsidRPr="004F61BF">
        <w:rPr>
          <w:color w:val="000000" w:themeColor="text1"/>
          <w:sz w:val="28"/>
        </w:rPr>
        <w:t>(прилагается).</w:t>
      </w:r>
    </w:p>
    <w:p w:rsidR="00EF61DD" w:rsidRPr="004F61BF" w:rsidRDefault="00746A00" w:rsidP="004464D9">
      <w:pPr>
        <w:pStyle w:val="ConsPlusNormal"/>
        <w:tabs>
          <w:tab w:val="left" w:pos="142"/>
          <w:tab w:val="left" w:pos="426"/>
          <w:tab w:val="left" w:pos="1134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61DD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6A04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Опубликовать настоящее решение</w:t>
      </w:r>
      <w:r w:rsidR="00EF61DD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</w:t>
      </w:r>
      <w:proofErr w:type="spellStart"/>
      <w:r w:rsidR="00EF61DD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>Черноморье</w:t>
      </w:r>
      <w:proofErr w:type="spellEnd"/>
      <w:r w:rsidR="00EF61DD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F61DD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сегодня» </w:t>
      </w:r>
      <w:r w:rsidR="00166A04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166A04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EF61DD" w:rsidRPr="004F61BF">
        <w:rPr>
          <w:rFonts w:ascii="Times New Roman" w:hAnsi="Times New Roman" w:cs="Times New Roman"/>
          <w:color w:val="000000" w:themeColor="text1"/>
          <w:sz w:val="28"/>
          <w:szCs w:val="28"/>
        </w:rPr>
        <w:t>и разместить на официальном сайте Совета муниципального образования Туапсинский район в информационно-телекоммуникационной сети «Интернет».</w:t>
      </w:r>
    </w:p>
    <w:p w:rsidR="00EF61DD" w:rsidRPr="00C802E4" w:rsidRDefault="00746A00" w:rsidP="00C802E4">
      <w:pPr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</w:t>
      </w:r>
      <w:r w:rsidR="00EF61DD" w:rsidRPr="004F61BF">
        <w:rPr>
          <w:color w:val="000000" w:themeColor="text1"/>
          <w:sz w:val="28"/>
          <w:szCs w:val="28"/>
        </w:rPr>
        <w:t xml:space="preserve"> </w:t>
      </w:r>
      <w:r w:rsidR="00C802E4">
        <w:rPr>
          <w:sz w:val="28"/>
          <w:szCs w:val="28"/>
        </w:rPr>
        <w:t xml:space="preserve">Контроль за выполнением </w:t>
      </w:r>
      <w:r w:rsidR="00C802E4" w:rsidRPr="00EF5A23">
        <w:rPr>
          <w:sz w:val="28"/>
          <w:szCs w:val="28"/>
        </w:rPr>
        <w:t>настоящего решения возложить на комитет</w:t>
      </w:r>
      <w:r w:rsidR="00C802E4" w:rsidRPr="00EF5A23">
        <w:rPr>
          <w:sz w:val="28"/>
        </w:rPr>
        <w:t xml:space="preserve"> </w:t>
      </w:r>
      <w:r w:rsidR="00C802E4">
        <w:rPr>
          <w:sz w:val="28"/>
          <w:szCs w:val="28"/>
        </w:rPr>
        <w:t xml:space="preserve">Совета муниципального образования Туапсинский муниципальный округ Краснодарского края </w:t>
      </w:r>
      <w:r w:rsidR="00C802E4" w:rsidRPr="00EF5A23">
        <w:rPr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EF61DD" w:rsidRPr="004F61BF" w:rsidRDefault="00746A00" w:rsidP="00166A04">
      <w:pPr>
        <w:pStyle w:val="a3"/>
        <w:tabs>
          <w:tab w:val="left" w:pos="1357"/>
        </w:tabs>
        <w:ind w:left="0" w:right="-284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lastRenderedPageBreak/>
        <w:t>4</w:t>
      </w:r>
      <w:r w:rsidR="00EF61DD" w:rsidRPr="004F61BF">
        <w:rPr>
          <w:color w:val="000000" w:themeColor="text1"/>
          <w:sz w:val="28"/>
        </w:rPr>
        <w:t xml:space="preserve">. </w:t>
      </w:r>
      <w:r w:rsidR="00EF61DD" w:rsidRPr="004F61BF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459E5" w:rsidRPr="004F61BF" w:rsidRDefault="00A459E5" w:rsidP="00166A04">
      <w:pPr>
        <w:pStyle w:val="a3"/>
        <w:tabs>
          <w:tab w:val="left" w:pos="1357"/>
        </w:tabs>
        <w:ind w:left="0" w:right="-284" w:firstLine="709"/>
        <w:rPr>
          <w:color w:val="000000" w:themeColor="text1"/>
          <w:sz w:val="28"/>
          <w:szCs w:val="28"/>
        </w:rPr>
      </w:pPr>
    </w:p>
    <w:p w:rsidR="00A459E5" w:rsidRPr="004F61BF" w:rsidRDefault="00A459E5" w:rsidP="00166A04">
      <w:pPr>
        <w:pStyle w:val="a3"/>
        <w:tabs>
          <w:tab w:val="left" w:pos="1357"/>
        </w:tabs>
        <w:ind w:left="0" w:right="-284" w:firstLine="709"/>
        <w:rPr>
          <w:color w:val="000000" w:themeColor="text1"/>
          <w:sz w:val="28"/>
          <w:szCs w:val="28"/>
        </w:rPr>
      </w:pPr>
    </w:p>
    <w:p w:rsidR="00A459E5" w:rsidRPr="004F61BF" w:rsidRDefault="00A459E5" w:rsidP="00166A04">
      <w:pPr>
        <w:pStyle w:val="a3"/>
        <w:tabs>
          <w:tab w:val="left" w:pos="1357"/>
        </w:tabs>
        <w:ind w:left="0" w:right="-284" w:firstLine="709"/>
        <w:rPr>
          <w:color w:val="000000" w:themeColor="text1"/>
          <w:sz w:val="28"/>
          <w:szCs w:val="28"/>
        </w:rPr>
      </w:pPr>
    </w:p>
    <w:p w:rsidR="00A459E5" w:rsidRPr="004F61BF" w:rsidRDefault="00A459E5" w:rsidP="00166A04">
      <w:pPr>
        <w:pStyle w:val="a3"/>
        <w:tabs>
          <w:tab w:val="left" w:pos="1357"/>
        </w:tabs>
        <w:ind w:left="0" w:right="-284" w:firstLine="709"/>
        <w:rPr>
          <w:color w:val="000000" w:themeColor="text1"/>
          <w:sz w:val="28"/>
          <w:szCs w:val="28"/>
        </w:rPr>
      </w:pPr>
    </w:p>
    <w:p w:rsidR="003D4294" w:rsidRDefault="003D4294" w:rsidP="003D4294">
      <w:pPr>
        <w:ind w:right="-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Совета</w:t>
      </w:r>
    </w:p>
    <w:p w:rsidR="003D4294" w:rsidRDefault="003D4294" w:rsidP="003D4294">
      <w:pPr>
        <w:ind w:right="-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3D4294" w:rsidRDefault="003D4294" w:rsidP="003D4294">
      <w:pPr>
        <w:ind w:right="-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Туапсинский муниципальный округ </w:t>
      </w:r>
    </w:p>
    <w:p w:rsidR="00A459E5" w:rsidRPr="004F61BF" w:rsidRDefault="003D4294" w:rsidP="003D4294">
      <w:pPr>
        <w:ind w:right="-284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Краснодарского края                                                                           П.М. Кихтенко</w:t>
      </w:r>
    </w:p>
    <w:p w:rsidR="00A459E5" w:rsidRPr="004F61BF" w:rsidRDefault="00A459E5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A459E5" w:rsidRPr="004F61BF" w:rsidRDefault="00A459E5" w:rsidP="00EF61DD">
      <w:pPr>
        <w:ind w:right="-284"/>
        <w:rPr>
          <w:color w:val="000000" w:themeColor="text1"/>
        </w:rPr>
      </w:pPr>
    </w:p>
    <w:p w:rsidR="00A459E5" w:rsidRPr="004F61BF" w:rsidRDefault="00A459E5" w:rsidP="00EF61DD">
      <w:pPr>
        <w:ind w:right="-284"/>
        <w:rPr>
          <w:color w:val="000000" w:themeColor="text1"/>
        </w:rPr>
      </w:pPr>
    </w:p>
    <w:p w:rsidR="00A459E5" w:rsidRPr="004F61BF" w:rsidRDefault="00A459E5" w:rsidP="00EF61DD">
      <w:pPr>
        <w:ind w:right="-284"/>
        <w:rPr>
          <w:color w:val="000000" w:themeColor="text1"/>
        </w:rPr>
      </w:pPr>
    </w:p>
    <w:p w:rsidR="00A459E5" w:rsidRPr="004F61BF" w:rsidRDefault="00A459E5" w:rsidP="00EF61DD">
      <w:pPr>
        <w:ind w:right="-284"/>
        <w:rPr>
          <w:color w:val="000000" w:themeColor="text1"/>
        </w:rPr>
      </w:pPr>
    </w:p>
    <w:p w:rsidR="00A459E5" w:rsidRPr="004F61BF" w:rsidRDefault="00A459E5" w:rsidP="00EF61DD">
      <w:pPr>
        <w:ind w:right="-284"/>
        <w:rPr>
          <w:color w:val="000000" w:themeColor="text1"/>
        </w:rPr>
      </w:pPr>
    </w:p>
    <w:p w:rsidR="00A459E5" w:rsidRPr="004F61BF" w:rsidRDefault="00A459E5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Pr="004F61BF" w:rsidRDefault="00EF61DD" w:rsidP="00EF61DD">
      <w:pPr>
        <w:ind w:right="-284"/>
        <w:rPr>
          <w:color w:val="000000" w:themeColor="text1"/>
        </w:rPr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EF61DD" w:rsidRDefault="00EF61DD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3D4294" w:rsidRDefault="003D4294" w:rsidP="00EF61DD">
      <w:pPr>
        <w:ind w:right="-284"/>
      </w:pPr>
    </w:p>
    <w:p w:rsidR="003D4294" w:rsidRDefault="003D4294" w:rsidP="00EF61DD">
      <w:pPr>
        <w:ind w:right="-284"/>
      </w:pPr>
    </w:p>
    <w:p w:rsidR="00C802E4" w:rsidRDefault="00C802E4" w:rsidP="00EF61DD">
      <w:pPr>
        <w:ind w:right="-284"/>
      </w:pPr>
    </w:p>
    <w:p w:rsidR="00C802E4" w:rsidRDefault="00C802E4" w:rsidP="00EF61DD">
      <w:pPr>
        <w:ind w:right="-284"/>
      </w:pPr>
    </w:p>
    <w:p w:rsidR="00C802E4" w:rsidRDefault="00C802E4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A459E5" w:rsidRDefault="00A459E5" w:rsidP="00EF61DD">
      <w:pPr>
        <w:ind w:right="-284"/>
      </w:pPr>
    </w:p>
    <w:p w:rsidR="004464D9" w:rsidRDefault="004464D9" w:rsidP="00EF61DD">
      <w:pPr>
        <w:ind w:right="-284"/>
      </w:pPr>
    </w:p>
    <w:p w:rsidR="00A459E5" w:rsidRDefault="00A459E5" w:rsidP="00EF61DD">
      <w:pPr>
        <w:ind w:right="-284"/>
      </w:pPr>
    </w:p>
    <w:p w:rsidR="00EF61DD" w:rsidRDefault="00EF61DD" w:rsidP="004F61BF">
      <w:pPr>
        <w:pStyle w:val="a4"/>
        <w:spacing w:before="77"/>
        <w:ind w:left="5245" w:right="-284" w:firstLine="0"/>
        <w:jc w:val="left"/>
      </w:pPr>
      <w:r>
        <w:lastRenderedPageBreak/>
        <w:t>Приложение</w:t>
      </w:r>
    </w:p>
    <w:p w:rsidR="00EF61DD" w:rsidRDefault="00EF61DD" w:rsidP="004F61BF">
      <w:pPr>
        <w:pStyle w:val="a4"/>
        <w:spacing w:before="1"/>
        <w:ind w:left="5245" w:right="-284" w:firstLine="0"/>
        <w:jc w:val="left"/>
      </w:pPr>
    </w:p>
    <w:p w:rsidR="00EF61DD" w:rsidRDefault="00EF61DD" w:rsidP="004F61BF">
      <w:pPr>
        <w:pStyle w:val="a4"/>
        <w:ind w:left="5245" w:right="-284" w:firstLine="0"/>
        <w:jc w:val="left"/>
      </w:pPr>
      <w:r>
        <w:t>УТВЕРЖДЕНО</w:t>
      </w:r>
    </w:p>
    <w:p w:rsidR="00A459E5" w:rsidRDefault="00EF61DD" w:rsidP="004F61BF">
      <w:pPr>
        <w:pStyle w:val="a4"/>
        <w:ind w:left="5245" w:right="-284" w:firstLine="0"/>
        <w:jc w:val="left"/>
      </w:pPr>
      <w:r>
        <w:t xml:space="preserve">решением Совета </w:t>
      </w:r>
    </w:p>
    <w:p w:rsidR="00EF61DD" w:rsidRDefault="00EF61DD" w:rsidP="004F61BF">
      <w:pPr>
        <w:pStyle w:val="a4"/>
        <w:ind w:left="5245" w:right="-284" w:firstLine="0"/>
        <w:jc w:val="left"/>
      </w:pPr>
      <w:r>
        <w:t>муниципального</w:t>
      </w:r>
      <w:r w:rsidR="00A459E5">
        <w:t xml:space="preserve"> </w:t>
      </w:r>
      <w:r>
        <w:t>образования</w:t>
      </w:r>
      <w:r w:rsidR="00A459E5">
        <w:t xml:space="preserve">  Туапсинский муниципальный округ Краснодарского края</w:t>
      </w:r>
    </w:p>
    <w:p w:rsidR="00EF61DD" w:rsidRDefault="00EF61DD" w:rsidP="004F61BF">
      <w:pPr>
        <w:pStyle w:val="a4"/>
        <w:spacing w:line="321" w:lineRule="exact"/>
        <w:ind w:left="5245" w:right="-284" w:firstLine="0"/>
        <w:jc w:val="left"/>
      </w:pPr>
      <w:r>
        <w:t>от________________№_______</w:t>
      </w:r>
    </w:p>
    <w:p w:rsidR="00EF61DD" w:rsidRDefault="00EF61DD" w:rsidP="00EF61DD">
      <w:pPr>
        <w:pStyle w:val="a4"/>
        <w:spacing w:before="4"/>
        <w:ind w:left="0" w:right="-284" w:firstLine="0"/>
        <w:jc w:val="left"/>
        <w:rPr>
          <w:sz w:val="26"/>
        </w:rPr>
      </w:pPr>
    </w:p>
    <w:p w:rsidR="00EF61DD" w:rsidRDefault="00EF61DD" w:rsidP="00EF61DD">
      <w:pPr>
        <w:pStyle w:val="1"/>
        <w:ind w:left="0" w:right="-284"/>
        <w:jc w:val="left"/>
      </w:pPr>
    </w:p>
    <w:p w:rsidR="00EF61DD" w:rsidRDefault="00EF61DD" w:rsidP="00EF61DD">
      <w:pPr>
        <w:pStyle w:val="1"/>
        <w:ind w:left="0" w:right="-284"/>
      </w:pPr>
      <w:r>
        <w:t>ПОЛОЖЕНИЕ</w:t>
      </w:r>
    </w:p>
    <w:p w:rsidR="00EF61DD" w:rsidRPr="006458E1" w:rsidRDefault="00EF61DD" w:rsidP="00EF61DD">
      <w:pPr>
        <w:spacing w:before="2"/>
        <w:ind w:right="-284"/>
        <w:jc w:val="center"/>
        <w:rPr>
          <w:b/>
          <w:spacing w:val="1"/>
          <w:sz w:val="28"/>
          <w:szCs w:val="28"/>
        </w:rPr>
      </w:pPr>
      <w:r>
        <w:rPr>
          <w:b/>
          <w:sz w:val="28"/>
        </w:rPr>
        <w:t xml:space="preserve">о </w:t>
      </w:r>
      <w:r w:rsidRPr="006458E1">
        <w:rPr>
          <w:b/>
          <w:sz w:val="28"/>
          <w:szCs w:val="28"/>
        </w:rPr>
        <w:t>порядке организации и проведения</w:t>
      </w:r>
    </w:p>
    <w:p w:rsidR="00EF61DD" w:rsidRPr="006458E1" w:rsidRDefault="00EF61DD" w:rsidP="00EF61DD">
      <w:pPr>
        <w:spacing w:before="2"/>
        <w:ind w:right="-284"/>
        <w:jc w:val="center"/>
        <w:rPr>
          <w:b/>
          <w:spacing w:val="-4"/>
          <w:sz w:val="28"/>
          <w:szCs w:val="28"/>
        </w:rPr>
      </w:pPr>
      <w:r w:rsidRPr="006458E1">
        <w:rPr>
          <w:b/>
          <w:sz w:val="28"/>
          <w:szCs w:val="28"/>
        </w:rPr>
        <w:t>публичных</w:t>
      </w:r>
      <w:r w:rsidR="003546C6">
        <w:rPr>
          <w:b/>
          <w:sz w:val="28"/>
          <w:szCs w:val="28"/>
        </w:rPr>
        <w:t xml:space="preserve"> </w:t>
      </w:r>
      <w:r w:rsidRPr="006458E1">
        <w:rPr>
          <w:b/>
          <w:sz w:val="28"/>
          <w:szCs w:val="28"/>
        </w:rPr>
        <w:t>слушаний,</w:t>
      </w:r>
      <w:r w:rsidR="003546C6">
        <w:rPr>
          <w:b/>
          <w:sz w:val="28"/>
          <w:szCs w:val="28"/>
        </w:rPr>
        <w:t xml:space="preserve"> </w:t>
      </w:r>
      <w:r w:rsidRPr="006458E1">
        <w:rPr>
          <w:b/>
          <w:sz w:val="28"/>
          <w:szCs w:val="28"/>
        </w:rPr>
        <w:t>общественных</w:t>
      </w:r>
    </w:p>
    <w:p w:rsidR="0096680F" w:rsidRDefault="00EF61DD" w:rsidP="004464D9">
      <w:pPr>
        <w:spacing w:before="2"/>
        <w:ind w:right="-284"/>
        <w:jc w:val="center"/>
        <w:rPr>
          <w:b/>
          <w:bCs/>
          <w:color w:val="000000" w:themeColor="text1"/>
          <w:sz w:val="28"/>
          <w:szCs w:val="28"/>
        </w:rPr>
      </w:pPr>
      <w:r w:rsidRPr="006458E1">
        <w:rPr>
          <w:b/>
          <w:sz w:val="28"/>
          <w:szCs w:val="28"/>
        </w:rPr>
        <w:t>обсуждений в</w:t>
      </w:r>
      <w:r w:rsidR="003546C6">
        <w:rPr>
          <w:b/>
          <w:sz w:val="28"/>
          <w:szCs w:val="28"/>
        </w:rPr>
        <w:t xml:space="preserve"> </w:t>
      </w:r>
      <w:r w:rsidR="0096680F">
        <w:rPr>
          <w:b/>
          <w:bCs/>
          <w:color w:val="000000" w:themeColor="text1"/>
          <w:sz w:val="28"/>
          <w:szCs w:val="28"/>
        </w:rPr>
        <w:t xml:space="preserve">муниципальном образовании </w:t>
      </w:r>
    </w:p>
    <w:p w:rsidR="0096680F" w:rsidRDefault="0096680F" w:rsidP="004464D9">
      <w:pPr>
        <w:spacing w:before="2"/>
        <w:ind w:right="-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Туапсинский</w:t>
      </w:r>
      <w:r w:rsidRPr="004F61BF">
        <w:rPr>
          <w:b/>
          <w:bCs/>
          <w:color w:val="000000" w:themeColor="text1"/>
          <w:sz w:val="28"/>
          <w:szCs w:val="28"/>
        </w:rPr>
        <w:t xml:space="preserve"> муниципальн</w:t>
      </w:r>
      <w:r>
        <w:rPr>
          <w:b/>
          <w:bCs/>
          <w:color w:val="000000" w:themeColor="text1"/>
          <w:sz w:val="28"/>
          <w:szCs w:val="28"/>
        </w:rPr>
        <w:t>ый</w:t>
      </w:r>
      <w:r w:rsidRPr="004F61BF">
        <w:rPr>
          <w:b/>
          <w:bCs/>
          <w:color w:val="000000" w:themeColor="text1"/>
          <w:sz w:val="28"/>
          <w:szCs w:val="28"/>
        </w:rPr>
        <w:t xml:space="preserve"> округ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3546C6" w:rsidRDefault="0096680F" w:rsidP="0096680F">
      <w:pPr>
        <w:spacing w:before="2"/>
        <w:ind w:right="-284"/>
        <w:jc w:val="center"/>
        <w:rPr>
          <w:b/>
          <w:bCs/>
          <w:color w:val="000000" w:themeColor="text1"/>
          <w:sz w:val="28"/>
          <w:szCs w:val="28"/>
        </w:rPr>
      </w:pPr>
      <w:r w:rsidRPr="004F61BF">
        <w:rPr>
          <w:b/>
          <w:bCs/>
          <w:color w:val="000000" w:themeColor="text1"/>
          <w:sz w:val="28"/>
          <w:szCs w:val="28"/>
        </w:rPr>
        <w:t>Краснодарского края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3546C6">
        <w:rPr>
          <w:b/>
          <w:bCs/>
          <w:color w:val="000000" w:themeColor="text1"/>
          <w:sz w:val="28"/>
          <w:szCs w:val="28"/>
        </w:rPr>
        <w:t xml:space="preserve">по вопросам </w:t>
      </w:r>
    </w:p>
    <w:p w:rsidR="00EF61DD" w:rsidRPr="003546C6" w:rsidRDefault="003546C6" w:rsidP="003546C6">
      <w:pPr>
        <w:spacing w:before="2"/>
        <w:ind w:right="-284"/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градостроительной деятельности</w:t>
      </w:r>
    </w:p>
    <w:p w:rsidR="00EF61DD" w:rsidRPr="004F61BF" w:rsidRDefault="00EF61DD" w:rsidP="004F61BF">
      <w:pPr>
        <w:pStyle w:val="a4"/>
        <w:tabs>
          <w:tab w:val="left" w:pos="142"/>
          <w:tab w:val="left" w:pos="567"/>
          <w:tab w:val="left" w:pos="1134"/>
        </w:tabs>
        <w:ind w:left="0" w:right="-284" w:firstLine="709"/>
        <w:jc w:val="left"/>
        <w:rPr>
          <w:b/>
          <w:color w:val="000000" w:themeColor="text1"/>
          <w:sz w:val="30"/>
        </w:rPr>
      </w:pPr>
    </w:p>
    <w:p w:rsidR="00EF61DD" w:rsidRPr="004F61BF" w:rsidRDefault="00EF61DD" w:rsidP="004F61BF">
      <w:pPr>
        <w:tabs>
          <w:tab w:val="left" w:pos="142"/>
          <w:tab w:val="left" w:pos="567"/>
          <w:tab w:val="left" w:pos="1134"/>
        </w:tabs>
        <w:ind w:right="-284" w:firstLine="709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1.Общие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Pr="004F61BF">
        <w:rPr>
          <w:color w:val="000000" w:themeColor="text1"/>
          <w:sz w:val="28"/>
          <w:szCs w:val="28"/>
        </w:rPr>
        <w:t>положения:</w:t>
      </w:r>
    </w:p>
    <w:p w:rsidR="00EF61DD" w:rsidRPr="004F61BF" w:rsidRDefault="004F61BF" w:rsidP="004F61BF">
      <w:pPr>
        <w:pStyle w:val="a3"/>
        <w:numPr>
          <w:ilvl w:val="1"/>
          <w:numId w:val="1"/>
        </w:numPr>
        <w:tabs>
          <w:tab w:val="left" w:pos="142"/>
          <w:tab w:val="left" w:pos="567"/>
          <w:tab w:val="left" w:pos="1134"/>
          <w:tab w:val="left" w:pos="1406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Настоящее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Положение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разработано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соответствии</w:t>
      </w:r>
      <w:r w:rsidR="00A96CA6" w:rsidRPr="004F61BF">
        <w:rPr>
          <w:color w:val="000000" w:themeColor="text1"/>
          <w:sz w:val="28"/>
          <w:szCs w:val="28"/>
        </w:rPr>
        <w:t xml:space="preserve">                                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Градостроительным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кодексом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Российской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Федерации,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Земельным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кодексом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Российской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Федерации,</w:t>
      </w:r>
      <w:r w:rsidR="00A459E5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Федеральным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законом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от</w:t>
      </w:r>
      <w:r w:rsidR="003546C6">
        <w:rPr>
          <w:color w:val="000000" w:themeColor="text1"/>
          <w:sz w:val="28"/>
          <w:szCs w:val="28"/>
        </w:rPr>
        <w:t xml:space="preserve"> </w:t>
      </w:r>
      <w:r w:rsidR="00A96CA6" w:rsidRPr="004F61BF">
        <w:rPr>
          <w:color w:val="000000" w:themeColor="text1"/>
          <w:sz w:val="28"/>
          <w:szCs w:val="28"/>
        </w:rPr>
        <w:t xml:space="preserve">6 октября </w:t>
      </w:r>
      <w:r w:rsidR="00EF61DD" w:rsidRPr="004F61BF">
        <w:rPr>
          <w:color w:val="000000" w:themeColor="text1"/>
          <w:sz w:val="28"/>
          <w:szCs w:val="28"/>
        </w:rPr>
        <w:t>2003</w:t>
      </w:r>
      <w:r w:rsidR="00A96CA6" w:rsidRPr="004F61BF">
        <w:rPr>
          <w:color w:val="000000" w:themeColor="text1"/>
          <w:sz w:val="28"/>
          <w:szCs w:val="28"/>
        </w:rPr>
        <w:t xml:space="preserve"> г. </w:t>
      </w:r>
      <w:r w:rsidR="00EF61DD" w:rsidRPr="004F61BF">
        <w:rPr>
          <w:color w:val="000000" w:themeColor="text1"/>
          <w:sz w:val="28"/>
          <w:szCs w:val="28"/>
        </w:rPr>
        <w:t>№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131-ФЗ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«Об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общих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принципах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организации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местного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самоуправления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Российской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 xml:space="preserve">Федерации». </w:t>
      </w:r>
    </w:p>
    <w:p w:rsidR="00EF61DD" w:rsidRPr="004F61BF" w:rsidRDefault="003546C6" w:rsidP="004F61BF">
      <w:pPr>
        <w:pStyle w:val="a3"/>
        <w:numPr>
          <w:ilvl w:val="1"/>
          <w:numId w:val="1"/>
        </w:numPr>
        <w:tabs>
          <w:tab w:val="left" w:pos="142"/>
          <w:tab w:val="left" w:pos="567"/>
          <w:tab w:val="left" w:pos="709"/>
          <w:tab w:val="left" w:pos="1134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Настоящее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Положение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определяет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порядок</w:t>
      </w:r>
      <w:r w:rsidR="00A96CA6" w:rsidRPr="004F61BF">
        <w:rPr>
          <w:color w:val="000000" w:themeColor="text1"/>
          <w:sz w:val="28"/>
          <w:szCs w:val="28"/>
        </w:rPr>
        <w:t xml:space="preserve"> организации </w:t>
      </w:r>
      <w:r w:rsidR="00EF61DD" w:rsidRPr="004F61BF">
        <w:rPr>
          <w:color w:val="000000" w:themeColor="text1"/>
          <w:sz w:val="28"/>
          <w:szCs w:val="28"/>
        </w:rPr>
        <w:t>проведения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общественных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обсуждений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или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публичных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слушаний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вопросам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градостроительной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деятельности на территории муницип</w:t>
      </w:r>
      <w:r w:rsidR="00A96CA6" w:rsidRPr="004F61BF">
        <w:rPr>
          <w:color w:val="000000" w:themeColor="text1"/>
          <w:sz w:val="28"/>
          <w:szCs w:val="28"/>
        </w:rPr>
        <w:t xml:space="preserve">ального образования Туапсинский </w:t>
      </w:r>
      <w:r w:rsidR="004F61BF">
        <w:rPr>
          <w:color w:val="000000" w:themeColor="text1"/>
          <w:sz w:val="28"/>
          <w:szCs w:val="28"/>
        </w:rPr>
        <w:t>муниципальный округ Краснодарского края</w:t>
      </w:r>
      <w:r w:rsidR="00EF61DD" w:rsidRPr="004F61BF">
        <w:rPr>
          <w:color w:val="000000" w:themeColor="text1"/>
          <w:sz w:val="28"/>
          <w:szCs w:val="28"/>
        </w:rPr>
        <w:t>,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а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именно: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4F61BF">
        <w:rPr>
          <w:color w:val="000000" w:themeColor="text1"/>
          <w:sz w:val="28"/>
          <w:szCs w:val="28"/>
        </w:rPr>
        <w:t xml:space="preserve">                           </w:t>
      </w:r>
      <w:r w:rsidR="00EF61DD" w:rsidRPr="004F61BF">
        <w:rPr>
          <w:color w:val="000000" w:themeColor="text1"/>
          <w:sz w:val="28"/>
          <w:szCs w:val="28"/>
        </w:rPr>
        <w:t>по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проектам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генеральных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планов,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проектам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правил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 xml:space="preserve">землепользования </w:t>
      </w:r>
      <w:r w:rsidR="004F61BF">
        <w:rPr>
          <w:color w:val="000000" w:themeColor="text1"/>
          <w:sz w:val="28"/>
          <w:szCs w:val="28"/>
        </w:rPr>
        <w:t xml:space="preserve">                     </w:t>
      </w:r>
      <w:r w:rsidR="00EF61DD" w:rsidRPr="004F61BF">
        <w:rPr>
          <w:color w:val="000000" w:themeColor="text1"/>
          <w:sz w:val="28"/>
          <w:szCs w:val="28"/>
        </w:rPr>
        <w:t>и застройки, проектам планировки территории, проектам межевания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территории, схемам расположения земельного участка</w:t>
      </w:r>
      <w:r w:rsidR="004F61BF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 кадастровом плане территории,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 котором расположены многоквартирный дом и иные входящие в состав такого дома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объекты недвижимого имущества, проектам, предусматривающим внесение изменений в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один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из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указанных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утвержденных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документов,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проектам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решений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предоставлении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разрешения на условно разрешенный вид использования земельного участка или объекта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капитального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строительства,</w:t>
      </w:r>
      <w:r w:rsidR="00A96CA6" w:rsidRPr="004F61BF">
        <w:rPr>
          <w:color w:val="000000" w:themeColor="text1"/>
          <w:sz w:val="28"/>
          <w:szCs w:val="28"/>
        </w:rPr>
        <w:t xml:space="preserve"> п</w:t>
      </w:r>
      <w:r w:rsidR="00EF61DD" w:rsidRPr="004F61BF">
        <w:rPr>
          <w:color w:val="000000" w:themeColor="text1"/>
          <w:sz w:val="28"/>
          <w:szCs w:val="28"/>
        </w:rPr>
        <w:t>роектам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решений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предоставлении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разрешения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отклонение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от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предельных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параметров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разрешенного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строительства,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реконструкции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объектов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капитального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строительства.</w:t>
      </w:r>
    </w:p>
    <w:p w:rsidR="003546C6" w:rsidRDefault="003546C6" w:rsidP="003546C6">
      <w:pPr>
        <w:pStyle w:val="a3"/>
        <w:numPr>
          <w:ilvl w:val="1"/>
          <w:numId w:val="1"/>
        </w:numPr>
        <w:tabs>
          <w:tab w:val="left" w:pos="142"/>
          <w:tab w:val="left" w:pos="426"/>
          <w:tab w:val="left" w:pos="709"/>
          <w:tab w:val="left" w:pos="1134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Общественные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обсуждения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или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публичные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слушания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вопросам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градостроительной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деятельности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проводятся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целью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соблюдения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прав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человека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благоприятные условия жизнедеятельности, прав и законных интересов правообладателей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земельных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участков и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объектов капитального</w:t>
      </w:r>
      <w:r w:rsidR="00A96CA6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строительства.</w:t>
      </w:r>
    </w:p>
    <w:p w:rsidR="003546C6" w:rsidRDefault="003546C6" w:rsidP="003546C6">
      <w:pPr>
        <w:pStyle w:val="a3"/>
        <w:numPr>
          <w:ilvl w:val="1"/>
          <w:numId w:val="1"/>
        </w:numPr>
        <w:tabs>
          <w:tab w:val="left" w:pos="142"/>
          <w:tab w:val="left" w:pos="426"/>
          <w:tab w:val="left" w:pos="709"/>
          <w:tab w:val="left" w:pos="1134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Под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 xml:space="preserve">общественными обсуждениями или публичными слушаниями </w:t>
      </w:r>
      <w:r w:rsidR="004464D9" w:rsidRPr="003546C6">
        <w:rPr>
          <w:color w:val="000000" w:themeColor="text1"/>
          <w:sz w:val="28"/>
          <w:szCs w:val="28"/>
        </w:rPr>
        <w:t xml:space="preserve">                 </w:t>
      </w:r>
      <w:r w:rsidR="00EF61DD" w:rsidRPr="003546C6">
        <w:rPr>
          <w:color w:val="000000" w:themeColor="text1"/>
          <w:sz w:val="28"/>
          <w:szCs w:val="28"/>
        </w:rPr>
        <w:lastRenderedPageBreak/>
        <w:t>по вопросам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градостроительной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деятельности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в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настоящем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Положении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понимается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способ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участия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жителей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муниципального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образования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 xml:space="preserve">Туапсинский </w:t>
      </w:r>
      <w:r>
        <w:rPr>
          <w:color w:val="000000" w:themeColor="text1"/>
          <w:sz w:val="28"/>
          <w:szCs w:val="28"/>
        </w:rPr>
        <w:t>муниципальный округ Краснодарского края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в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осуществлении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градостроительной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деятельности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на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территории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муниципального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 xml:space="preserve">образования </w:t>
      </w:r>
      <w:r w:rsidR="004464D9" w:rsidRPr="003546C6">
        <w:rPr>
          <w:color w:val="000000" w:themeColor="text1"/>
          <w:sz w:val="28"/>
          <w:szCs w:val="28"/>
        </w:rPr>
        <w:t xml:space="preserve">Туапсинский муниципальный округ Краснодарского края </w:t>
      </w:r>
      <w:r w:rsidR="00EF61DD" w:rsidRPr="003546C6">
        <w:rPr>
          <w:color w:val="000000" w:themeColor="text1"/>
          <w:sz w:val="28"/>
          <w:szCs w:val="28"/>
        </w:rPr>
        <w:t>и выявления мнения иных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заинтересованных лиц, права</w:t>
      </w:r>
      <w:r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и интересы которых могут затрагиваться при осуществлении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градостроительной деятельности, по существу выносимых</w:t>
      </w:r>
      <w:r w:rsidR="004464D9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на общественные обсуждения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или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публичные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слушания вопросов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градостроительной деятельности.</w:t>
      </w:r>
    </w:p>
    <w:p w:rsidR="00EF61DD" w:rsidRPr="003546C6" w:rsidRDefault="003546C6" w:rsidP="003546C6">
      <w:pPr>
        <w:pStyle w:val="a3"/>
        <w:numPr>
          <w:ilvl w:val="1"/>
          <w:numId w:val="1"/>
        </w:numPr>
        <w:tabs>
          <w:tab w:val="left" w:pos="142"/>
          <w:tab w:val="left" w:pos="426"/>
          <w:tab w:val="left" w:pos="709"/>
          <w:tab w:val="left" w:pos="1134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Участниками публичных слушаний или общественных обсуждений по проектам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генеральных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планов,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проектам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правил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землепользования</w:t>
      </w:r>
      <w:r w:rsidR="004F61BF" w:rsidRPr="003546C6">
        <w:rPr>
          <w:color w:val="000000" w:themeColor="text1"/>
          <w:sz w:val="28"/>
          <w:szCs w:val="28"/>
        </w:rPr>
        <w:t xml:space="preserve">                         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застройки,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проектам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планировки территории, проектам межевания территории, проектам, предусматривающим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 xml:space="preserve">внесение изменений в один </w:t>
      </w:r>
      <w:r>
        <w:rPr>
          <w:color w:val="000000" w:themeColor="text1"/>
          <w:sz w:val="28"/>
          <w:szCs w:val="28"/>
        </w:rPr>
        <w:t xml:space="preserve">                    </w:t>
      </w:r>
      <w:r w:rsidR="00EF61DD" w:rsidRPr="003546C6">
        <w:rPr>
          <w:color w:val="000000" w:themeColor="text1"/>
          <w:sz w:val="28"/>
          <w:szCs w:val="28"/>
        </w:rPr>
        <w:t>из указанных утвержденных документов, являются граждане,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постоянно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проживающие</w:t>
      </w:r>
      <w:r w:rsidR="004464D9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на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территории,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в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отношении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которой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подготовлены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данные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проекты, правообладатели находящихся в границах этой территории земельных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участков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(или)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расположенных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на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них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объектов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капитального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строительства,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а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также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правообладатели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помещений,</w:t>
      </w:r>
      <w:r w:rsidR="00A96CA6" w:rsidRPr="003546C6">
        <w:rPr>
          <w:color w:val="000000" w:themeColor="text1"/>
          <w:sz w:val="28"/>
          <w:szCs w:val="28"/>
        </w:rPr>
        <w:t xml:space="preserve"> являющие</w:t>
      </w:r>
      <w:r w:rsidR="00EF61DD" w:rsidRPr="003546C6">
        <w:rPr>
          <w:color w:val="000000" w:themeColor="text1"/>
          <w:sz w:val="28"/>
          <w:szCs w:val="28"/>
        </w:rPr>
        <w:t>ся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частью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указанных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объектов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капитального</w:t>
      </w:r>
      <w:r w:rsidR="00A96CA6" w:rsidRPr="003546C6">
        <w:rPr>
          <w:color w:val="000000" w:themeColor="text1"/>
          <w:sz w:val="28"/>
          <w:szCs w:val="28"/>
        </w:rPr>
        <w:t xml:space="preserve"> </w:t>
      </w:r>
      <w:r w:rsidR="00EF61DD" w:rsidRPr="003546C6">
        <w:rPr>
          <w:color w:val="000000" w:themeColor="text1"/>
          <w:sz w:val="28"/>
          <w:szCs w:val="28"/>
        </w:rPr>
        <w:t>строительства.</w:t>
      </w:r>
    </w:p>
    <w:p w:rsidR="00EF61DD" w:rsidRPr="004F61BF" w:rsidRDefault="003546C6" w:rsidP="004F61BF">
      <w:pPr>
        <w:pStyle w:val="a3"/>
        <w:numPr>
          <w:ilvl w:val="1"/>
          <w:numId w:val="1"/>
        </w:numPr>
        <w:tabs>
          <w:tab w:val="left" w:pos="1154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Участниками публичных слушаний или общественных обсуждений по проектам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решений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предоставлении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разрешения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условно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разрешенный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вид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использования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земельного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участка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или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объекта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капитального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проектам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решений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предоставлении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разрешения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отклонение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от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предельных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параметров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разрешенного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реконструкции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объектов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капитального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схемам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расположения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земельного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участка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кадастровом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плане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территории,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котором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расположены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многоквартирный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дом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иные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входящие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состав</w:t>
      </w:r>
      <w:r w:rsidR="00AD2629" w:rsidRPr="004F61BF">
        <w:rPr>
          <w:color w:val="000000" w:themeColor="text1"/>
          <w:sz w:val="28"/>
          <w:szCs w:val="28"/>
        </w:rPr>
        <w:t xml:space="preserve"> такого д</w:t>
      </w:r>
      <w:r w:rsidR="00EF61DD" w:rsidRPr="004F61BF">
        <w:rPr>
          <w:color w:val="000000" w:themeColor="text1"/>
          <w:sz w:val="28"/>
          <w:szCs w:val="28"/>
        </w:rPr>
        <w:t>ома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объекты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недвижимого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имущества,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являются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граждане,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постоянно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проживающие</w:t>
      </w:r>
      <w:r w:rsidR="004F61BF">
        <w:rPr>
          <w:color w:val="000000" w:themeColor="text1"/>
          <w:sz w:val="28"/>
          <w:szCs w:val="28"/>
        </w:rPr>
        <w:t xml:space="preserve">                               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пределах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территориальной зоны, в границах которой расположен земельный участок или объект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капитального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отношении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которых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подготовлены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данные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проекты,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правообладатели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находящих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границах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этой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территориальной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зоны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земельных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участков и (или) расположенных на них объектов капитального строительства, граждане,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 xml:space="preserve">постоянно проживающие </w:t>
      </w:r>
      <w:r w:rsidR="004F61BF">
        <w:rPr>
          <w:color w:val="000000" w:themeColor="text1"/>
          <w:sz w:val="28"/>
          <w:szCs w:val="28"/>
        </w:rPr>
        <w:t xml:space="preserve">                   </w:t>
      </w:r>
      <w:r w:rsidR="00EF61DD" w:rsidRPr="004F61BF">
        <w:rPr>
          <w:color w:val="000000" w:themeColor="text1"/>
          <w:sz w:val="28"/>
          <w:szCs w:val="28"/>
        </w:rPr>
        <w:t>в границах земельных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участков, прилегающих к земельному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 xml:space="preserve">участку, </w:t>
      </w:r>
      <w:r w:rsidR="004F61BF">
        <w:rPr>
          <w:color w:val="000000" w:themeColor="text1"/>
          <w:sz w:val="28"/>
          <w:szCs w:val="28"/>
        </w:rPr>
        <w:t xml:space="preserve">                        </w:t>
      </w:r>
      <w:r w:rsidR="00EF61DD" w:rsidRPr="004F61BF">
        <w:rPr>
          <w:color w:val="000000" w:themeColor="text1"/>
          <w:sz w:val="28"/>
          <w:szCs w:val="28"/>
        </w:rPr>
        <w:t>в отношении которого подготовлены данные проекты, правообладатели таких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земельных участков или расположенных на них объектов капитального строительства,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правообладатели помещений, являющихся частью объекта капитального строительства, 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 xml:space="preserve">отношении которого подготовлены данные проекты, а в случае, предусмотренном </w:t>
      </w:r>
      <w:hyperlink r:id="rId9">
        <w:r w:rsidR="00EF61DD" w:rsidRPr="004F61BF">
          <w:rPr>
            <w:color w:val="000000" w:themeColor="text1"/>
            <w:sz w:val="28"/>
            <w:szCs w:val="28"/>
          </w:rPr>
          <w:t>частью</w:t>
        </w:r>
      </w:hyperlink>
      <w:r>
        <w:rPr>
          <w:color w:val="000000" w:themeColor="text1"/>
          <w:sz w:val="28"/>
          <w:szCs w:val="28"/>
        </w:rPr>
        <w:t xml:space="preserve"> </w:t>
      </w:r>
      <w:hyperlink r:id="rId10">
        <w:r w:rsidR="00EF61DD" w:rsidRPr="004F61BF">
          <w:rPr>
            <w:color w:val="000000" w:themeColor="text1"/>
            <w:sz w:val="28"/>
            <w:szCs w:val="28"/>
          </w:rPr>
          <w:t>3 статьи 39</w:t>
        </w:r>
      </w:hyperlink>
      <w:r w:rsidR="00EF61DD" w:rsidRPr="004F61BF">
        <w:rPr>
          <w:color w:val="000000" w:themeColor="text1"/>
          <w:sz w:val="28"/>
          <w:szCs w:val="28"/>
        </w:rPr>
        <w:t xml:space="preserve"> Градостроительного кодекса Российской Федерации, также правообладатели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земельных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участков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4F61BF">
        <w:rPr>
          <w:color w:val="000000" w:themeColor="text1"/>
          <w:sz w:val="28"/>
          <w:szCs w:val="28"/>
        </w:rPr>
        <w:t xml:space="preserve">              </w:t>
      </w:r>
      <w:r w:rsidR="00EF61DD" w:rsidRPr="004F61BF">
        <w:rPr>
          <w:color w:val="000000" w:themeColor="text1"/>
          <w:sz w:val="28"/>
          <w:szCs w:val="28"/>
        </w:rPr>
        <w:t>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объектов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капитального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строительства,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подверженных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риску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негативного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воздействия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окружающую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среду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в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результате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реализации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данных</w:t>
      </w:r>
      <w:r w:rsidR="00AD2629" w:rsidRPr="004F61BF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проектов.</w:t>
      </w:r>
    </w:p>
    <w:p w:rsidR="00EF61DD" w:rsidRPr="004F61BF" w:rsidRDefault="00EF61DD" w:rsidP="004F61BF">
      <w:pPr>
        <w:ind w:right="-284"/>
        <w:rPr>
          <w:color w:val="000000" w:themeColor="text1"/>
          <w:sz w:val="28"/>
          <w:szCs w:val="28"/>
        </w:rPr>
      </w:pPr>
    </w:p>
    <w:p w:rsidR="004F61BF" w:rsidRPr="004F61BF" w:rsidRDefault="004F61BF" w:rsidP="004F61BF">
      <w:pPr>
        <w:ind w:right="-284"/>
        <w:rPr>
          <w:color w:val="000000" w:themeColor="text1"/>
          <w:sz w:val="28"/>
          <w:szCs w:val="28"/>
        </w:rPr>
      </w:pPr>
    </w:p>
    <w:p w:rsidR="00EF61DD" w:rsidRPr="004F61BF" w:rsidRDefault="00EF61DD" w:rsidP="004F61BF">
      <w:pPr>
        <w:ind w:right="-284"/>
        <w:rPr>
          <w:color w:val="000000" w:themeColor="text1"/>
          <w:sz w:val="28"/>
          <w:szCs w:val="28"/>
        </w:rPr>
      </w:pPr>
    </w:p>
    <w:p w:rsidR="00EF61DD" w:rsidRPr="003546C6" w:rsidRDefault="00EF61DD" w:rsidP="004F61BF">
      <w:pPr>
        <w:spacing w:line="240" w:lineRule="exact"/>
        <w:ind w:right="-284"/>
        <w:jc w:val="center"/>
        <w:rPr>
          <w:b/>
          <w:color w:val="000000" w:themeColor="text1"/>
          <w:sz w:val="28"/>
          <w:szCs w:val="28"/>
        </w:rPr>
      </w:pPr>
      <w:r w:rsidRPr="003546C6">
        <w:rPr>
          <w:b/>
          <w:color w:val="000000" w:themeColor="text1"/>
          <w:sz w:val="28"/>
          <w:szCs w:val="28"/>
        </w:rPr>
        <w:lastRenderedPageBreak/>
        <w:t>2. Оповещение о начале общественных обсуждений</w:t>
      </w:r>
    </w:p>
    <w:p w:rsidR="00EF61DD" w:rsidRPr="003546C6" w:rsidRDefault="00EF61DD" w:rsidP="004F61BF">
      <w:pPr>
        <w:spacing w:line="240" w:lineRule="exact"/>
        <w:ind w:right="-284"/>
        <w:jc w:val="center"/>
        <w:rPr>
          <w:b/>
          <w:color w:val="000000" w:themeColor="text1"/>
          <w:sz w:val="28"/>
          <w:szCs w:val="28"/>
        </w:rPr>
      </w:pPr>
      <w:r w:rsidRPr="003546C6">
        <w:rPr>
          <w:b/>
          <w:color w:val="000000" w:themeColor="text1"/>
          <w:sz w:val="28"/>
          <w:szCs w:val="28"/>
        </w:rPr>
        <w:t>или публичных слушаний</w:t>
      </w:r>
    </w:p>
    <w:p w:rsidR="00EF61DD" w:rsidRPr="003546C6" w:rsidRDefault="00EF61DD" w:rsidP="004F61BF">
      <w:pPr>
        <w:spacing w:line="240" w:lineRule="exact"/>
        <w:ind w:right="-284" w:firstLine="709"/>
        <w:rPr>
          <w:color w:val="000000" w:themeColor="text1"/>
          <w:sz w:val="28"/>
          <w:szCs w:val="28"/>
        </w:rPr>
      </w:pPr>
    </w:p>
    <w:p w:rsidR="0036583B" w:rsidRDefault="00EF61DD" w:rsidP="00CF3D25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2.1. Оповещение о начале общественных обсуждений или публичных слушаний (далее – оповещение) подлежит опубликованию в порядке, </w:t>
      </w:r>
      <w:r w:rsidR="0036583B">
        <w:rPr>
          <w:rFonts w:eastAsiaTheme="minorHAnsi"/>
          <w:sz w:val="28"/>
          <w:szCs w:val="28"/>
        </w:rPr>
        <w:t xml:space="preserve">установленном для официального опубликования муниципальных </w:t>
      </w:r>
      <w:r w:rsidR="006E7064">
        <w:rPr>
          <w:rFonts w:eastAsiaTheme="minorHAnsi"/>
          <w:sz w:val="28"/>
          <w:szCs w:val="28"/>
        </w:rPr>
        <w:t xml:space="preserve">                </w:t>
      </w:r>
      <w:r w:rsidR="0036583B">
        <w:rPr>
          <w:rFonts w:eastAsiaTheme="minorHAnsi"/>
          <w:sz w:val="28"/>
          <w:szCs w:val="28"/>
        </w:rPr>
        <w:t xml:space="preserve">правовых актов, иной официальной информации </w:t>
      </w:r>
      <w:r w:rsidRPr="004F61BF">
        <w:rPr>
          <w:color w:val="000000" w:themeColor="text1"/>
          <w:sz w:val="28"/>
          <w:szCs w:val="28"/>
        </w:rPr>
        <w:t>не позднее чем за семь дней до дня размещения</w:t>
      </w:r>
      <w:r w:rsidR="0036583B">
        <w:rPr>
          <w:color w:val="000000" w:themeColor="text1"/>
          <w:sz w:val="28"/>
          <w:szCs w:val="28"/>
        </w:rPr>
        <w:t xml:space="preserve"> </w:t>
      </w:r>
      <w:r w:rsidRPr="004F61BF">
        <w:rPr>
          <w:color w:val="000000" w:themeColor="text1"/>
          <w:sz w:val="28"/>
          <w:szCs w:val="28"/>
        </w:rPr>
        <w:t xml:space="preserve">на официальном сайте в информационно-телекоммуникационной сети </w:t>
      </w:r>
      <w:r w:rsidR="00AD2629" w:rsidRPr="004F61BF">
        <w:rPr>
          <w:color w:val="000000" w:themeColor="text1"/>
          <w:sz w:val="28"/>
          <w:szCs w:val="28"/>
        </w:rPr>
        <w:t>«</w:t>
      </w:r>
      <w:r w:rsidRPr="004F61BF">
        <w:rPr>
          <w:color w:val="000000" w:themeColor="text1"/>
          <w:sz w:val="28"/>
          <w:szCs w:val="28"/>
        </w:rPr>
        <w:t>Интернет</w:t>
      </w:r>
      <w:r w:rsidR="00AD2629" w:rsidRPr="004F61BF">
        <w:rPr>
          <w:color w:val="000000" w:themeColor="text1"/>
          <w:sz w:val="28"/>
          <w:szCs w:val="28"/>
        </w:rPr>
        <w:t xml:space="preserve">» </w:t>
      </w:r>
      <w:r w:rsidRPr="004F61BF">
        <w:rPr>
          <w:color w:val="000000" w:themeColor="text1"/>
          <w:sz w:val="28"/>
          <w:szCs w:val="28"/>
        </w:rPr>
        <w:t>далее – официальный сайт проекта, подлежащего рассмотрению на общественных обсуждениях или публичных слушаниях.</w:t>
      </w:r>
    </w:p>
    <w:p w:rsidR="00EF61DD" w:rsidRPr="004F61BF" w:rsidRDefault="00EF61D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2.2. Оповещение также осуществляется путем размещения в срок, определенный пунктом 2.1 настоящего По</w:t>
      </w:r>
      <w:r w:rsidR="003546C6">
        <w:rPr>
          <w:color w:val="000000" w:themeColor="text1"/>
          <w:sz w:val="28"/>
          <w:szCs w:val="28"/>
        </w:rPr>
        <w:t>ложения</w:t>
      </w:r>
      <w:r w:rsidRPr="004F61BF">
        <w:rPr>
          <w:color w:val="000000" w:themeColor="text1"/>
          <w:sz w:val="28"/>
          <w:szCs w:val="28"/>
        </w:rPr>
        <w:t xml:space="preserve">, информации на информационных стендах, оборудованных в здании уполномоченного </w:t>
      </w:r>
      <w:r w:rsidR="000C7A37">
        <w:rPr>
          <w:color w:val="000000" w:themeColor="text1"/>
          <w:sz w:val="28"/>
          <w:szCs w:val="28"/>
        </w:rPr>
        <w:t xml:space="preserve">                           </w:t>
      </w:r>
      <w:r w:rsidRPr="004F61BF">
        <w:rPr>
          <w:color w:val="000000" w:themeColor="text1"/>
          <w:sz w:val="28"/>
          <w:szCs w:val="28"/>
        </w:rPr>
        <w:t>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</w:t>
      </w:r>
      <w:r w:rsidR="00646522" w:rsidRPr="004F61BF">
        <w:rPr>
          <w:color w:val="000000" w:themeColor="text1"/>
          <w:sz w:val="28"/>
          <w:szCs w:val="28"/>
        </w:rPr>
        <w:t>.</w:t>
      </w:r>
    </w:p>
    <w:p w:rsidR="00EF61DD" w:rsidRPr="004F61BF" w:rsidRDefault="00EF61D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Информационные стенды </w:t>
      </w:r>
      <w:r w:rsidR="0096680F">
        <w:rPr>
          <w:color w:val="000000" w:themeColor="text1"/>
          <w:sz w:val="28"/>
          <w:szCs w:val="28"/>
        </w:rPr>
        <w:t>размещаются в</w:t>
      </w:r>
      <w:r w:rsidR="0096680F" w:rsidRPr="004F61BF">
        <w:rPr>
          <w:color w:val="000000" w:themeColor="text1"/>
          <w:sz w:val="28"/>
          <w:szCs w:val="28"/>
        </w:rPr>
        <w:t xml:space="preserve"> доступных для просмотра местах</w:t>
      </w:r>
      <w:r w:rsidR="0096680F">
        <w:rPr>
          <w:color w:val="000000" w:themeColor="text1"/>
          <w:sz w:val="28"/>
          <w:szCs w:val="28"/>
        </w:rPr>
        <w:t>.</w:t>
      </w:r>
    </w:p>
    <w:p w:rsidR="00EF61DD" w:rsidRPr="004F61BF" w:rsidRDefault="00EF61D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2.3. Оповещение должно содержать:</w:t>
      </w:r>
    </w:p>
    <w:p w:rsidR="00EF61DD" w:rsidRPr="004F61BF" w:rsidRDefault="003546C6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F61DD" w:rsidRPr="004F61BF">
        <w:rPr>
          <w:color w:val="000000" w:themeColor="text1"/>
          <w:sz w:val="28"/>
          <w:szCs w:val="28"/>
        </w:rPr>
        <w:t>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AD2629" w:rsidRPr="004F61BF" w:rsidRDefault="003546C6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F61DD" w:rsidRPr="004F61BF">
        <w:rPr>
          <w:color w:val="000000" w:themeColor="text1"/>
          <w:sz w:val="28"/>
          <w:szCs w:val="28"/>
        </w:rPr>
        <w:t>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EF61DD" w:rsidRPr="004F61BF" w:rsidRDefault="003546C6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F61DD" w:rsidRPr="004F61BF">
        <w:rPr>
          <w:color w:val="000000" w:themeColor="text1"/>
          <w:sz w:val="28"/>
          <w:szCs w:val="28"/>
        </w:rPr>
        <w:t>) информацию о месте, дате открытия экспозиции или</w:t>
      </w:r>
      <w:r w:rsidR="006E7064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экспозиций проекта, подлежащего рассмотрению на общественных обсуждениях</w:t>
      </w:r>
      <w:r w:rsidR="006E7064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или публичных слушаниях, о сроках проведения</w:t>
      </w:r>
      <w:r w:rsidR="006E7064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экспозиции или экспозиций такого проекта, о днях и часах, в которые возможно посещение указанных экспозиции или экспозиций;</w:t>
      </w:r>
    </w:p>
    <w:p w:rsidR="00EF61DD" w:rsidRPr="004F61BF" w:rsidRDefault="003546C6" w:rsidP="0036583B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F61DD" w:rsidRPr="004F61BF">
        <w:rPr>
          <w:color w:val="000000" w:themeColor="text1"/>
          <w:sz w:val="28"/>
          <w:szCs w:val="28"/>
        </w:rPr>
        <w:t>) информацию о порядке, сроке и форме внесения</w:t>
      </w:r>
      <w:r w:rsidR="006E7064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участниками общественных обсуждений или публичных слушаний предложений</w:t>
      </w:r>
      <w:r w:rsidR="006E7064">
        <w:rPr>
          <w:color w:val="000000" w:themeColor="text1"/>
          <w:sz w:val="28"/>
          <w:szCs w:val="28"/>
        </w:rPr>
        <w:t xml:space="preserve">                               </w:t>
      </w:r>
      <w:r w:rsidR="00EF61DD" w:rsidRPr="004F61BF">
        <w:rPr>
          <w:color w:val="000000" w:themeColor="text1"/>
          <w:sz w:val="28"/>
          <w:szCs w:val="28"/>
        </w:rPr>
        <w:t>и замечаний, касающихся проекта, подлежащего рассмотрению</w:t>
      </w:r>
      <w:r w:rsidR="006E7064">
        <w:rPr>
          <w:color w:val="000000" w:themeColor="text1"/>
          <w:sz w:val="28"/>
          <w:szCs w:val="28"/>
        </w:rPr>
        <w:t xml:space="preserve"> </w:t>
      </w:r>
      <w:r w:rsidR="00EF61DD" w:rsidRPr="004F61BF">
        <w:rPr>
          <w:color w:val="000000" w:themeColor="text1"/>
          <w:sz w:val="28"/>
          <w:szCs w:val="28"/>
        </w:rPr>
        <w:t>на общественных обсуждениях или публичных слушаниях.</w:t>
      </w:r>
    </w:p>
    <w:p w:rsidR="0036583B" w:rsidRPr="0036583B" w:rsidRDefault="0036583B" w:rsidP="0036583B">
      <w:pPr>
        <w:widowControl/>
        <w:adjustRightInd w:val="0"/>
        <w:ind w:right="-284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EF61DD" w:rsidRPr="004F61BF" w:rsidRDefault="00EF61D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Форма опо</w:t>
      </w:r>
      <w:r w:rsidR="001619A7">
        <w:rPr>
          <w:color w:val="000000" w:themeColor="text1"/>
          <w:sz w:val="28"/>
          <w:szCs w:val="28"/>
        </w:rPr>
        <w:t>вещения приведена в приложении</w:t>
      </w:r>
      <w:r w:rsidRPr="004F61BF">
        <w:rPr>
          <w:color w:val="000000" w:themeColor="text1"/>
          <w:sz w:val="28"/>
          <w:szCs w:val="28"/>
        </w:rPr>
        <w:t xml:space="preserve"> 1 к настоящему </w:t>
      </w:r>
      <w:r w:rsidR="006E7064">
        <w:rPr>
          <w:color w:val="000000" w:themeColor="text1"/>
          <w:sz w:val="28"/>
          <w:szCs w:val="28"/>
        </w:rPr>
        <w:t xml:space="preserve">    </w:t>
      </w:r>
      <w:r w:rsidRPr="004F61BF">
        <w:rPr>
          <w:color w:val="000000" w:themeColor="text1"/>
          <w:sz w:val="28"/>
          <w:szCs w:val="28"/>
        </w:rPr>
        <w:t>По</w:t>
      </w:r>
      <w:r w:rsidR="001619A7">
        <w:rPr>
          <w:color w:val="000000" w:themeColor="text1"/>
          <w:sz w:val="28"/>
          <w:szCs w:val="28"/>
        </w:rPr>
        <w:t>ложению</w:t>
      </w:r>
      <w:r w:rsidRPr="004F61BF">
        <w:rPr>
          <w:color w:val="000000" w:themeColor="text1"/>
          <w:sz w:val="28"/>
          <w:szCs w:val="28"/>
        </w:rPr>
        <w:t>.</w:t>
      </w:r>
    </w:p>
    <w:p w:rsidR="00EF61DD" w:rsidRPr="004F61BF" w:rsidRDefault="00EF61D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2.4. В случае проведения общественных обсуждений или публичных слушаний по проектам решения о предоставлении разрешения на условно разрешенный вид использования земельного участка или объекта капитального </w:t>
      </w:r>
      <w:r w:rsidRPr="004F61BF">
        <w:rPr>
          <w:color w:val="000000" w:themeColor="text1"/>
          <w:sz w:val="28"/>
          <w:szCs w:val="28"/>
        </w:rPr>
        <w:lastRenderedPageBreak/>
        <w:t xml:space="preserve">строительства, решения о предоставлении разрешения на отклонение </w:t>
      </w:r>
      <w:r w:rsidR="004464D9">
        <w:rPr>
          <w:color w:val="000000" w:themeColor="text1"/>
          <w:sz w:val="28"/>
          <w:szCs w:val="28"/>
        </w:rPr>
        <w:t xml:space="preserve">                      </w:t>
      </w:r>
      <w:r w:rsidRPr="004F61BF">
        <w:rPr>
          <w:color w:val="000000" w:themeColor="text1"/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 организатор также направляет сообщения о проведении общественных обсуждений или публичных слушаний по такому проекту:</w:t>
      </w:r>
    </w:p>
    <w:p w:rsidR="001619A7" w:rsidRDefault="001619A7" w:rsidP="001619A7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F61DD" w:rsidRPr="004F61BF">
        <w:rPr>
          <w:color w:val="000000" w:themeColor="text1"/>
          <w:sz w:val="28"/>
          <w:szCs w:val="28"/>
        </w:rPr>
        <w:t>) правообладателям земельных участков, имеющих общие границы</w:t>
      </w:r>
      <w:r w:rsidR="004464D9">
        <w:rPr>
          <w:color w:val="000000" w:themeColor="text1"/>
          <w:sz w:val="28"/>
          <w:szCs w:val="28"/>
        </w:rPr>
        <w:t xml:space="preserve">                    </w:t>
      </w:r>
      <w:r w:rsidR="00EF61DD" w:rsidRPr="004F61BF">
        <w:rPr>
          <w:color w:val="000000" w:themeColor="text1"/>
          <w:sz w:val="28"/>
          <w:szCs w:val="28"/>
        </w:rPr>
        <w:t xml:space="preserve"> с земельным участком, применительно к которому з</w:t>
      </w:r>
      <w:r>
        <w:rPr>
          <w:color w:val="000000" w:themeColor="text1"/>
          <w:sz w:val="28"/>
          <w:szCs w:val="28"/>
        </w:rPr>
        <w:t>апрашивается данное разрешение;</w:t>
      </w:r>
    </w:p>
    <w:p w:rsidR="00EF61DD" w:rsidRPr="004F61BF" w:rsidRDefault="001619A7" w:rsidP="001619A7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F61DD" w:rsidRPr="004F61BF">
        <w:rPr>
          <w:color w:val="000000" w:themeColor="text1"/>
          <w:sz w:val="28"/>
          <w:szCs w:val="28"/>
        </w:rPr>
        <w:t>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разрешение;</w:t>
      </w:r>
    </w:p>
    <w:p w:rsidR="00EF61DD" w:rsidRPr="004F61BF" w:rsidRDefault="001619A7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F61DD" w:rsidRPr="004F61BF">
        <w:rPr>
          <w:color w:val="000000" w:themeColor="text1"/>
          <w:sz w:val="28"/>
          <w:szCs w:val="28"/>
        </w:rPr>
        <w:t>)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CF3D25" w:rsidRPr="000C7A37" w:rsidRDefault="00EF61DD" w:rsidP="000C7A37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Указанные сообщения направляются не позднее чем через </w:t>
      </w:r>
      <w:r w:rsidRPr="004F61BF">
        <w:rPr>
          <w:color w:val="000000" w:themeColor="text1"/>
          <w:sz w:val="28"/>
          <w:szCs w:val="28"/>
          <w:lang w:eastAsia="ru-RU"/>
        </w:rPr>
        <w:t xml:space="preserve">семь рабочих дней </w:t>
      </w:r>
      <w:r w:rsidRPr="004F61BF">
        <w:rPr>
          <w:color w:val="000000" w:themeColor="text1"/>
          <w:sz w:val="28"/>
          <w:szCs w:val="28"/>
        </w:rPr>
        <w:t xml:space="preserve">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либо на отклонение от предельных параметров разрешенного строительства, реконструкции объектов капитального строительства. </w:t>
      </w:r>
    </w:p>
    <w:p w:rsidR="00CF3D25" w:rsidRDefault="00CF3D25" w:rsidP="001619A7">
      <w:pPr>
        <w:jc w:val="center"/>
        <w:rPr>
          <w:b/>
          <w:sz w:val="28"/>
          <w:szCs w:val="28"/>
        </w:rPr>
      </w:pPr>
    </w:p>
    <w:p w:rsidR="00646522" w:rsidRPr="001619A7" w:rsidRDefault="00646522" w:rsidP="001619A7">
      <w:pPr>
        <w:jc w:val="center"/>
        <w:rPr>
          <w:b/>
          <w:sz w:val="28"/>
          <w:szCs w:val="28"/>
        </w:rPr>
      </w:pPr>
      <w:r w:rsidRPr="001619A7">
        <w:rPr>
          <w:b/>
          <w:sz w:val="28"/>
          <w:szCs w:val="28"/>
        </w:rPr>
        <w:t>3. Размещение проекта, подлежащего рассмотрению</w:t>
      </w:r>
    </w:p>
    <w:p w:rsidR="00646522" w:rsidRPr="001619A7" w:rsidRDefault="00646522" w:rsidP="001619A7">
      <w:pPr>
        <w:jc w:val="center"/>
        <w:rPr>
          <w:b/>
          <w:sz w:val="28"/>
          <w:szCs w:val="28"/>
        </w:rPr>
      </w:pPr>
      <w:r w:rsidRPr="001619A7">
        <w:rPr>
          <w:b/>
          <w:sz w:val="28"/>
          <w:szCs w:val="28"/>
        </w:rPr>
        <w:t>на общественных обсуждениях или публичных слушаниях,</w:t>
      </w:r>
    </w:p>
    <w:p w:rsidR="00646522" w:rsidRPr="001619A7" w:rsidRDefault="00646522" w:rsidP="001619A7">
      <w:pPr>
        <w:jc w:val="center"/>
        <w:rPr>
          <w:b/>
          <w:sz w:val="28"/>
          <w:szCs w:val="28"/>
        </w:rPr>
      </w:pPr>
      <w:r w:rsidRPr="001619A7">
        <w:rPr>
          <w:b/>
          <w:sz w:val="28"/>
          <w:szCs w:val="28"/>
        </w:rPr>
        <w:t>и информационных материалов к нему в сети «Интернет»,</w:t>
      </w:r>
    </w:p>
    <w:p w:rsidR="00646522" w:rsidRPr="001619A7" w:rsidRDefault="00646522" w:rsidP="001619A7">
      <w:pPr>
        <w:jc w:val="center"/>
        <w:rPr>
          <w:b/>
          <w:sz w:val="28"/>
          <w:szCs w:val="28"/>
        </w:rPr>
      </w:pPr>
      <w:r w:rsidRPr="001619A7">
        <w:rPr>
          <w:b/>
          <w:sz w:val="28"/>
          <w:szCs w:val="28"/>
        </w:rPr>
        <w:t>открытие и проведение экспозиции или экспозиций такого проекта</w:t>
      </w:r>
    </w:p>
    <w:p w:rsidR="00646522" w:rsidRPr="001619A7" w:rsidRDefault="00646522" w:rsidP="001619A7">
      <w:pPr>
        <w:jc w:val="center"/>
        <w:rPr>
          <w:b/>
          <w:sz w:val="28"/>
          <w:szCs w:val="28"/>
        </w:rPr>
      </w:pPr>
    </w:p>
    <w:p w:rsidR="00646522" w:rsidRPr="004F61BF" w:rsidRDefault="00646522" w:rsidP="00A40B4A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3.1</w:t>
      </w:r>
      <w:r w:rsidR="00A40B4A">
        <w:rPr>
          <w:color w:val="000000" w:themeColor="text1"/>
          <w:sz w:val="28"/>
          <w:szCs w:val="28"/>
        </w:rPr>
        <w:t xml:space="preserve">. </w:t>
      </w:r>
      <w:r w:rsidRPr="004F61BF">
        <w:rPr>
          <w:color w:val="000000" w:themeColor="text1"/>
          <w:sz w:val="28"/>
          <w:szCs w:val="28"/>
        </w:rPr>
        <w:t xml:space="preserve">В течение всего периода размещения </w:t>
      </w:r>
      <w:r w:rsidR="001619A7">
        <w:rPr>
          <w:color w:val="000000" w:themeColor="text1"/>
          <w:sz w:val="28"/>
          <w:szCs w:val="28"/>
        </w:rPr>
        <w:t>проекта</w:t>
      </w:r>
      <w:r w:rsidRPr="004F61BF">
        <w:rPr>
          <w:color w:val="000000" w:themeColor="text1"/>
          <w:sz w:val="28"/>
          <w:szCs w:val="28"/>
        </w:rPr>
        <w:t>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 (далее – экспозиция).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общественных обсуждениях или публичных </w:t>
      </w:r>
      <w:proofErr w:type="gramStart"/>
      <w:r w:rsidRPr="004F61BF">
        <w:rPr>
          <w:color w:val="000000" w:themeColor="text1"/>
          <w:sz w:val="28"/>
          <w:szCs w:val="28"/>
        </w:rPr>
        <w:t>слушаниях,</w:t>
      </w:r>
      <w:r w:rsidR="004F61BF">
        <w:rPr>
          <w:color w:val="000000" w:themeColor="text1"/>
          <w:sz w:val="28"/>
          <w:szCs w:val="28"/>
        </w:rPr>
        <w:t xml:space="preserve">   </w:t>
      </w:r>
      <w:proofErr w:type="gramEnd"/>
      <w:r w:rsidR="004F61BF">
        <w:rPr>
          <w:color w:val="000000" w:themeColor="text1"/>
          <w:sz w:val="28"/>
          <w:szCs w:val="28"/>
        </w:rPr>
        <w:t xml:space="preserve">                 </w:t>
      </w:r>
      <w:r w:rsidRPr="004F61BF">
        <w:rPr>
          <w:color w:val="000000" w:themeColor="text1"/>
          <w:sz w:val="28"/>
          <w:szCs w:val="28"/>
        </w:rPr>
        <w:t xml:space="preserve">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Организатор обеспечивает беспрепятственный доступ посетителей </w:t>
      </w:r>
      <w:r w:rsidR="004F61BF">
        <w:rPr>
          <w:color w:val="000000" w:themeColor="text1"/>
          <w:sz w:val="28"/>
          <w:szCs w:val="28"/>
        </w:rPr>
        <w:t xml:space="preserve">                   </w:t>
      </w:r>
      <w:r w:rsidRPr="004F61BF">
        <w:rPr>
          <w:color w:val="000000" w:themeColor="text1"/>
          <w:sz w:val="28"/>
          <w:szCs w:val="28"/>
        </w:rPr>
        <w:t xml:space="preserve">в помещение, где проводится экспозиция, и к демонстрационным материалам </w:t>
      </w:r>
      <w:r w:rsidR="004F61BF">
        <w:rPr>
          <w:color w:val="000000" w:themeColor="text1"/>
          <w:sz w:val="28"/>
          <w:szCs w:val="28"/>
        </w:rPr>
        <w:t xml:space="preserve">               </w:t>
      </w:r>
      <w:r w:rsidRPr="004F61BF">
        <w:rPr>
          <w:color w:val="000000" w:themeColor="text1"/>
          <w:sz w:val="28"/>
          <w:szCs w:val="28"/>
        </w:rPr>
        <w:t>в дни и часы, указанные в оповещении.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3.</w:t>
      </w:r>
      <w:r w:rsidR="00A40B4A">
        <w:rPr>
          <w:color w:val="000000" w:themeColor="text1"/>
          <w:sz w:val="28"/>
          <w:szCs w:val="28"/>
        </w:rPr>
        <w:t>2</w:t>
      </w:r>
      <w:r w:rsidRPr="004F61BF">
        <w:rPr>
          <w:color w:val="000000" w:themeColor="text1"/>
          <w:sz w:val="28"/>
          <w:szCs w:val="28"/>
        </w:rPr>
        <w:t>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Консультирование посетителей экспозиции осуществляется представителями организатора и (или) разработчика проекта, подлежащего рассмотрению на общественных обсуждениях или публичных слушаниях </w:t>
      </w:r>
      <w:r w:rsidRPr="004F61BF">
        <w:rPr>
          <w:color w:val="000000" w:themeColor="text1"/>
          <w:sz w:val="28"/>
          <w:szCs w:val="28"/>
        </w:rPr>
        <w:lastRenderedPageBreak/>
        <w:t>(далее – консультанты).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Консультанты в доступной форме отвечают на вопросы посетителей, касающиеся проекта, подлежащего рассмотрению на общественных обсуждениях или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3.</w:t>
      </w:r>
      <w:r w:rsidR="00A40B4A">
        <w:rPr>
          <w:color w:val="000000" w:themeColor="text1"/>
          <w:sz w:val="28"/>
          <w:szCs w:val="28"/>
        </w:rPr>
        <w:t>3</w:t>
      </w:r>
      <w:r w:rsidRPr="004F61BF">
        <w:rPr>
          <w:color w:val="000000" w:themeColor="text1"/>
          <w:sz w:val="28"/>
          <w:szCs w:val="28"/>
        </w:rPr>
        <w:t>. В период размещения проекта, подлежащего рассмотрению на общественных обсуждениях или публичных слушаниях, и информационных материалов</w:t>
      </w:r>
      <w:r w:rsidR="001619A7">
        <w:rPr>
          <w:color w:val="000000" w:themeColor="text1"/>
          <w:sz w:val="28"/>
          <w:szCs w:val="28"/>
        </w:rPr>
        <w:t xml:space="preserve"> </w:t>
      </w:r>
      <w:r w:rsidRPr="004F61BF">
        <w:rPr>
          <w:color w:val="000000" w:themeColor="text1"/>
          <w:sz w:val="28"/>
          <w:szCs w:val="28"/>
        </w:rPr>
        <w:t>к нему</w:t>
      </w:r>
      <w:r w:rsidR="001619A7">
        <w:rPr>
          <w:color w:val="000000" w:themeColor="text1"/>
          <w:sz w:val="28"/>
          <w:szCs w:val="28"/>
        </w:rPr>
        <w:t xml:space="preserve"> </w:t>
      </w:r>
      <w:r w:rsidRPr="004F61BF">
        <w:rPr>
          <w:color w:val="000000" w:themeColor="text1"/>
          <w:sz w:val="28"/>
          <w:szCs w:val="28"/>
        </w:rPr>
        <w:t>и проведения экспозиции участники общественных обсуждений или публичных слушаний, прошедшие идентификацию, имеют право вносить предложения и замечания, касающиеся такого проекта (далее – предложения и замечания):</w:t>
      </w:r>
    </w:p>
    <w:p w:rsidR="00646522" w:rsidRPr="004F61BF" w:rsidRDefault="001619A7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46522" w:rsidRPr="004F61BF">
        <w:rPr>
          <w:color w:val="000000" w:themeColor="text1"/>
          <w:sz w:val="28"/>
          <w:szCs w:val="28"/>
        </w:rPr>
        <w:t>) посредством официального сайта или информационных систем</w:t>
      </w:r>
      <w:r w:rsidR="004F61BF">
        <w:rPr>
          <w:color w:val="000000" w:themeColor="text1"/>
          <w:sz w:val="28"/>
          <w:szCs w:val="28"/>
        </w:rPr>
        <w:t xml:space="preserve">                      </w:t>
      </w:r>
      <w:proofErr w:type="gramStart"/>
      <w:r w:rsidR="004F61BF">
        <w:rPr>
          <w:color w:val="000000" w:themeColor="text1"/>
          <w:sz w:val="28"/>
          <w:szCs w:val="28"/>
        </w:rPr>
        <w:t xml:space="preserve">   </w:t>
      </w:r>
      <w:r w:rsidR="00646522" w:rsidRPr="004F61BF">
        <w:rPr>
          <w:color w:val="000000" w:themeColor="text1"/>
          <w:sz w:val="28"/>
          <w:szCs w:val="28"/>
        </w:rPr>
        <w:t>(</w:t>
      </w:r>
      <w:proofErr w:type="gramEnd"/>
      <w:r w:rsidR="00646522" w:rsidRPr="004F61BF">
        <w:rPr>
          <w:color w:val="000000" w:themeColor="text1"/>
          <w:sz w:val="28"/>
          <w:szCs w:val="28"/>
        </w:rPr>
        <w:t>в случае проведения общественных обсуждений);</w:t>
      </w:r>
    </w:p>
    <w:p w:rsidR="00646522" w:rsidRPr="004F61BF" w:rsidRDefault="001619A7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46522" w:rsidRPr="004F61BF">
        <w:rPr>
          <w:color w:val="000000" w:themeColor="text1"/>
          <w:sz w:val="28"/>
          <w:szCs w:val="28"/>
        </w:rPr>
        <w:t>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646522" w:rsidRPr="004F61BF" w:rsidRDefault="001619A7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46522" w:rsidRPr="004F61BF">
        <w:rPr>
          <w:color w:val="000000" w:themeColor="text1"/>
          <w:sz w:val="28"/>
          <w:szCs w:val="28"/>
        </w:rPr>
        <w:t xml:space="preserve">) в письменной форме или в форме электронного документа в адрес организатора; </w:t>
      </w:r>
    </w:p>
    <w:p w:rsidR="00646522" w:rsidRPr="004F61BF" w:rsidRDefault="00E52CBB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46522" w:rsidRPr="004F61BF">
        <w:rPr>
          <w:color w:val="000000" w:themeColor="text1"/>
          <w:sz w:val="28"/>
          <w:szCs w:val="28"/>
        </w:rPr>
        <w:t>) посредством записи в журнале учета посетителей экспозиции проекта, подлежащего рассмотрению на общественных обсуждениях или публичных слушаниях, который ведется</w:t>
      </w:r>
      <w:r w:rsidR="001619A7">
        <w:rPr>
          <w:color w:val="000000" w:themeColor="text1"/>
          <w:sz w:val="28"/>
          <w:szCs w:val="28"/>
        </w:rPr>
        <w:t xml:space="preserve"> по форме согласно приложению</w:t>
      </w:r>
      <w:r w:rsidR="00646522" w:rsidRPr="004F61BF">
        <w:rPr>
          <w:color w:val="000000" w:themeColor="text1"/>
          <w:sz w:val="28"/>
          <w:szCs w:val="28"/>
        </w:rPr>
        <w:t xml:space="preserve"> 2 к настоящему По</w:t>
      </w:r>
      <w:r w:rsidR="00780C4C">
        <w:rPr>
          <w:color w:val="000000" w:themeColor="text1"/>
          <w:sz w:val="28"/>
          <w:szCs w:val="28"/>
        </w:rPr>
        <w:t>ложению</w:t>
      </w:r>
      <w:r w:rsidR="00646522" w:rsidRPr="004F61BF">
        <w:rPr>
          <w:color w:val="000000" w:themeColor="text1"/>
          <w:sz w:val="28"/>
          <w:szCs w:val="28"/>
        </w:rPr>
        <w:t>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общественных обсуждений или публичных слушаний недостоверных сведений.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3.</w:t>
      </w:r>
      <w:r w:rsidR="00A40B4A">
        <w:rPr>
          <w:color w:val="000000" w:themeColor="text1"/>
          <w:sz w:val="28"/>
          <w:szCs w:val="28"/>
        </w:rPr>
        <w:t>4.</w:t>
      </w:r>
      <w:r w:rsidRPr="004F61BF">
        <w:rPr>
          <w:color w:val="000000" w:themeColor="text1"/>
          <w:sz w:val="28"/>
          <w:szCs w:val="28"/>
        </w:rPr>
        <w:t xml:space="preserve"> Участники общественных обсуждений или публичных слушаний </w:t>
      </w:r>
      <w:r w:rsidR="004F61BF">
        <w:rPr>
          <w:color w:val="000000" w:themeColor="text1"/>
          <w:sz w:val="28"/>
          <w:szCs w:val="28"/>
        </w:rPr>
        <w:t xml:space="preserve">                   </w:t>
      </w:r>
      <w:r w:rsidRPr="004F61BF">
        <w:rPr>
          <w:color w:val="000000" w:themeColor="text1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Обработка персональных данных участников общественных обсуждений </w:t>
      </w:r>
      <w:r w:rsidRPr="004F61BF">
        <w:rPr>
          <w:color w:val="000000" w:themeColor="text1"/>
          <w:sz w:val="28"/>
          <w:szCs w:val="28"/>
        </w:rPr>
        <w:lastRenderedPageBreak/>
        <w:t>или публичных слушаний осуществляется с учетом требований, установленных Федеральным законом от 27</w:t>
      </w:r>
      <w:r w:rsidR="00780C4C">
        <w:rPr>
          <w:color w:val="000000" w:themeColor="text1"/>
          <w:sz w:val="28"/>
          <w:szCs w:val="28"/>
        </w:rPr>
        <w:t xml:space="preserve"> июля </w:t>
      </w:r>
      <w:r w:rsidRPr="004F61BF">
        <w:rPr>
          <w:color w:val="000000" w:themeColor="text1"/>
          <w:sz w:val="28"/>
          <w:szCs w:val="28"/>
        </w:rPr>
        <w:t xml:space="preserve">2006 </w:t>
      </w:r>
      <w:r w:rsidR="00780C4C">
        <w:rPr>
          <w:color w:val="000000" w:themeColor="text1"/>
          <w:sz w:val="28"/>
          <w:szCs w:val="28"/>
        </w:rPr>
        <w:t xml:space="preserve">г. № </w:t>
      </w:r>
      <w:r w:rsidRPr="004F61BF">
        <w:rPr>
          <w:color w:val="000000" w:themeColor="text1"/>
          <w:sz w:val="28"/>
          <w:szCs w:val="28"/>
        </w:rPr>
        <w:t xml:space="preserve">152-ФЗ </w:t>
      </w:r>
      <w:r w:rsidR="004D6BD3" w:rsidRPr="004F61BF">
        <w:rPr>
          <w:color w:val="000000" w:themeColor="text1"/>
          <w:sz w:val="28"/>
          <w:szCs w:val="28"/>
        </w:rPr>
        <w:t>«</w:t>
      </w:r>
      <w:r w:rsidRPr="004F61BF">
        <w:rPr>
          <w:color w:val="000000" w:themeColor="text1"/>
          <w:sz w:val="28"/>
          <w:szCs w:val="28"/>
        </w:rPr>
        <w:t>О персональных данных</w:t>
      </w:r>
      <w:r w:rsidR="004D6BD3" w:rsidRPr="004F61BF">
        <w:rPr>
          <w:color w:val="000000" w:themeColor="text1"/>
          <w:sz w:val="28"/>
          <w:szCs w:val="28"/>
        </w:rPr>
        <w:t>»</w:t>
      </w:r>
      <w:r w:rsidRPr="004F61BF">
        <w:rPr>
          <w:color w:val="000000" w:themeColor="text1"/>
          <w:sz w:val="28"/>
          <w:szCs w:val="28"/>
        </w:rPr>
        <w:t>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3.</w:t>
      </w:r>
      <w:r w:rsidR="00A40B4A">
        <w:rPr>
          <w:color w:val="000000" w:themeColor="text1"/>
          <w:sz w:val="28"/>
          <w:szCs w:val="28"/>
        </w:rPr>
        <w:t>5</w:t>
      </w:r>
      <w:r w:rsidRPr="004F61BF">
        <w:rPr>
          <w:color w:val="000000" w:themeColor="text1"/>
          <w:sz w:val="28"/>
          <w:szCs w:val="28"/>
        </w:rPr>
        <w:t>. В случае, если предложения и замечания вносятся участниками общественных обсуждений посредством официального сайта или информационных систем, представление указанных в пункте 3.</w:t>
      </w:r>
      <w:r w:rsidR="00A40B4A">
        <w:rPr>
          <w:color w:val="000000" w:themeColor="text1"/>
          <w:sz w:val="28"/>
          <w:szCs w:val="28"/>
        </w:rPr>
        <w:t>4</w:t>
      </w:r>
      <w:r w:rsidRPr="004F61BF">
        <w:rPr>
          <w:color w:val="000000" w:themeColor="text1"/>
          <w:sz w:val="28"/>
          <w:szCs w:val="28"/>
        </w:rPr>
        <w:t xml:space="preserve"> настоящего По</w:t>
      </w:r>
      <w:r w:rsidR="00780C4C">
        <w:rPr>
          <w:color w:val="000000" w:themeColor="text1"/>
          <w:sz w:val="28"/>
          <w:szCs w:val="28"/>
        </w:rPr>
        <w:t>ложения</w:t>
      </w:r>
      <w:r w:rsidRPr="004F61BF">
        <w:rPr>
          <w:color w:val="000000" w:themeColor="text1"/>
          <w:sz w:val="28"/>
          <w:szCs w:val="28"/>
        </w:rPr>
        <w:t xml:space="preserve"> документов, подтверждающих сведения о данных лицах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</w:t>
      </w:r>
      <w:r w:rsidR="004F61BF">
        <w:rPr>
          <w:color w:val="000000" w:themeColor="text1"/>
          <w:sz w:val="28"/>
          <w:szCs w:val="28"/>
        </w:rPr>
        <w:t xml:space="preserve">                               </w:t>
      </w:r>
      <w:r w:rsidRPr="004F61BF">
        <w:rPr>
          <w:color w:val="000000" w:themeColor="text1"/>
          <w:sz w:val="28"/>
          <w:szCs w:val="28"/>
        </w:rPr>
        <w:t xml:space="preserve"> не требуется при условии, что эти сведения содержатся на официальном сайте или в информационных системах. При этом для подтверждения сведений, указанных в пункте 3.</w:t>
      </w:r>
      <w:r w:rsidR="00A40B4A">
        <w:rPr>
          <w:color w:val="000000" w:themeColor="text1"/>
          <w:sz w:val="28"/>
          <w:szCs w:val="28"/>
        </w:rPr>
        <w:t>4</w:t>
      </w:r>
      <w:r w:rsidRPr="004F61BF">
        <w:rPr>
          <w:color w:val="000000" w:themeColor="text1"/>
          <w:sz w:val="28"/>
          <w:szCs w:val="28"/>
        </w:rPr>
        <w:t xml:space="preserve"> настоящего По</w:t>
      </w:r>
      <w:r w:rsidR="00780C4C">
        <w:rPr>
          <w:color w:val="000000" w:themeColor="text1"/>
          <w:sz w:val="28"/>
          <w:szCs w:val="28"/>
        </w:rPr>
        <w:t>ложения</w:t>
      </w:r>
      <w:r w:rsidRPr="004F61BF">
        <w:rPr>
          <w:color w:val="000000" w:themeColor="text1"/>
          <w:sz w:val="28"/>
          <w:szCs w:val="28"/>
        </w:rPr>
        <w:t>, может использоваться единая система идентификации и аутентификации.</w:t>
      </w:r>
    </w:p>
    <w:p w:rsidR="00646522" w:rsidRPr="004F61BF" w:rsidRDefault="00646522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Официальный сайт и (или) информационные системы должны обеспечивать возможность проверки участниками общественных обсуждений полноты и достоверности отражения на официальном сайте и (</w:t>
      </w:r>
      <w:proofErr w:type="gramStart"/>
      <w:r w:rsidRPr="004F61BF">
        <w:rPr>
          <w:color w:val="000000" w:themeColor="text1"/>
          <w:sz w:val="28"/>
          <w:szCs w:val="28"/>
        </w:rPr>
        <w:t>или)</w:t>
      </w:r>
      <w:r w:rsidR="004F61BF">
        <w:rPr>
          <w:color w:val="000000" w:themeColor="text1"/>
          <w:sz w:val="28"/>
          <w:szCs w:val="28"/>
        </w:rPr>
        <w:t xml:space="preserve">   </w:t>
      </w:r>
      <w:proofErr w:type="gramEnd"/>
      <w:r w:rsidR="004F61BF">
        <w:rPr>
          <w:color w:val="000000" w:themeColor="text1"/>
          <w:sz w:val="28"/>
          <w:szCs w:val="28"/>
        </w:rPr>
        <w:t xml:space="preserve">                      </w:t>
      </w:r>
      <w:r w:rsidRPr="004F61BF">
        <w:rPr>
          <w:color w:val="000000" w:themeColor="text1"/>
          <w:sz w:val="28"/>
          <w:szCs w:val="28"/>
        </w:rPr>
        <w:t xml:space="preserve"> в информационных системах внесенных ими предложений и замечаний.</w:t>
      </w:r>
    </w:p>
    <w:p w:rsidR="004D6BD3" w:rsidRPr="00780C4C" w:rsidRDefault="004D6BD3" w:rsidP="00780C4C">
      <w:pPr>
        <w:rPr>
          <w:b/>
          <w:sz w:val="28"/>
          <w:szCs w:val="28"/>
        </w:rPr>
      </w:pPr>
    </w:p>
    <w:p w:rsidR="00780C4C" w:rsidRDefault="004D6BD3" w:rsidP="00780C4C">
      <w:pPr>
        <w:jc w:val="center"/>
        <w:rPr>
          <w:b/>
          <w:sz w:val="28"/>
          <w:szCs w:val="28"/>
        </w:rPr>
      </w:pPr>
      <w:r w:rsidRPr="00780C4C">
        <w:rPr>
          <w:b/>
          <w:sz w:val="28"/>
          <w:szCs w:val="28"/>
        </w:rPr>
        <w:t xml:space="preserve">4. Проведение собрания или собраний участников </w:t>
      </w:r>
    </w:p>
    <w:p w:rsidR="004D6BD3" w:rsidRPr="00780C4C" w:rsidRDefault="004D6BD3" w:rsidP="00780C4C">
      <w:pPr>
        <w:jc w:val="center"/>
        <w:rPr>
          <w:b/>
          <w:sz w:val="28"/>
          <w:szCs w:val="28"/>
        </w:rPr>
      </w:pPr>
      <w:r w:rsidRPr="00780C4C">
        <w:rPr>
          <w:b/>
          <w:sz w:val="28"/>
          <w:szCs w:val="28"/>
        </w:rPr>
        <w:t>публичных слушаний</w:t>
      </w:r>
    </w:p>
    <w:p w:rsidR="004D6BD3" w:rsidRPr="00780C4C" w:rsidRDefault="004D6BD3" w:rsidP="00780C4C">
      <w:pPr>
        <w:jc w:val="center"/>
        <w:rPr>
          <w:b/>
          <w:sz w:val="28"/>
          <w:szCs w:val="28"/>
        </w:rPr>
      </w:pPr>
    </w:p>
    <w:p w:rsidR="003D0C33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3D0C33">
        <w:rPr>
          <w:color w:val="000000" w:themeColor="text1"/>
          <w:sz w:val="28"/>
          <w:szCs w:val="28"/>
        </w:rPr>
        <w:t xml:space="preserve">4.1. Собрание участников публичных слушаний (далее – собрание) </w:t>
      </w:r>
      <w:r w:rsidR="003D0C33">
        <w:rPr>
          <w:color w:val="000000" w:themeColor="text1"/>
          <w:sz w:val="28"/>
          <w:szCs w:val="28"/>
        </w:rPr>
        <w:t>проводят</w:t>
      </w:r>
      <w:r w:rsidRPr="003D0C33">
        <w:rPr>
          <w:color w:val="000000" w:themeColor="text1"/>
          <w:sz w:val="28"/>
          <w:szCs w:val="28"/>
        </w:rPr>
        <w:t xml:space="preserve">ся будние дни. 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3D0C33">
        <w:rPr>
          <w:color w:val="000000" w:themeColor="text1"/>
          <w:sz w:val="28"/>
          <w:szCs w:val="28"/>
        </w:rPr>
        <w:t>4.2. Организатор</w:t>
      </w:r>
      <w:r w:rsidRPr="004F61BF">
        <w:rPr>
          <w:color w:val="000000" w:themeColor="text1"/>
          <w:sz w:val="28"/>
          <w:szCs w:val="28"/>
        </w:rPr>
        <w:t xml:space="preserve"> осуществляет регистрацию явившихся участников публичных слушаний до начала собрания в месте, указанном в оповещении.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Участники публичных слушаний при регистрации представляют сведения и д</w:t>
      </w:r>
      <w:r w:rsidR="00413114">
        <w:rPr>
          <w:color w:val="000000" w:themeColor="text1"/>
          <w:sz w:val="28"/>
          <w:szCs w:val="28"/>
        </w:rPr>
        <w:t>окументы, указанные в пункте 3.4</w:t>
      </w:r>
      <w:r w:rsidRPr="004F61BF">
        <w:rPr>
          <w:color w:val="000000" w:themeColor="text1"/>
          <w:sz w:val="28"/>
          <w:szCs w:val="28"/>
        </w:rPr>
        <w:t xml:space="preserve"> настоящего П</w:t>
      </w:r>
      <w:r w:rsidR="00780C4C">
        <w:rPr>
          <w:color w:val="000000" w:themeColor="text1"/>
          <w:sz w:val="28"/>
          <w:szCs w:val="28"/>
        </w:rPr>
        <w:t>оложения</w:t>
      </w:r>
      <w:r w:rsidRPr="004F61BF">
        <w:rPr>
          <w:color w:val="000000" w:themeColor="text1"/>
          <w:sz w:val="28"/>
          <w:szCs w:val="28"/>
        </w:rPr>
        <w:t>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Представление участниками публичных слушаний документов, предусмотренных пунктом 3.</w:t>
      </w:r>
      <w:r w:rsidR="00413114">
        <w:rPr>
          <w:color w:val="000000" w:themeColor="text1"/>
          <w:sz w:val="28"/>
          <w:szCs w:val="28"/>
        </w:rPr>
        <w:t>4</w:t>
      </w:r>
      <w:r w:rsidRPr="004F61BF">
        <w:rPr>
          <w:color w:val="000000" w:themeColor="text1"/>
          <w:sz w:val="28"/>
          <w:szCs w:val="28"/>
        </w:rPr>
        <w:t xml:space="preserve"> настоящего По</w:t>
      </w:r>
      <w:r w:rsidR="00780C4C">
        <w:rPr>
          <w:color w:val="000000" w:themeColor="text1"/>
          <w:sz w:val="28"/>
          <w:szCs w:val="28"/>
        </w:rPr>
        <w:t>ложения</w:t>
      </w:r>
      <w:r w:rsidRPr="004F61BF">
        <w:rPr>
          <w:color w:val="000000" w:themeColor="text1"/>
          <w:sz w:val="28"/>
          <w:szCs w:val="28"/>
        </w:rPr>
        <w:t>, не требуется в случае, если такие лица прошли идентификацию в установленном порядке при посещении экспозиции.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4.3. Собрание начинается в указанное в оповещении время с выступления председательствующего, которого назначает организатор (далее – председательствующий).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</w:t>
      </w:r>
      <w:r w:rsidR="004F61BF">
        <w:rPr>
          <w:color w:val="000000" w:themeColor="text1"/>
          <w:sz w:val="28"/>
          <w:szCs w:val="28"/>
        </w:rPr>
        <w:t xml:space="preserve">                 </w:t>
      </w:r>
      <w:r w:rsidRPr="004F61BF">
        <w:rPr>
          <w:color w:val="000000" w:themeColor="text1"/>
          <w:sz w:val="28"/>
          <w:szCs w:val="28"/>
        </w:rPr>
        <w:t xml:space="preserve"> и допустимая продолжительность выступлений, вопросов выступающим</w:t>
      </w:r>
      <w:r w:rsidR="004F61BF">
        <w:rPr>
          <w:color w:val="000000" w:themeColor="text1"/>
          <w:sz w:val="28"/>
          <w:szCs w:val="28"/>
        </w:rPr>
        <w:t xml:space="preserve">                               </w:t>
      </w:r>
      <w:r w:rsidRPr="004F61BF">
        <w:rPr>
          <w:color w:val="000000" w:themeColor="text1"/>
          <w:sz w:val="28"/>
          <w:szCs w:val="28"/>
        </w:rPr>
        <w:t xml:space="preserve"> и их ответов, прений).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к выступающим.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Председательствующий поддерживает порядок, при необходимости объявляет перерыв, контролирует ведение секретарем протокола публичных </w:t>
      </w:r>
      <w:r w:rsidRPr="004F61BF">
        <w:rPr>
          <w:color w:val="000000" w:themeColor="text1"/>
          <w:sz w:val="28"/>
          <w:szCs w:val="28"/>
        </w:rPr>
        <w:lastRenderedPageBreak/>
        <w:t>слушаний.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4.4. После каждого выступления участникам публичных слушаний предоставляется возможность обратиться с вопросами к выступающим.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По окончании выступлений участники публичных слушаний могут высказать свою позицию в прениях.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4.5. Все предложения и замечания по проекту, рассматриваемому </w:t>
      </w:r>
      <w:r w:rsidR="004F61BF">
        <w:rPr>
          <w:color w:val="000000" w:themeColor="text1"/>
          <w:sz w:val="28"/>
          <w:szCs w:val="28"/>
        </w:rPr>
        <w:t xml:space="preserve">                     </w:t>
      </w:r>
      <w:r w:rsidRPr="004F61BF">
        <w:rPr>
          <w:color w:val="000000" w:themeColor="text1"/>
          <w:sz w:val="28"/>
          <w:szCs w:val="28"/>
        </w:rPr>
        <w:t>на публичных слушаниях, вносятся в протокол публичных слушаний.</w:t>
      </w:r>
    </w:p>
    <w:p w:rsidR="004D6BD3" w:rsidRPr="00780C4C" w:rsidRDefault="004D6BD3" w:rsidP="00780C4C">
      <w:pPr>
        <w:rPr>
          <w:b/>
          <w:sz w:val="28"/>
          <w:szCs w:val="28"/>
        </w:rPr>
      </w:pPr>
    </w:p>
    <w:p w:rsidR="00780C4C" w:rsidRDefault="004D6BD3" w:rsidP="00780C4C">
      <w:pPr>
        <w:jc w:val="center"/>
        <w:rPr>
          <w:b/>
          <w:sz w:val="28"/>
          <w:szCs w:val="28"/>
        </w:rPr>
      </w:pPr>
      <w:r w:rsidRPr="00780C4C">
        <w:rPr>
          <w:b/>
          <w:sz w:val="28"/>
          <w:szCs w:val="28"/>
        </w:rPr>
        <w:t xml:space="preserve">5. Подготовка и оформление протокола </w:t>
      </w:r>
    </w:p>
    <w:p w:rsidR="004D6BD3" w:rsidRPr="00780C4C" w:rsidRDefault="00780C4C" w:rsidP="00780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общественных обсуждений </w:t>
      </w:r>
      <w:r w:rsidR="004D6BD3" w:rsidRPr="00780C4C">
        <w:rPr>
          <w:b/>
          <w:sz w:val="28"/>
          <w:szCs w:val="28"/>
        </w:rPr>
        <w:t>или публичных слушаний</w:t>
      </w:r>
    </w:p>
    <w:p w:rsidR="004D6BD3" w:rsidRPr="00780C4C" w:rsidRDefault="004D6BD3" w:rsidP="00780C4C">
      <w:pPr>
        <w:jc w:val="center"/>
        <w:rPr>
          <w:b/>
          <w:sz w:val="28"/>
          <w:szCs w:val="28"/>
        </w:rPr>
      </w:pPr>
    </w:p>
    <w:p w:rsidR="00007727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5.1. </w:t>
      </w:r>
      <w:r w:rsidR="00007727" w:rsidRPr="004F61BF">
        <w:rPr>
          <w:color w:val="000000" w:themeColor="text1"/>
          <w:sz w:val="28"/>
          <w:szCs w:val="28"/>
        </w:rPr>
        <w:t>По</w:t>
      </w:r>
      <w:r w:rsidR="00780C4C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результатам</w:t>
      </w:r>
      <w:r w:rsidR="00780C4C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проведения</w:t>
      </w:r>
      <w:r w:rsidR="00780C4C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общественных</w:t>
      </w:r>
      <w:r w:rsidR="00780C4C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обсуждений или проведения собрания участников публичных слушаний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организатор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общественных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обсуждений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или публичных слушаний в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течение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3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дней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 xml:space="preserve">составляет </w:t>
      </w:r>
      <w:hyperlink r:id="rId11">
        <w:r w:rsidR="00007727" w:rsidRPr="004F61BF">
          <w:rPr>
            <w:color w:val="000000" w:themeColor="text1"/>
            <w:sz w:val="28"/>
            <w:szCs w:val="28"/>
          </w:rPr>
          <w:t>протокол</w:t>
        </w:r>
      </w:hyperlink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по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форме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приложения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3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к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настоящему</w:t>
      </w:r>
      <w:r w:rsidR="004F61BF">
        <w:rPr>
          <w:color w:val="000000" w:themeColor="text1"/>
          <w:sz w:val="28"/>
          <w:szCs w:val="28"/>
        </w:rPr>
        <w:t xml:space="preserve"> </w:t>
      </w:r>
      <w:r w:rsidR="00007727" w:rsidRPr="004F61BF">
        <w:rPr>
          <w:color w:val="000000" w:themeColor="text1"/>
          <w:sz w:val="28"/>
          <w:szCs w:val="28"/>
        </w:rPr>
        <w:t>Положению.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5.2. В протоколе указываются:</w:t>
      </w:r>
    </w:p>
    <w:p w:rsidR="004D6BD3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D6BD3" w:rsidRPr="004F61BF">
        <w:rPr>
          <w:color w:val="000000" w:themeColor="text1"/>
          <w:sz w:val="28"/>
          <w:szCs w:val="28"/>
        </w:rPr>
        <w:t>) дата оформления протокола;</w:t>
      </w:r>
    </w:p>
    <w:p w:rsidR="004D6BD3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D6BD3" w:rsidRPr="004F61BF">
        <w:rPr>
          <w:color w:val="000000" w:themeColor="text1"/>
          <w:sz w:val="28"/>
          <w:szCs w:val="28"/>
        </w:rPr>
        <w:t>) информация об организаторе;</w:t>
      </w:r>
    </w:p>
    <w:p w:rsidR="004D6BD3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D6BD3" w:rsidRPr="004F61BF">
        <w:rPr>
          <w:color w:val="000000" w:themeColor="text1"/>
          <w:sz w:val="28"/>
          <w:szCs w:val="28"/>
        </w:rPr>
        <w:t xml:space="preserve">) информация, содержащаяся в опубликованном оповещении, дата </w:t>
      </w:r>
      <w:r w:rsidR="004F61BF">
        <w:rPr>
          <w:color w:val="000000" w:themeColor="text1"/>
          <w:sz w:val="28"/>
          <w:szCs w:val="28"/>
        </w:rPr>
        <w:t xml:space="preserve">                     </w:t>
      </w:r>
      <w:r w:rsidR="004D6BD3" w:rsidRPr="004F61BF">
        <w:rPr>
          <w:color w:val="000000" w:themeColor="text1"/>
          <w:sz w:val="28"/>
          <w:szCs w:val="28"/>
        </w:rPr>
        <w:t>и источник его опубликования;</w:t>
      </w:r>
    </w:p>
    <w:p w:rsidR="004D6BD3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D6BD3" w:rsidRPr="004F61BF">
        <w:rPr>
          <w:color w:val="000000" w:themeColor="text1"/>
          <w:sz w:val="28"/>
          <w:szCs w:val="28"/>
        </w:rPr>
        <w:t xml:space="preserve">) информация о сроке, в течение которого принимались предложения </w:t>
      </w:r>
      <w:r w:rsidR="004F61BF">
        <w:rPr>
          <w:color w:val="000000" w:themeColor="text1"/>
          <w:sz w:val="28"/>
          <w:szCs w:val="28"/>
        </w:rPr>
        <w:t xml:space="preserve">              </w:t>
      </w:r>
      <w:r w:rsidR="004D6BD3" w:rsidRPr="004F61BF">
        <w:rPr>
          <w:color w:val="000000" w:themeColor="text1"/>
          <w:sz w:val="28"/>
          <w:szCs w:val="28"/>
        </w:rPr>
        <w:t>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4D6BD3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D6BD3" w:rsidRPr="004F61BF">
        <w:rPr>
          <w:color w:val="000000" w:themeColor="text1"/>
          <w:sz w:val="28"/>
          <w:szCs w:val="28"/>
        </w:rPr>
        <w:t xml:space="preserve">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</w:t>
      </w:r>
      <w:proofErr w:type="gramStart"/>
      <w:r w:rsidR="004D6BD3" w:rsidRPr="004F61BF">
        <w:rPr>
          <w:color w:val="000000" w:themeColor="text1"/>
          <w:sz w:val="28"/>
          <w:szCs w:val="28"/>
        </w:rPr>
        <w:t xml:space="preserve">слушания, </w:t>
      </w:r>
      <w:r w:rsidR="004F61BF">
        <w:rPr>
          <w:color w:val="000000" w:themeColor="text1"/>
          <w:sz w:val="28"/>
          <w:szCs w:val="28"/>
        </w:rPr>
        <w:t xml:space="preserve">  </w:t>
      </w:r>
      <w:proofErr w:type="gramEnd"/>
      <w:r w:rsidR="004F61BF">
        <w:rPr>
          <w:color w:val="000000" w:themeColor="text1"/>
          <w:sz w:val="28"/>
          <w:szCs w:val="28"/>
        </w:rPr>
        <w:t xml:space="preserve">                            </w:t>
      </w:r>
      <w:r w:rsidR="004D6BD3" w:rsidRPr="004F61BF">
        <w:rPr>
          <w:color w:val="000000" w:themeColor="text1"/>
          <w:sz w:val="28"/>
          <w:szCs w:val="28"/>
        </w:rPr>
        <w:t>и предложения и замечания иных участников общественных обсуждений или публичных слушаний.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К протоколу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</w:t>
      </w:r>
      <w:r w:rsidR="004F61BF">
        <w:rPr>
          <w:color w:val="000000" w:themeColor="text1"/>
          <w:sz w:val="28"/>
          <w:szCs w:val="28"/>
        </w:rPr>
        <w:t xml:space="preserve">                      </w:t>
      </w:r>
      <w:r w:rsidRPr="004F61BF">
        <w:rPr>
          <w:color w:val="000000" w:themeColor="text1"/>
          <w:sz w:val="28"/>
          <w:szCs w:val="28"/>
        </w:rPr>
        <w:t>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4D6BD3" w:rsidRPr="004F61BF" w:rsidRDefault="004D6BD3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5.3.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протокола, содержащую внесенные этим участником предложения и замечания (далее – выписка).</w:t>
      </w:r>
    </w:p>
    <w:p w:rsidR="004D6BD3" w:rsidRPr="004F61BF" w:rsidRDefault="004D6BD3" w:rsidP="00780C4C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Выписка подготавливается, оформляется и выдается (направляется) такому участнику общественных обсу</w:t>
      </w:r>
      <w:r w:rsidR="00007727" w:rsidRPr="004F61BF">
        <w:rPr>
          <w:color w:val="000000" w:themeColor="text1"/>
          <w:sz w:val="28"/>
          <w:szCs w:val="28"/>
        </w:rPr>
        <w:t xml:space="preserve">ждений или публичных слушаний </w:t>
      </w:r>
      <w:r w:rsidR="004F61BF">
        <w:rPr>
          <w:color w:val="000000" w:themeColor="text1"/>
          <w:sz w:val="28"/>
          <w:szCs w:val="28"/>
        </w:rPr>
        <w:t xml:space="preserve">                    </w:t>
      </w:r>
      <w:r w:rsidR="004F61BF">
        <w:rPr>
          <w:color w:val="000000" w:themeColor="text1"/>
          <w:sz w:val="28"/>
          <w:szCs w:val="28"/>
        </w:rPr>
        <w:lastRenderedPageBreak/>
        <w:t xml:space="preserve">в течение 5 рабочих </w:t>
      </w:r>
      <w:r w:rsidRPr="004F61BF">
        <w:rPr>
          <w:color w:val="000000" w:themeColor="text1"/>
          <w:sz w:val="28"/>
          <w:szCs w:val="28"/>
        </w:rPr>
        <w:t>дней с момента поступления организато</w:t>
      </w:r>
      <w:r w:rsidR="00780C4C">
        <w:rPr>
          <w:color w:val="000000" w:themeColor="text1"/>
          <w:sz w:val="28"/>
          <w:szCs w:val="28"/>
        </w:rPr>
        <w:t>ру соответствующего запроса.</w:t>
      </w:r>
    </w:p>
    <w:p w:rsidR="00A46C2D" w:rsidRPr="00780C4C" w:rsidRDefault="00A46C2D" w:rsidP="00780C4C">
      <w:pPr>
        <w:jc w:val="center"/>
        <w:rPr>
          <w:b/>
          <w:sz w:val="28"/>
          <w:szCs w:val="28"/>
        </w:rPr>
      </w:pPr>
    </w:p>
    <w:p w:rsidR="00A46C2D" w:rsidRPr="00780C4C" w:rsidRDefault="00A46C2D" w:rsidP="00780C4C">
      <w:pPr>
        <w:jc w:val="center"/>
        <w:rPr>
          <w:b/>
          <w:sz w:val="28"/>
          <w:szCs w:val="28"/>
        </w:rPr>
      </w:pPr>
      <w:r w:rsidRPr="00780C4C">
        <w:rPr>
          <w:b/>
          <w:sz w:val="28"/>
          <w:szCs w:val="28"/>
        </w:rPr>
        <w:t>6. Подготовка и опубликование заключения о результатах</w:t>
      </w:r>
    </w:p>
    <w:p w:rsidR="00A46C2D" w:rsidRPr="00780C4C" w:rsidRDefault="00A46C2D" w:rsidP="00780C4C">
      <w:pPr>
        <w:jc w:val="center"/>
        <w:rPr>
          <w:b/>
          <w:sz w:val="28"/>
          <w:szCs w:val="28"/>
        </w:rPr>
      </w:pPr>
      <w:r w:rsidRPr="00780C4C">
        <w:rPr>
          <w:b/>
          <w:sz w:val="28"/>
          <w:szCs w:val="28"/>
        </w:rPr>
        <w:t>общественных обсуждений или публичных слушаний</w:t>
      </w:r>
    </w:p>
    <w:p w:rsidR="00A46C2D" w:rsidRPr="00780C4C" w:rsidRDefault="00A46C2D" w:rsidP="00780C4C">
      <w:pPr>
        <w:jc w:val="center"/>
        <w:rPr>
          <w:b/>
          <w:sz w:val="28"/>
          <w:szCs w:val="28"/>
        </w:rPr>
      </w:pPr>
    </w:p>
    <w:p w:rsidR="00A46C2D" w:rsidRPr="004F61BF" w:rsidRDefault="00A46C2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6.1. Заключение о результатах общественных обсуждений или публичных слушаний (далее – заключение) подготавливается организатором на основании протокола:</w:t>
      </w:r>
    </w:p>
    <w:p w:rsidR="00A46C2D" w:rsidRPr="004F61BF" w:rsidRDefault="00780C4C" w:rsidP="004F61BF">
      <w:pPr>
        <w:tabs>
          <w:tab w:val="left" w:pos="1134"/>
        </w:tabs>
        <w:autoSpaceDN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3-х рабочих </w:t>
      </w:r>
      <w:r w:rsidR="00A46C2D" w:rsidRPr="004F61BF">
        <w:rPr>
          <w:color w:val="000000" w:themeColor="text1"/>
          <w:sz w:val="28"/>
          <w:szCs w:val="28"/>
        </w:rPr>
        <w:t xml:space="preserve">дней с даты оформления </w:t>
      </w:r>
      <w:proofErr w:type="gramStart"/>
      <w:r w:rsidR="00A46C2D" w:rsidRPr="004F61BF">
        <w:rPr>
          <w:color w:val="000000" w:themeColor="text1"/>
          <w:sz w:val="28"/>
          <w:szCs w:val="28"/>
        </w:rPr>
        <w:t xml:space="preserve">протокола, </w:t>
      </w:r>
      <w:r w:rsidR="004F61BF">
        <w:rPr>
          <w:color w:val="000000" w:themeColor="text1"/>
          <w:sz w:val="28"/>
          <w:szCs w:val="28"/>
        </w:rPr>
        <w:t xml:space="preserve">  </w:t>
      </w:r>
      <w:proofErr w:type="gramEnd"/>
      <w:r w:rsidR="004F61BF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но не позднее 7-ми рабочих </w:t>
      </w:r>
      <w:r w:rsidR="00A46C2D" w:rsidRPr="004F61BF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</w:t>
      </w:r>
      <w:r w:rsidR="00A46C2D" w:rsidRPr="004F61BF">
        <w:rPr>
          <w:color w:val="000000" w:themeColor="text1"/>
          <w:sz w:val="28"/>
          <w:szCs w:val="28"/>
        </w:rPr>
        <w:t>после окончания срока, указанного в</w:t>
      </w:r>
      <w:r>
        <w:rPr>
          <w:color w:val="000000" w:themeColor="text1"/>
          <w:sz w:val="28"/>
          <w:szCs w:val="28"/>
        </w:rPr>
        <w:t xml:space="preserve"> пункте 3.1 настоящего Положения,</w:t>
      </w:r>
      <w:r w:rsidR="00A46C2D" w:rsidRPr="004F61BF">
        <w:rPr>
          <w:color w:val="000000" w:themeColor="text1"/>
          <w:sz w:val="28"/>
          <w:szCs w:val="28"/>
        </w:rPr>
        <w:t xml:space="preserve"> в случае проведения общественных обсуждений;</w:t>
      </w:r>
    </w:p>
    <w:p w:rsidR="00A46C2D" w:rsidRPr="004F61BF" w:rsidRDefault="00780C4C" w:rsidP="004F61BF">
      <w:pPr>
        <w:tabs>
          <w:tab w:val="left" w:pos="1134"/>
        </w:tabs>
        <w:autoSpaceDN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3-х </w:t>
      </w:r>
      <w:r w:rsidR="00A46C2D" w:rsidRPr="004F61BF">
        <w:rPr>
          <w:color w:val="000000" w:themeColor="text1"/>
          <w:sz w:val="28"/>
          <w:szCs w:val="28"/>
        </w:rPr>
        <w:t>рабочих дней</w:t>
      </w:r>
      <w:r>
        <w:rPr>
          <w:color w:val="000000" w:themeColor="text1"/>
          <w:sz w:val="28"/>
          <w:szCs w:val="28"/>
        </w:rPr>
        <w:t xml:space="preserve"> </w:t>
      </w:r>
      <w:r w:rsidR="00A46C2D" w:rsidRPr="004F61BF">
        <w:rPr>
          <w:color w:val="000000" w:themeColor="text1"/>
          <w:sz w:val="28"/>
          <w:szCs w:val="28"/>
        </w:rPr>
        <w:t>с даты оформления</w:t>
      </w:r>
      <w:r w:rsidR="004F61BF">
        <w:rPr>
          <w:color w:val="000000" w:themeColor="text1"/>
          <w:sz w:val="28"/>
          <w:szCs w:val="28"/>
        </w:rPr>
        <w:t xml:space="preserve"> протокола, но не позднее 7-ми </w:t>
      </w:r>
      <w:r w:rsidR="00A46C2D" w:rsidRPr="004F61BF">
        <w:rPr>
          <w:color w:val="000000" w:themeColor="text1"/>
          <w:sz w:val="28"/>
          <w:szCs w:val="28"/>
        </w:rPr>
        <w:t>рабочих дней со дня, следующего за днем проведения собрания в случае проведения публичных слушаний.</w:t>
      </w:r>
    </w:p>
    <w:p w:rsidR="00A46C2D" w:rsidRPr="004F61BF" w:rsidRDefault="00A46C2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6.2. В заключении должны быть указаны:</w:t>
      </w:r>
    </w:p>
    <w:p w:rsidR="00A46C2D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46C2D" w:rsidRPr="004F61BF">
        <w:rPr>
          <w:color w:val="000000" w:themeColor="text1"/>
          <w:sz w:val="28"/>
          <w:szCs w:val="28"/>
        </w:rPr>
        <w:t>) дата оформления заключения;</w:t>
      </w:r>
    </w:p>
    <w:p w:rsidR="00A46C2D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46C2D" w:rsidRPr="004F61BF">
        <w:rPr>
          <w:color w:val="000000" w:themeColor="text1"/>
          <w:sz w:val="28"/>
          <w:szCs w:val="28"/>
        </w:rPr>
        <w:t xml:space="preserve">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</w:t>
      </w:r>
      <w:r w:rsidR="004F61BF">
        <w:rPr>
          <w:color w:val="000000" w:themeColor="text1"/>
          <w:sz w:val="28"/>
          <w:szCs w:val="28"/>
        </w:rPr>
        <w:t xml:space="preserve">                                 </w:t>
      </w:r>
      <w:r w:rsidR="00A46C2D" w:rsidRPr="004F61BF">
        <w:rPr>
          <w:color w:val="000000" w:themeColor="text1"/>
          <w:sz w:val="28"/>
          <w:szCs w:val="28"/>
        </w:rPr>
        <w:t>в общественных обсуждениях или публичных слушаниях;</w:t>
      </w:r>
    </w:p>
    <w:p w:rsidR="00A46C2D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46C2D" w:rsidRPr="004F61BF">
        <w:rPr>
          <w:color w:val="000000" w:themeColor="text1"/>
          <w:sz w:val="28"/>
          <w:szCs w:val="28"/>
        </w:rPr>
        <w:t>) реквизиты протокола, на основании которого подготовлено заключение;</w:t>
      </w:r>
    </w:p>
    <w:p w:rsidR="00A46C2D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46C2D" w:rsidRPr="004F61BF">
        <w:rPr>
          <w:color w:val="000000" w:themeColor="text1"/>
          <w:sz w:val="28"/>
          <w:szCs w:val="28"/>
        </w:rPr>
        <w:t xml:space="preserve">) содержание внесенных предложений и замечаний участников общественных обсуждений или публичных слушаний с разделением </w:t>
      </w:r>
      <w:r w:rsidR="004F61BF">
        <w:rPr>
          <w:color w:val="000000" w:themeColor="text1"/>
          <w:sz w:val="28"/>
          <w:szCs w:val="28"/>
        </w:rPr>
        <w:t xml:space="preserve">                         </w:t>
      </w:r>
      <w:r w:rsidR="00A46C2D" w:rsidRPr="004F61BF">
        <w:rPr>
          <w:color w:val="000000" w:themeColor="text1"/>
          <w:sz w:val="28"/>
          <w:szCs w:val="28"/>
        </w:rPr>
        <w:t xml:space="preserve">на предложения и замечания граждан, являющихся участниками общественных обсуждений или публичных слушаний и постоянно проживающих </w:t>
      </w:r>
      <w:r w:rsidR="004F61BF">
        <w:rPr>
          <w:color w:val="000000" w:themeColor="text1"/>
          <w:sz w:val="28"/>
          <w:szCs w:val="28"/>
        </w:rPr>
        <w:t xml:space="preserve">                            </w:t>
      </w:r>
      <w:r w:rsidR="00A46C2D" w:rsidRPr="004F61BF">
        <w:rPr>
          <w:color w:val="000000" w:themeColor="text1"/>
          <w:sz w:val="28"/>
          <w:szCs w:val="28"/>
        </w:rPr>
        <w:t xml:space="preserve">на территории, в пределах которой проводятся общественные обсуждения </w:t>
      </w:r>
      <w:r w:rsidR="004F61BF">
        <w:rPr>
          <w:color w:val="000000" w:themeColor="text1"/>
          <w:sz w:val="28"/>
          <w:szCs w:val="28"/>
        </w:rPr>
        <w:t xml:space="preserve">                    </w:t>
      </w:r>
      <w:r w:rsidR="00A46C2D" w:rsidRPr="004F61BF">
        <w:rPr>
          <w:color w:val="000000" w:themeColor="text1"/>
          <w:sz w:val="28"/>
          <w:szCs w:val="28"/>
        </w:rPr>
        <w:t>или публичные слушания, и предложения и замечания иных участников общественных обсуждений или публичных слушаний</w:t>
      </w:r>
      <w:r>
        <w:rPr>
          <w:color w:val="000000" w:themeColor="text1"/>
          <w:sz w:val="28"/>
          <w:szCs w:val="28"/>
        </w:rPr>
        <w:t>, (в</w:t>
      </w:r>
      <w:r w:rsidR="00A46C2D" w:rsidRPr="004F61BF">
        <w:rPr>
          <w:color w:val="000000" w:themeColor="text1"/>
          <w:sz w:val="28"/>
          <w:szCs w:val="28"/>
        </w:rPr>
        <w:t xml:space="preserve">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</w:t>
      </w:r>
      <w:r>
        <w:rPr>
          <w:color w:val="000000" w:themeColor="text1"/>
          <w:sz w:val="28"/>
          <w:szCs w:val="28"/>
        </w:rPr>
        <w:t>)</w:t>
      </w:r>
      <w:r w:rsidR="00A46C2D" w:rsidRPr="004F61BF">
        <w:rPr>
          <w:color w:val="000000" w:themeColor="text1"/>
          <w:sz w:val="28"/>
          <w:szCs w:val="28"/>
        </w:rPr>
        <w:t>;</w:t>
      </w:r>
    </w:p>
    <w:p w:rsidR="00A46C2D" w:rsidRPr="004F61BF" w:rsidRDefault="00780C4C" w:rsidP="004F61BF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46C2D" w:rsidRPr="004F61BF">
        <w:rPr>
          <w:color w:val="000000" w:themeColor="text1"/>
          <w:sz w:val="28"/>
          <w:szCs w:val="28"/>
        </w:rPr>
        <w:t xml:space="preserve">) аргументированные рекомендации организатора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</w:t>
      </w:r>
      <w:r w:rsidR="004F61BF">
        <w:rPr>
          <w:color w:val="000000" w:themeColor="text1"/>
          <w:sz w:val="28"/>
          <w:szCs w:val="28"/>
        </w:rPr>
        <w:t xml:space="preserve">                  </w:t>
      </w:r>
      <w:r w:rsidR="00A46C2D" w:rsidRPr="004F61BF">
        <w:rPr>
          <w:color w:val="000000" w:themeColor="text1"/>
          <w:sz w:val="28"/>
          <w:szCs w:val="28"/>
        </w:rPr>
        <w:t>по результатам общественных обсуждений или публичных слушаний.</w:t>
      </w:r>
    </w:p>
    <w:p w:rsidR="00A46C2D" w:rsidRPr="004F61BF" w:rsidRDefault="00A46C2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Форма закл</w:t>
      </w:r>
      <w:r w:rsidR="00780C4C">
        <w:rPr>
          <w:color w:val="000000" w:themeColor="text1"/>
          <w:sz w:val="28"/>
          <w:szCs w:val="28"/>
        </w:rPr>
        <w:t xml:space="preserve">ючения приведена в приложении </w:t>
      </w:r>
      <w:r w:rsidRPr="004F61BF">
        <w:rPr>
          <w:color w:val="000000" w:themeColor="text1"/>
          <w:sz w:val="28"/>
          <w:szCs w:val="28"/>
        </w:rPr>
        <w:t>4 к настоящему По</w:t>
      </w:r>
      <w:r w:rsidR="00780C4C">
        <w:rPr>
          <w:color w:val="000000" w:themeColor="text1"/>
          <w:sz w:val="28"/>
          <w:szCs w:val="28"/>
        </w:rPr>
        <w:t>ложению</w:t>
      </w:r>
      <w:r w:rsidRPr="004F61BF">
        <w:rPr>
          <w:color w:val="000000" w:themeColor="text1"/>
          <w:sz w:val="28"/>
          <w:szCs w:val="28"/>
        </w:rPr>
        <w:t>.</w:t>
      </w:r>
    </w:p>
    <w:p w:rsidR="00A46C2D" w:rsidRPr="004F61BF" w:rsidRDefault="00A46C2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 xml:space="preserve">6.3. Заключение подлежит опубликованию в порядке, установленном </w:t>
      </w:r>
      <w:r w:rsidR="004F61BF">
        <w:rPr>
          <w:color w:val="000000" w:themeColor="text1"/>
          <w:sz w:val="28"/>
          <w:szCs w:val="28"/>
        </w:rPr>
        <w:t xml:space="preserve">                </w:t>
      </w:r>
      <w:r w:rsidRPr="004F61BF">
        <w:rPr>
          <w:color w:val="000000" w:themeColor="text1"/>
          <w:sz w:val="28"/>
          <w:szCs w:val="28"/>
        </w:rPr>
        <w:t>для официального опубликования муниципальных правовых актов, иной официальной информации, и размещается на официальном сайте и (</w:t>
      </w:r>
      <w:proofErr w:type="gramStart"/>
      <w:r w:rsidRPr="004F61BF">
        <w:rPr>
          <w:color w:val="000000" w:themeColor="text1"/>
          <w:sz w:val="28"/>
          <w:szCs w:val="28"/>
        </w:rPr>
        <w:t>или)</w:t>
      </w:r>
      <w:r w:rsidR="004F61BF">
        <w:rPr>
          <w:color w:val="000000" w:themeColor="text1"/>
          <w:sz w:val="28"/>
          <w:szCs w:val="28"/>
        </w:rPr>
        <w:t xml:space="preserve">   </w:t>
      </w:r>
      <w:proofErr w:type="gramEnd"/>
      <w:r w:rsidR="004F61BF">
        <w:rPr>
          <w:color w:val="000000" w:themeColor="text1"/>
          <w:sz w:val="28"/>
          <w:szCs w:val="28"/>
        </w:rPr>
        <w:t xml:space="preserve">                   </w:t>
      </w:r>
      <w:r w:rsidRPr="004F61BF">
        <w:rPr>
          <w:color w:val="000000" w:themeColor="text1"/>
          <w:sz w:val="28"/>
          <w:szCs w:val="28"/>
        </w:rPr>
        <w:t xml:space="preserve"> в информационных системах.</w:t>
      </w:r>
    </w:p>
    <w:p w:rsidR="00A46C2D" w:rsidRPr="004F61BF" w:rsidRDefault="00A46C2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t>Официальный сайт и (или) информационные системы должны обеспечивать возможность представления информации о результатах общественных обсуждений, количестве участников общественных обсуждений.</w:t>
      </w:r>
    </w:p>
    <w:p w:rsidR="00A46C2D" w:rsidRPr="004F61BF" w:rsidRDefault="00A46C2D" w:rsidP="004F61BF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F61BF">
        <w:rPr>
          <w:color w:val="000000" w:themeColor="text1"/>
          <w:sz w:val="28"/>
          <w:szCs w:val="28"/>
        </w:rPr>
        <w:lastRenderedPageBreak/>
        <w:t xml:space="preserve">6.4. Организатор направляет заключение главе муниципального образования </w:t>
      </w:r>
      <w:r w:rsidR="004464D9" w:rsidRPr="004F61BF">
        <w:rPr>
          <w:color w:val="000000" w:themeColor="text1"/>
          <w:sz w:val="28"/>
          <w:szCs w:val="28"/>
        </w:rPr>
        <w:t>Туапсинский муниципальный округ Краснодарского края</w:t>
      </w:r>
      <w:r w:rsidRPr="004F61BF">
        <w:rPr>
          <w:color w:val="000000" w:themeColor="text1"/>
          <w:sz w:val="28"/>
          <w:szCs w:val="28"/>
        </w:rPr>
        <w:t>.</w:t>
      </w:r>
    </w:p>
    <w:p w:rsidR="00A46C2D" w:rsidRPr="004F61BF" w:rsidRDefault="00A46C2D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C2D" w:rsidRPr="004F61BF" w:rsidRDefault="00A46C2D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C2D" w:rsidRPr="004F61BF" w:rsidRDefault="00A46C2D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0C4C" w:rsidRDefault="007978D0" w:rsidP="00780C4C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80C4C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780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</w:t>
      </w:r>
    </w:p>
    <w:p w:rsidR="00780C4C" w:rsidRDefault="00780C4C" w:rsidP="00780C4C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AD2629" w:rsidRPr="004F61BF" w:rsidRDefault="00780C4C" w:rsidP="00780C4C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Туапсинский район                                                 </w:t>
      </w:r>
      <w:r w:rsidR="00797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78D0">
        <w:rPr>
          <w:rFonts w:ascii="Times New Roman" w:hAnsi="Times New Roman" w:cs="Times New Roman"/>
          <w:color w:val="000000" w:themeColor="text1"/>
          <w:sz w:val="28"/>
          <w:szCs w:val="28"/>
        </w:rPr>
        <w:t>А.Ю. Аксенов</w:t>
      </w: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Pr="004F61BF" w:rsidRDefault="007978D0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Pr="004F61BF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629" w:rsidRDefault="00AD262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4D9" w:rsidRDefault="004464D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4D9" w:rsidRDefault="004464D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4D9" w:rsidRDefault="004464D9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1BF" w:rsidRDefault="004F61BF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1BF" w:rsidRDefault="004F61BF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1BF" w:rsidRDefault="004F61BF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C2D" w:rsidRDefault="00A46C2D" w:rsidP="00583AFA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1BF" w:rsidRDefault="004F61BF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C33" w:rsidRDefault="003D0C33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C33" w:rsidRDefault="003D0C33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C33" w:rsidRDefault="003D0C33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C33" w:rsidRDefault="003D0C33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C33" w:rsidRDefault="003D0C33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114" w:rsidRDefault="00413114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114" w:rsidRDefault="00413114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C33" w:rsidRPr="004F61BF" w:rsidRDefault="003D0C33" w:rsidP="004464D9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C2D" w:rsidRPr="004F61BF" w:rsidRDefault="00A46C2D" w:rsidP="004F61BF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C2D" w:rsidRPr="00A459E5" w:rsidRDefault="00A46C2D" w:rsidP="004F61BF">
      <w:pPr>
        <w:pStyle w:val="ConsPlusNormal"/>
        <w:ind w:left="5103" w:right="-284"/>
        <w:outlineLvl w:val="1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B17BA" w:rsidRDefault="00A46C2D" w:rsidP="004F61BF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lastRenderedPageBreak/>
        <w:t>к Положению</w:t>
      </w:r>
      <w:r w:rsidR="004F61BF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  <w:r w:rsidR="004F61BF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и проведения публичных</w:t>
      </w:r>
      <w:r w:rsidR="00AD2629">
        <w:rPr>
          <w:rFonts w:ascii="Times New Roman" w:hAnsi="Times New Roman" w:cs="Times New Roman"/>
          <w:sz w:val="28"/>
          <w:szCs w:val="28"/>
        </w:rPr>
        <w:t>,</w:t>
      </w:r>
      <w:r w:rsidR="00AD2629"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="00AD2629"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 w:rsidR="00AD2629">
        <w:rPr>
          <w:rFonts w:ascii="Times New Roman" w:hAnsi="Times New Roman" w:cs="Times New Roman"/>
          <w:sz w:val="28"/>
          <w:szCs w:val="28"/>
        </w:rPr>
        <w:t xml:space="preserve"> </w:t>
      </w:r>
      <w:r w:rsidR="00AD2629" w:rsidRPr="00A459E5">
        <w:rPr>
          <w:rFonts w:ascii="Times New Roman" w:hAnsi="Times New Roman" w:cs="Times New Roman"/>
          <w:sz w:val="28"/>
          <w:szCs w:val="28"/>
        </w:rPr>
        <w:t>обсуждени</w:t>
      </w:r>
      <w:r w:rsidR="00AD2629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A46C2D" w:rsidRDefault="00AD2629" w:rsidP="004F61BF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680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Туапсинск</w:t>
      </w:r>
      <w:r w:rsidR="0096680F">
        <w:rPr>
          <w:rFonts w:ascii="Times New Roman" w:hAnsi="Times New Roman" w:cs="Times New Roman"/>
          <w:sz w:val="28"/>
          <w:szCs w:val="28"/>
        </w:rPr>
        <w:t>ий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 Краснодарского края</w:t>
      </w:r>
      <w:r w:rsidR="00583AFA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</w:t>
      </w:r>
    </w:p>
    <w:p w:rsidR="00AD2629" w:rsidRDefault="00AD2629" w:rsidP="00AD2629">
      <w:pPr>
        <w:pStyle w:val="ConsPlusNormal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BB17BA">
      <w:pPr>
        <w:jc w:val="both"/>
        <w:rPr>
          <w:sz w:val="28"/>
          <w:szCs w:val="28"/>
        </w:rPr>
      </w:pPr>
    </w:p>
    <w:p w:rsidR="00A46C2D" w:rsidRPr="00583AFA" w:rsidRDefault="00583AFA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ОПОВЕЩЕНИЯ </w:t>
      </w:r>
    </w:p>
    <w:p w:rsidR="00A46C2D" w:rsidRPr="00583AFA" w:rsidRDefault="00A46C2D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 или публичных слушаний</w:t>
      </w:r>
    </w:p>
    <w:p w:rsidR="00A46C2D" w:rsidRPr="00583AFA" w:rsidRDefault="00A46C2D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A46C2D" w:rsidRPr="00A459E5" w:rsidRDefault="00A46C2D" w:rsidP="00AD2629">
      <w:pPr>
        <w:pStyle w:val="ConsPlusNonformat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3D0C33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2629">
        <w:rPr>
          <w:rFonts w:ascii="Times New Roman" w:hAnsi="Times New Roman" w:cs="Times New Roman"/>
          <w:sz w:val="28"/>
          <w:szCs w:val="28"/>
        </w:rPr>
        <w:t xml:space="preserve">Информация о проекте, подлежащем рассмотрению на </w:t>
      </w:r>
      <w:r w:rsidR="00A46C2D"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2D" w:rsidRPr="00A459E5">
        <w:rPr>
          <w:rFonts w:ascii="Times New Roman" w:hAnsi="Times New Roman" w:cs="Times New Roman"/>
          <w:sz w:val="28"/>
          <w:szCs w:val="28"/>
        </w:rPr>
        <w:t>обсуждениях или публичных слушаниях, и перечень информационных материалов к такому проекту.</w:t>
      </w: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2. Информация о порядке и сроках проведения общественных обс</w:t>
      </w:r>
      <w:r w:rsidR="00AD2629">
        <w:rPr>
          <w:rFonts w:ascii="Times New Roman" w:hAnsi="Times New Roman" w:cs="Times New Roman"/>
          <w:sz w:val="28"/>
          <w:szCs w:val="28"/>
        </w:rPr>
        <w:t>уждений или публичных слушаний</w:t>
      </w:r>
      <w:r w:rsidRPr="00A459E5">
        <w:rPr>
          <w:rFonts w:ascii="Times New Roman" w:hAnsi="Times New Roman" w:cs="Times New Roman"/>
          <w:sz w:val="28"/>
          <w:szCs w:val="28"/>
        </w:rPr>
        <w:t xml:space="preserve"> по </w:t>
      </w:r>
      <w:r w:rsidR="00AD2629">
        <w:rPr>
          <w:rFonts w:ascii="Times New Roman" w:hAnsi="Times New Roman" w:cs="Times New Roman"/>
          <w:sz w:val="28"/>
          <w:szCs w:val="28"/>
        </w:rPr>
        <w:t>проекту,</w:t>
      </w:r>
      <w:r w:rsidRPr="00A459E5">
        <w:rPr>
          <w:rFonts w:ascii="Times New Roman" w:hAnsi="Times New Roman" w:cs="Times New Roman"/>
          <w:sz w:val="28"/>
          <w:szCs w:val="28"/>
        </w:rPr>
        <w:t xml:space="preserve"> подлежащему рассмотрению на общественных обсуждениях или публичных слушаниях.</w:t>
      </w:r>
    </w:p>
    <w:p w:rsidR="00A46C2D" w:rsidRPr="00A459E5" w:rsidRDefault="00A46C2D" w:rsidP="00583AFA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3. Информа</w:t>
      </w:r>
      <w:r w:rsidR="00AD2629">
        <w:rPr>
          <w:rFonts w:ascii="Times New Roman" w:hAnsi="Times New Roman" w:cs="Times New Roman"/>
          <w:sz w:val="28"/>
          <w:szCs w:val="28"/>
        </w:rPr>
        <w:t xml:space="preserve">ция </w:t>
      </w:r>
      <w:r w:rsidRPr="00A459E5">
        <w:rPr>
          <w:rFonts w:ascii="Times New Roman" w:hAnsi="Times New Roman" w:cs="Times New Roman"/>
          <w:sz w:val="28"/>
          <w:szCs w:val="28"/>
        </w:rPr>
        <w:t xml:space="preserve">о месте, дате открытия экспозиции или </w:t>
      </w:r>
      <w:proofErr w:type="gramStart"/>
      <w:r w:rsidRPr="00A459E5">
        <w:rPr>
          <w:rFonts w:ascii="Times New Roman" w:hAnsi="Times New Roman" w:cs="Times New Roman"/>
          <w:sz w:val="28"/>
          <w:szCs w:val="28"/>
        </w:rPr>
        <w:t>экспозиций  проек</w:t>
      </w:r>
      <w:r w:rsidR="00583AF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583AFA">
        <w:rPr>
          <w:rFonts w:ascii="Times New Roman" w:hAnsi="Times New Roman" w:cs="Times New Roman"/>
          <w:sz w:val="28"/>
          <w:szCs w:val="28"/>
        </w:rPr>
        <w:t xml:space="preserve">, </w:t>
      </w:r>
      <w:r w:rsidR="00AD2629">
        <w:rPr>
          <w:rFonts w:ascii="Times New Roman" w:hAnsi="Times New Roman" w:cs="Times New Roman"/>
          <w:sz w:val="28"/>
          <w:szCs w:val="28"/>
        </w:rPr>
        <w:t xml:space="preserve">подлежащего рассмотрению на общественных </w:t>
      </w:r>
      <w:r w:rsidRPr="00A459E5">
        <w:rPr>
          <w:rFonts w:ascii="Times New Roman" w:hAnsi="Times New Roman" w:cs="Times New Roman"/>
          <w:sz w:val="28"/>
          <w:szCs w:val="28"/>
        </w:rPr>
        <w:t>обсужден</w:t>
      </w:r>
      <w:r w:rsidR="00AD2629">
        <w:rPr>
          <w:rFonts w:ascii="Times New Roman" w:hAnsi="Times New Roman" w:cs="Times New Roman"/>
          <w:sz w:val="28"/>
          <w:szCs w:val="28"/>
        </w:rPr>
        <w:t xml:space="preserve">иях или  публичных слушаниях, о сроках </w:t>
      </w:r>
      <w:r w:rsidRPr="00A459E5">
        <w:rPr>
          <w:rFonts w:ascii="Times New Roman" w:hAnsi="Times New Roman" w:cs="Times New Roman"/>
          <w:sz w:val="28"/>
          <w:szCs w:val="28"/>
        </w:rPr>
        <w:t>проведения экспозиции или экспо</w:t>
      </w:r>
      <w:r w:rsidR="00AD2629">
        <w:rPr>
          <w:rFonts w:ascii="Times New Roman" w:hAnsi="Times New Roman" w:cs="Times New Roman"/>
          <w:sz w:val="28"/>
          <w:szCs w:val="28"/>
        </w:rPr>
        <w:t>зиций  такого проекта, о днях и часах, в</w:t>
      </w:r>
      <w:r w:rsidRPr="00A459E5">
        <w:rPr>
          <w:rFonts w:ascii="Times New Roman" w:hAnsi="Times New Roman" w:cs="Times New Roman"/>
          <w:sz w:val="28"/>
          <w:szCs w:val="28"/>
        </w:rPr>
        <w:t xml:space="preserve"> которые  возможно  посещение  указа</w:t>
      </w:r>
      <w:r w:rsidR="00AD2629">
        <w:rPr>
          <w:rFonts w:ascii="Times New Roman" w:hAnsi="Times New Roman" w:cs="Times New Roman"/>
          <w:sz w:val="28"/>
          <w:szCs w:val="28"/>
        </w:rPr>
        <w:t>нной  экспозиции или экспозиций</w:t>
      </w:r>
      <w:r w:rsidRPr="00A459E5">
        <w:rPr>
          <w:rFonts w:ascii="Times New Roman" w:hAnsi="Times New Roman" w:cs="Times New Roman"/>
          <w:sz w:val="28"/>
          <w:szCs w:val="28"/>
        </w:rPr>
        <w:t>.</w:t>
      </w:r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46C2D" w:rsidRPr="00A459E5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</w:t>
      </w:r>
      <w:r>
        <w:rPr>
          <w:rFonts w:ascii="Times New Roman" w:hAnsi="Times New Roman" w:cs="Times New Roman"/>
          <w:sz w:val="28"/>
          <w:szCs w:val="28"/>
        </w:rPr>
        <w:t>роект, подлежащий рассмотрению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обсуждениях,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и  инф</w:t>
      </w:r>
      <w:r>
        <w:rPr>
          <w:rFonts w:ascii="Times New Roman" w:hAnsi="Times New Roman" w:cs="Times New Roman"/>
          <w:sz w:val="28"/>
          <w:szCs w:val="28"/>
        </w:rPr>
        <w:t>ормационные материалы к нему,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или информационных системах, </w:t>
      </w:r>
      <w:r w:rsidR="004F61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в которых будут размещены такой проект и информационные материалы </w:t>
      </w:r>
      <w:r w:rsidR="004F61BF">
        <w:rPr>
          <w:rFonts w:ascii="Times New Roman" w:hAnsi="Times New Roman" w:cs="Times New Roman"/>
          <w:sz w:val="28"/>
          <w:szCs w:val="28"/>
        </w:rPr>
        <w:t xml:space="preserve">                     к нему, </w:t>
      </w:r>
      <w:r w:rsidR="00A46C2D" w:rsidRPr="00A459E5">
        <w:rPr>
          <w:rFonts w:ascii="Times New Roman" w:hAnsi="Times New Roman" w:cs="Times New Roman"/>
          <w:sz w:val="28"/>
          <w:szCs w:val="28"/>
        </w:rPr>
        <w:t>с использованием которых будут проводиться общественные обсуждения.</w:t>
      </w:r>
    </w:p>
    <w:p w:rsidR="00A46C2D" w:rsidRPr="00A459E5" w:rsidRDefault="00AD2629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Информация об официальном сайте, на котором буду</w:t>
      </w:r>
      <w:r>
        <w:rPr>
          <w:rFonts w:ascii="Times New Roman" w:hAnsi="Times New Roman" w:cs="Times New Roman"/>
          <w:sz w:val="28"/>
          <w:szCs w:val="28"/>
        </w:rPr>
        <w:t xml:space="preserve">т размещены проект, подлежащий 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рассмотрению на публичных </w:t>
      </w:r>
      <w:proofErr w:type="gramStart"/>
      <w:r w:rsidR="00A46C2D" w:rsidRPr="00A459E5">
        <w:rPr>
          <w:rFonts w:ascii="Times New Roman" w:hAnsi="Times New Roman" w:cs="Times New Roman"/>
          <w:sz w:val="28"/>
          <w:szCs w:val="28"/>
        </w:rPr>
        <w:t xml:space="preserve">слушаниях, </w:t>
      </w:r>
      <w:r w:rsidR="004F61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F61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и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ормационные материалы к нему, </w:t>
      </w:r>
      <w:r w:rsidR="00A46C2D" w:rsidRPr="00A459E5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(собраний) участников публичных слушаний.</w:t>
      </w:r>
    </w:p>
    <w:p w:rsidR="00A46C2D" w:rsidRPr="00A459E5" w:rsidRDefault="00AD2629" w:rsidP="00583AFA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Информация о порядке, сроке и форм</w:t>
      </w:r>
      <w:r w:rsidR="009668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внесения </w:t>
      </w:r>
      <w:r w:rsidR="00583AFA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или публичных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слушаний пред</w:t>
      </w:r>
      <w:r>
        <w:rPr>
          <w:rFonts w:ascii="Times New Roman" w:hAnsi="Times New Roman" w:cs="Times New Roman"/>
          <w:sz w:val="28"/>
          <w:szCs w:val="28"/>
        </w:rPr>
        <w:t>ложений</w:t>
      </w:r>
      <w:r w:rsidR="00583AF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замечаний, касающихся проекта, подлежащего 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4F61B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на общественных обсуждениях или публичных слушаниях.</w:t>
      </w:r>
    </w:p>
    <w:p w:rsidR="00A46C2D" w:rsidRDefault="00A46C2D" w:rsidP="00AD2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администрации </w:t>
      </w: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7978D0" w:rsidRPr="004F61BF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                                                                               А.Ю. Аксенов</w:t>
      </w:r>
    </w:p>
    <w:p w:rsidR="00746A00" w:rsidRDefault="00746A00" w:rsidP="004F61BF">
      <w:pPr>
        <w:pStyle w:val="ConsPlusNormal"/>
        <w:ind w:left="5103" w:right="-284"/>
        <w:outlineLvl w:val="1"/>
        <w:rPr>
          <w:rFonts w:ascii="Times New Roman" w:hAnsi="Times New Roman" w:cs="Times New Roman"/>
          <w:sz w:val="28"/>
          <w:szCs w:val="28"/>
        </w:rPr>
      </w:pPr>
    </w:p>
    <w:p w:rsidR="004F61BF" w:rsidRPr="00A459E5" w:rsidRDefault="004F61BF" w:rsidP="004F61BF">
      <w:pPr>
        <w:pStyle w:val="ConsPlusNormal"/>
        <w:ind w:left="5103" w:right="-284"/>
        <w:outlineLvl w:val="1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B17BA" w:rsidRDefault="004F61BF" w:rsidP="004F61BF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и проведения публичных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4F61BF" w:rsidRDefault="004F61BF" w:rsidP="004F61BF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680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Туапсинск</w:t>
      </w:r>
      <w:r w:rsidR="0096680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680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 Краснодарского края</w:t>
      </w:r>
      <w:r w:rsidR="00583AFA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</w:t>
      </w:r>
    </w:p>
    <w:p w:rsidR="00A46C2D" w:rsidRDefault="00A46C2D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4F61BF" w:rsidRDefault="004F61BF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4F61BF" w:rsidRPr="00A459E5" w:rsidRDefault="004F61BF" w:rsidP="00A46C2D">
      <w:pPr>
        <w:pStyle w:val="ConsPlusNormal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A46C2D" w:rsidRPr="00583AFA" w:rsidRDefault="00A46C2D" w:rsidP="00A46C2D">
      <w:pPr>
        <w:pStyle w:val="ConsPlusNormal"/>
        <w:ind w:left="5103" w:right="-284"/>
        <w:rPr>
          <w:rFonts w:ascii="Times New Roman" w:hAnsi="Times New Roman" w:cs="Times New Roman"/>
          <w:b/>
          <w:sz w:val="28"/>
          <w:szCs w:val="28"/>
        </w:rPr>
      </w:pPr>
    </w:p>
    <w:p w:rsidR="00A46C2D" w:rsidRPr="00583AFA" w:rsidRDefault="00A46C2D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47"/>
      <w:bookmarkEnd w:id="0"/>
      <w:r w:rsidRPr="00583AF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A46C2D" w:rsidRPr="00583AFA" w:rsidRDefault="00A46C2D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учета посетителей экспозиции проекта</w:t>
      </w:r>
    </w:p>
    <w:p w:rsidR="00A46C2D" w:rsidRPr="00A459E5" w:rsidRDefault="00A46C2D" w:rsidP="00AD2629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262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46C2D" w:rsidRPr="00A459E5" w:rsidRDefault="00A46C2D" w:rsidP="00AD2629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26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"/>
        <w:gridCol w:w="2371"/>
        <w:gridCol w:w="1843"/>
        <w:gridCol w:w="2879"/>
        <w:gridCol w:w="1874"/>
      </w:tblGrid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4F61BF" w:rsidRDefault="00A46C2D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46C2D" w:rsidRPr="004F61BF" w:rsidRDefault="00A46C2D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4F61BF" w:rsidRDefault="00A46C2D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(Ф.И.О. законного представителя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4F61BF" w:rsidRDefault="00A46C2D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BF">
              <w:rPr>
                <w:rFonts w:ascii="Times New Roman" w:hAnsi="Times New Roman" w:cs="Times New Roman"/>
                <w:sz w:val="24"/>
                <w:szCs w:val="24"/>
              </w:rPr>
              <w:t>Номер идентификации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4F61BF" w:rsidRDefault="00A46C2D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BF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проекту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2D" w:rsidRPr="004F61BF" w:rsidRDefault="00A46C2D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BF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D2629" w:rsidTr="00AD262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D" w:rsidRPr="004F61BF" w:rsidRDefault="00A46C2D" w:rsidP="004F6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C2D" w:rsidRPr="00AD2629" w:rsidRDefault="00A46C2D" w:rsidP="00A46C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C2D" w:rsidRPr="00A459E5" w:rsidRDefault="00A46C2D" w:rsidP="00583A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администрации </w:t>
      </w: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7978D0" w:rsidRPr="004F61BF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                                                                               А.Ю. Аксенов</w:t>
      </w:r>
    </w:p>
    <w:p w:rsidR="00583AFA" w:rsidRPr="004F61BF" w:rsidRDefault="00583AFA" w:rsidP="00583AFA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AFA" w:rsidRPr="004F61BF" w:rsidRDefault="00583AFA" w:rsidP="00583AFA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583A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583A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A46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2629" w:rsidRPr="00A459E5" w:rsidRDefault="00AD2629" w:rsidP="00BB17BA">
      <w:pPr>
        <w:pStyle w:val="ConsPlusNormal"/>
        <w:ind w:left="4678" w:right="-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D2629" w:rsidRPr="00A459E5" w:rsidRDefault="00AD2629" w:rsidP="00BB17BA">
      <w:pPr>
        <w:pStyle w:val="ConsPlusNormal"/>
        <w:ind w:left="4678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к Положению</w:t>
      </w:r>
    </w:p>
    <w:p w:rsidR="00AD2629" w:rsidRDefault="00AD2629" w:rsidP="00BB17BA">
      <w:pPr>
        <w:pStyle w:val="ConsPlusNormal"/>
        <w:ind w:left="4678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  <w:r w:rsidR="00BB17BA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и проведения публичных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>й в</w:t>
      </w:r>
      <w:r w:rsidR="0096680F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Туапсинск</w:t>
      </w:r>
      <w:r w:rsidR="0096680F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96680F">
        <w:rPr>
          <w:rFonts w:ascii="Times New Roman" w:hAnsi="Times New Roman" w:cs="Times New Roman"/>
          <w:sz w:val="28"/>
          <w:szCs w:val="28"/>
        </w:rPr>
        <w:t>ый округ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83AFA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</w:t>
      </w:r>
    </w:p>
    <w:p w:rsidR="00A46C2D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1BF" w:rsidRDefault="004F61BF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7BA" w:rsidRDefault="00BB17BA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7BA" w:rsidRPr="00A459E5" w:rsidRDefault="00BB17BA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583AFA" w:rsidRDefault="00583AFA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5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ФОРМА ПРОТОКОЛА </w:t>
      </w:r>
    </w:p>
    <w:p w:rsidR="00A46C2D" w:rsidRPr="00583AFA" w:rsidRDefault="00A46C2D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общественных обсуждений или публичных слушаний</w:t>
      </w:r>
    </w:p>
    <w:p w:rsidR="00A46C2D" w:rsidRPr="00583AFA" w:rsidRDefault="00A46C2D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A46C2D" w:rsidRPr="00583AFA" w:rsidRDefault="00A46C2D" w:rsidP="00A46C2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C2D" w:rsidRPr="00A459E5" w:rsidRDefault="00A46C2D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1. </w:t>
      </w:r>
      <w:r w:rsidR="00AD2629">
        <w:rPr>
          <w:rFonts w:ascii="Times New Roman" w:hAnsi="Times New Roman" w:cs="Times New Roman"/>
          <w:sz w:val="28"/>
          <w:szCs w:val="28"/>
        </w:rPr>
        <w:t>«</w:t>
      </w:r>
      <w:r w:rsidRPr="00A459E5">
        <w:rPr>
          <w:rFonts w:ascii="Times New Roman" w:hAnsi="Times New Roman" w:cs="Times New Roman"/>
          <w:sz w:val="28"/>
          <w:szCs w:val="28"/>
        </w:rPr>
        <w:t>__</w:t>
      </w:r>
      <w:r w:rsidR="00AD2629">
        <w:rPr>
          <w:rFonts w:ascii="Times New Roman" w:hAnsi="Times New Roman" w:cs="Times New Roman"/>
          <w:sz w:val="28"/>
          <w:szCs w:val="28"/>
        </w:rPr>
        <w:t>»</w:t>
      </w:r>
      <w:r w:rsidRPr="00A459E5">
        <w:rPr>
          <w:rFonts w:ascii="Times New Roman" w:hAnsi="Times New Roman" w:cs="Times New Roman"/>
          <w:sz w:val="28"/>
          <w:szCs w:val="28"/>
        </w:rPr>
        <w:t xml:space="preserve"> _______________ 20__ г. (число, месяц, год подготовки протокола</w:t>
      </w:r>
      <w:r w:rsidR="004464D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слушаний).</w:t>
      </w:r>
    </w:p>
    <w:p w:rsidR="00A46C2D" w:rsidRPr="00A459E5" w:rsidRDefault="004F61BF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2CBB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A46C2D" w:rsidRPr="00A459E5">
        <w:rPr>
          <w:rFonts w:ascii="Times New Roman" w:hAnsi="Times New Roman" w:cs="Times New Roman"/>
          <w:sz w:val="28"/>
          <w:szCs w:val="28"/>
        </w:rPr>
        <w:t>организаторе проведения общественных обсуждений или публичных слушаний.</w:t>
      </w:r>
    </w:p>
    <w:p w:rsidR="00A46C2D" w:rsidRPr="00A459E5" w:rsidRDefault="004F61BF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Информация, содержащаяся в опубликованном оповещении о начале общественных обсуждений или публичных слушаний, дата и источник   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его опубликования.</w:t>
      </w:r>
    </w:p>
    <w:p w:rsidR="00A46C2D" w:rsidRPr="00A459E5" w:rsidRDefault="004F61BF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 о сроке,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в течение которого принимались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и заме</w:t>
      </w:r>
      <w:r w:rsidR="00E52CBB">
        <w:rPr>
          <w:rFonts w:ascii="Times New Roman" w:hAnsi="Times New Roman" w:cs="Times New Roman"/>
          <w:sz w:val="28"/>
          <w:szCs w:val="28"/>
        </w:rPr>
        <w:t xml:space="preserve">чания участников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или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публичных слушан</w:t>
      </w:r>
      <w:r>
        <w:rPr>
          <w:rFonts w:ascii="Times New Roman" w:hAnsi="Times New Roman" w:cs="Times New Roman"/>
          <w:sz w:val="28"/>
          <w:szCs w:val="28"/>
        </w:rPr>
        <w:t>ий, о территории, в пределах которой проводятся общественные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обсуждения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или публичные слушания.</w:t>
      </w:r>
    </w:p>
    <w:p w:rsidR="00A46C2D" w:rsidRPr="00A459E5" w:rsidRDefault="004F61BF" w:rsidP="00AD262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Предложения и замечания участников общественных 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обсуждений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6C2D" w:rsidRPr="00A459E5">
        <w:rPr>
          <w:rFonts w:ascii="Times New Roman" w:hAnsi="Times New Roman" w:cs="Times New Roman"/>
          <w:sz w:val="28"/>
          <w:szCs w:val="28"/>
        </w:rPr>
        <w:t>или публичных слушаний, являющихся: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819"/>
        <w:gridCol w:w="4281"/>
      </w:tblGrid>
      <w:tr w:rsidR="00A46C2D" w:rsidRPr="00A459E5" w:rsidTr="00AD2629">
        <w:tc>
          <w:tcPr>
            <w:tcW w:w="601" w:type="dxa"/>
          </w:tcPr>
          <w:p w:rsidR="00A46C2D" w:rsidRPr="004F61BF" w:rsidRDefault="00583AFA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46C2D" w:rsidRPr="004F61B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</w:tcPr>
          <w:p w:rsidR="00A46C2D" w:rsidRPr="004F61BF" w:rsidRDefault="00746A00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46C2D" w:rsidRPr="004F61BF">
              <w:rPr>
                <w:rFonts w:ascii="Times New Roman" w:hAnsi="Times New Roman" w:cs="Times New Roman"/>
                <w:sz w:val="24"/>
                <w:szCs w:val="24"/>
              </w:rPr>
              <w:t>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281" w:type="dxa"/>
          </w:tcPr>
          <w:p w:rsidR="00A46C2D" w:rsidRPr="004F61BF" w:rsidRDefault="00746A00" w:rsidP="004F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6C2D" w:rsidRPr="004F61BF">
              <w:rPr>
                <w:rFonts w:ascii="Times New Roman" w:hAnsi="Times New Roman" w:cs="Times New Roman"/>
                <w:sz w:val="24"/>
                <w:szCs w:val="24"/>
              </w:rPr>
              <w:t>ными участниками общественных обсуждений или публичных слушаний</w:t>
            </w:r>
          </w:p>
        </w:tc>
      </w:tr>
      <w:tr w:rsidR="00A46C2D" w:rsidRPr="00A459E5" w:rsidTr="00583AFA">
        <w:trPr>
          <w:trHeight w:val="259"/>
        </w:trPr>
        <w:tc>
          <w:tcPr>
            <w:tcW w:w="601" w:type="dxa"/>
          </w:tcPr>
          <w:p w:rsidR="00A46C2D" w:rsidRPr="004F61BF" w:rsidRDefault="00583AFA" w:rsidP="0058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A46C2D" w:rsidRPr="004F61BF" w:rsidRDefault="00A46C2D" w:rsidP="00583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A46C2D" w:rsidRPr="004F61BF" w:rsidRDefault="00A46C2D" w:rsidP="00583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459E5" w:rsidTr="00AD2629">
        <w:tc>
          <w:tcPr>
            <w:tcW w:w="601" w:type="dxa"/>
          </w:tcPr>
          <w:p w:rsidR="00A46C2D" w:rsidRPr="004F61BF" w:rsidRDefault="00583AFA" w:rsidP="0058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46C2D" w:rsidRPr="004F61BF" w:rsidRDefault="00A46C2D" w:rsidP="00583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A46C2D" w:rsidRPr="004F61BF" w:rsidRDefault="00A46C2D" w:rsidP="00583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459E5" w:rsidTr="00AD2629">
        <w:tc>
          <w:tcPr>
            <w:tcW w:w="601" w:type="dxa"/>
          </w:tcPr>
          <w:p w:rsidR="00A46C2D" w:rsidRPr="004F61BF" w:rsidRDefault="00583AFA" w:rsidP="0058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46C2D" w:rsidRPr="004F61BF" w:rsidRDefault="00A46C2D" w:rsidP="00583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A46C2D" w:rsidRPr="004F61BF" w:rsidRDefault="00A46C2D" w:rsidP="00583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7E29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6. П</w:t>
      </w:r>
      <w:r w:rsidR="007E2909">
        <w:rPr>
          <w:rFonts w:ascii="Times New Roman" w:hAnsi="Times New Roman" w:cs="Times New Roman"/>
          <w:sz w:val="28"/>
          <w:szCs w:val="28"/>
        </w:rPr>
        <w:t>риложение к протоколу на ____ л</w:t>
      </w:r>
      <w:r w:rsidRPr="00A459E5">
        <w:rPr>
          <w:rFonts w:ascii="Times New Roman" w:hAnsi="Times New Roman" w:cs="Times New Roman"/>
          <w:sz w:val="28"/>
          <w:szCs w:val="28"/>
        </w:rPr>
        <w:t>.</w:t>
      </w:r>
    </w:p>
    <w:p w:rsidR="00A46C2D" w:rsidRPr="00A459E5" w:rsidRDefault="00E52CBB" w:rsidP="00A304D0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61BF">
        <w:rPr>
          <w:rFonts w:ascii="Times New Roman" w:hAnsi="Times New Roman" w:cs="Times New Roman"/>
          <w:sz w:val="28"/>
          <w:szCs w:val="28"/>
        </w:rPr>
        <w:t xml:space="preserve"> протоколу общественных </w:t>
      </w:r>
      <w:r w:rsidR="00A46C2D" w:rsidRPr="00A459E5">
        <w:rPr>
          <w:rFonts w:ascii="Times New Roman" w:hAnsi="Times New Roman" w:cs="Times New Roman"/>
          <w:sz w:val="28"/>
          <w:szCs w:val="28"/>
        </w:rPr>
        <w:t>обсуждений или публичных слушаний пр</w:t>
      </w:r>
      <w:r w:rsidR="004F61BF">
        <w:rPr>
          <w:rFonts w:ascii="Times New Roman" w:hAnsi="Times New Roman" w:cs="Times New Roman"/>
          <w:sz w:val="28"/>
          <w:szCs w:val="28"/>
        </w:rPr>
        <w:t xml:space="preserve">илагается перечень принявших </w:t>
      </w:r>
      <w:r w:rsidR="00A46C2D" w:rsidRPr="00A459E5">
        <w:rPr>
          <w:rFonts w:ascii="Times New Roman" w:hAnsi="Times New Roman" w:cs="Times New Roman"/>
          <w:sz w:val="28"/>
          <w:szCs w:val="28"/>
        </w:rPr>
        <w:t>участие в рассмотрении проекта участников общественных обсу</w:t>
      </w:r>
      <w:r w:rsidR="004F61BF">
        <w:rPr>
          <w:rFonts w:ascii="Times New Roman" w:hAnsi="Times New Roman" w:cs="Times New Roman"/>
          <w:sz w:val="28"/>
          <w:szCs w:val="28"/>
        </w:rPr>
        <w:t xml:space="preserve">ждений или публичных слушаний, 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включающий в себя сведения об участниках общественных обсуждений или публичных слушаний </w:t>
      </w:r>
      <w:r w:rsidR="00A46C2D" w:rsidRPr="00A459E5">
        <w:rPr>
          <w:rFonts w:ascii="Times New Roman" w:hAnsi="Times New Roman" w:cs="Times New Roman"/>
          <w:sz w:val="28"/>
          <w:szCs w:val="28"/>
        </w:rPr>
        <w:lastRenderedPageBreak/>
        <w:t xml:space="preserve">(фамилию, имя, отчество (при наличии), дату рождения, адрес места жительства (регистрации) </w:t>
      </w:r>
      <w:r w:rsidR="00AD2629">
        <w:rPr>
          <w:rFonts w:ascii="Times New Roman" w:hAnsi="Times New Roman" w:cs="Times New Roman"/>
          <w:sz w:val="28"/>
          <w:szCs w:val="28"/>
        </w:rPr>
        <w:t>- для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физ</w:t>
      </w:r>
      <w:r w:rsidR="00AD2629">
        <w:rPr>
          <w:rFonts w:ascii="Times New Roman" w:hAnsi="Times New Roman" w:cs="Times New Roman"/>
          <w:sz w:val="28"/>
          <w:szCs w:val="28"/>
        </w:rPr>
        <w:t xml:space="preserve">ических лиц; наименование, основной </w:t>
      </w:r>
      <w:r w:rsidR="00A46C2D" w:rsidRPr="00A459E5">
        <w:rPr>
          <w:rFonts w:ascii="Times New Roman" w:hAnsi="Times New Roman" w:cs="Times New Roman"/>
          <w:sz w:val="28"/>
          <w:szCs w:val="28"/>
        </w:rPr>
        <w:t>государственный</w:t>
      </w:r>
      <w:r w:rsidR="00A304D0">
        <w:rPr>
          <w:rFonts w:ascii="Times New Roman" w:hAnsi="Times New Roman" w:cs="Times New Roman"/>
          <w:sz w:val="28"/>
          <w:szCs w:val="28"/>
        </w:rPr>
        <w:t xml:space="preserve"> </w:t>
      </w:r>
      <w:r w:rsidR="00A46C2D" w:rsidRPr="00A459E5">
        <w:rPr>
          <w:rFonts w:ascii="Times New Roman" w:hAnsi="Times New Roman" w:cs="Times New Roman"/>
          <w:sz w:val="28"/>
          <w:szCs w:val="28"/>
        </w:rPr>
        <w:t>регистрационный номер, место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2D" w:rsidRPr="00A459E5">
        <w:rPr>
          <w:rFonts w:ascii="Times New Roman" w:hAnsi="Times New Roman" w:cs="Times New Roman"/>
          <w:sz w:val="28"/>
          <w:szCs w:val="28"/>
        </w:rPr>
        <w:t>и адрес - для юридических лиц).</w:t>
      </w:r>
    </w:p>
    <w:p w:rsidR="00A46C2D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1BF" w:rsidRDefault="004F61BF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61BF" w:rsidRPr="00A459E5" w:rsidRDefault="004F61BF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46C2D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A46C2D" w:rsidRPr="00A459E5" w:rsidRDefault="00A46C2D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на общественных обсуждениях</w:t>
      </w:r>
    </w:p>
    <w:p w:rsidR="00A304D0" w:rsidRPr="00A459E5" w:rsidRDefault="00A46C2D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или публичных слушаниях</w:t>
      </w:r>
      <w:r w:rsidR="004F61BF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____________ ______________________________</w:t>
      </w:r>
    </w:p>
    <w:p w:rsidR="00A46C2D" w:rsidRPr="004F61BF" w:rsidRDefault="00A46C2D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4"/>
          <w:szCs w:val="28"/>
        </w:rPr>
      </w:pPr>
      <w:r w:rsidRPr="004F61BF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="004F61BF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     (</w:t>
      </w:r>
      <w:proofErr w:type="gramStart"/>
      <w:r w:rsidRPr="004F61BF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4F61BF">
        <w:rPr>
          <w:rFonts w:ascii="Times New Roman" w:hAnsi="Times New Roman" w:cs="Times New Roman"/>
          <w:sz w:val="24"/>
          <w:szCs w:val="28"/>
        </w:rPr>
        <w:t xml:space="preserve"> </w:t>
      </w:r>
      <w:r w:rsidR="004F61BF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(фамилия, имя, отчество)</w:t>
      </w:r>
    </w:p>
    <w:p w:rsidR="004F61BF" w:rsidRDefault="004F61BF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4F61BF" w:rsidRDefault="004F61BF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4F61BF" w:rsidRPr="00A459E5" w:rsidRDefault="00A46C2D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Секретарь                 </w:t>
      </w:r>
      <w:r w:rsidR="004F61BF">
        <w:rPr>
          <w:rFonts w:ascii="Times New Roman" w:hAnsi="Times New Roman" w:cs="Times New Roman"/>
          <w:sz w:val="28"/>
          <w:szCs w:val="28"/>
        </w:rPr>
        <w:t xml:space="preserve">      </w:t>
      </w:r>
      <w:r w:rsidRPr="00A459E5">
        <w:rPr>
          <w:rFonts w:ascii="Times New Roman" w:hAnsi="Times New Roman" w:cs="Times New Roman"/>
          <w:sz w:val="28"/>
          <w:szCs w:val="28"/>
        </w:rPr>
        <w:t xml:space="preserve">      </w:t>
      </w:r>
      <w:r w:rsidR="004F61BF" w:rsidRPr="00A459E5">
        <w:rPr>
          <w:rFonts w:ascii="Times New Roman" w:hAnsi="Times New Roman" w:cs="Times New Roman"/>
          <w:sz w:val="28"/>
          <w:szCs w:val="28"/>
        </w:rPr>
        <w:t>____________ ______________________________</w:t>
      </w:r>
    </w:p>
    <w:p w:rsidR="004F61BF" w:rsidRPr="004F61BF" w:rsidRDefault="004F61BF" w:rsidP="004F61BF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4"/>
          <w:szCs w:val="28"/>
        </w:rPr>
      </w:pPr>
      <w:r w:rsidRPr="004F61BF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     (</w:t>
      </w:r>
      <w:proofErr w:type="gramStart"/>
      <w:r w:rsidRPr="004F61BF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4F61B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(фамилия, имя, отчество)</w:t>
      </w:r>
    </w:p>
    <w:p w:rsidR="00A304D0" w:rsidRDefault="00A304D0" w:rsidP="004F61BF">
      <w:pPr>
        <w:pStyle w:val="ConsPlusNonformat"/>
        <w:tabs>
          <w:tab w:val="left" w:pos="284"/>
          <w:tab w:val="left" w:pos="3402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администрации </w:t>
      </w: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7978D0" w:rsidRPr="004F61BF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                                                                               А.Ю. Аксенов</w:t>
      </w:r>
    </w:p>
    <w:p w:rsidR="00583AFA" w:rsidRPr="004F61BF" w:rsidRDefault="00583AFA" w:rsidP="00583AFA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AFA" w:rsidRPr="004F61BF" w:rsidRDefault="00583AFA" w:rsidP="00583AFA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E2909" w:rsidRDefault="007E2909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E2909" w:rsidRDefault="007E2909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E2909" w:rsidRDefault="007E2909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978D0" w:rsidRDefault="007978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A46C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4D0" w:rsidRDefault="00A304D0" w:rsidP="004464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04D0" w:rsidRPr="00A459E5" w:rsidRDefault="00A304D0" w:rsidP="00A304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04D0" w:rsidRPr="00A459E5" w:rsidRDefault="00A304D0" w:rsidP="00BB17BA">
      <w:pPr>
        <w:pStyle w:val="ConsPlusNormal"/>
        <w:ind w:left="5245" w:right="-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B17BA" w:rsidRDefault="00A304D0" w:rsidP="00BB17BA">
      <w:pPr>
        <w:pStyle w:val="ConsPlusNormal"/>
        <w:ind w:left="5245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к Положению</w:t>
      </w:r>
      <w:r w:rsidR="00BB1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7BA" w:rsidRDefault="00A304D0" w:rsidP="00BB17BA">
      <w:pPr>
        <w:pStyle w:val="ConsPlusNormal"/>
        <w:ind w:left="5245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о порядке организации</w:t>
      </w:r>
      <w:r w:rsidR="00BB1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4D0" w:rsidRDefault="00A304D0" w:rsidP="00BB17BA">
      <w:pPr>
        <w:pStyle w:val="ConsPlusNormal"/>
        <w:ind w:left="5245"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и проведения публичных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обсуждени</w:t>
      </w:r>
      <w:r>
        <w:rPr>
          <w:rFonts w:ascii="Times New Roman" w:hAnsi="Times New Roman" w:cs="Times New Roman"/>
          <w:sz w:val="28"/>
          <w:szCs w:val="28"/>
        </w:rPr>
        <w:t xml:space="preserve">й в </w:t>
      </w:r>
      <w:r w:rsidR="0096680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Туапсинск</w:t>
      </w:r>
      <w:r w:rsidR="0096680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680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 Краснодарского края</w:t>
      </w:r>
      <w:r w:rsidR="00583AFA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 </w:t>
      </w:r>
    </w:p>
    <w:p w:rsidR="00A46C2D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4D9" w:rsidRDefault="004464D9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4D9" w:rsidRDefault="004464D9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4D9" w:rsidRPr="00A459E5" w:rsidRDefault="004464D9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583AFA" w:rsidRDefault="00583AFA" w:rsidP="00A46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617"/>
      <w:bookmarkEnd w:id="2"/>
      <w:r w:rsidRPr="00583AFA">
        <w:rPr>
          <w:rFonts w:ascii="Times New Roman" w:hAnsi="Times New Roman" w:cs="Times New Roman"/>
          <w:b/>
          <w:sz w:val="28"/>
          <w:szCs w:val="28"/>
        </w:rPr>
        <w:t xml:space="preserve">ФОРМА ЗАКЛЮЧЕНИЯ </w:t>
      </w:r>
    </w:p>
    <w:p w:rsidR="00A46C2D" w:rsidRPr="00583AFA" w:rsidRDefault="00A46C2D" w:rsidP="00E52CBB">
      <w:pPr>
        <w:pStyle w:val="ConsPlusNonformat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или публичных слушаний</w:t>
      </w:r>
      <w:r w:rsidR="00E52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304D0" w:rsidP="004464D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«__»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____________ 20__ г. (число, месяц, год подготовки заключения</w:t>
      </w:r>
      <w:r w:rsidR="004464D9">
        <w:rPr>
          <w:rFonts w:ascii="Times New Roman" w:hAnsi="Times New Roman" w:cs="Times New Roman"/>
          <w:sz w:val="28"/>
          <w:szCs w:val="28"/>
        </w:rPr>
        <w:t xml:space="preserve">               о </w:t>
      </w:r>
      <w:r w:rsidR="00A46C2D" w:rsidRPr="00A459E5">
        <w:rPr>
          <w:rFonts w:ascii="Times New Roman" w:hAnsi="Times New Roman" w:cs="Times New Roman"/>
          <w:sz w:val="28"/>
          <w:szCs w:val="28"/>
        </w:rPr>
        <w:t>результатах общественных обсуждений или публичных слушаний).</w:t>
      </w:r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2. Наименование проекта, рассмотренного на общественных обсуждениях или публичных слушаниях.</w:t>
      </w:r>
    </w:p>
    <w:p w:rsidR="00A46C2D" w:rsidRPr="00A459E5" w:rsidRDefault="004464D9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Сведения о количестве </w:t>
      </w:r>
      <w:r w:rsidR="00A46C2D" w:rsidRPr="00A459E5">
        <w:rPr>
          <w:rFonts w:ascii="Times New Roman" w:hAnsi="Times New Roman" w:cs="Times New Roman"/>
          <w:sz w:val="28"/>
          <w:szCs w:val="28"/>
        </w:rPr>
        <w:t>учас</w:t>
      </w:r>
      <w:r>
        <w:rPr>
          <w:rFonts w:ascii="Times New Roman" w:hAnsi="Times New Roman" w:cs="Times New Roman"/>
          <w:sz w:val="28"/>
          <w:szCs w:val="28"/>
        </w:rPr>
        <w:t>тников общественных обсуждений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публичных </w:t>
      </w:r>
      <w:r w:rsidR="00A46C2D" w:rsidRPr="00A459E5">
        <w:rPr>
          <w:rFonts w:ascii="Times New Roman" w:hAnsi="Times New Roman" w:cs="Times New Roman"/>
          <w:sz w:val="28"/>
          <w:szCs w:val="28"/>
        </w:rPr>
        <w:t>слушаний, которые приняли участие в общественных обсуждениях или публичных слушаниях.</w:t>
      </w:r>
    </w:p>
    <w:p w:rsidR="00A46C2D" w:rsidRPr="00A459E5" w:rsidRDefault="00A46C2D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4.</w:t>
      </w:r>
      <w:r w:rsidR="004464D9"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</w:t>
      </w:r>
      <w:r w:rsidR="004464D9">
        <w:rPr>
          <w:rFonts w:ascii="Times New Roman" w:hAnsi="Times New Roman" w:cs="Times New Roman"/>
          <w:sz w:val="28"/>
          <w:szCs w:val="28"/>
        </w:rPr>
        <w:t xml:space="preserve">ний или публичных слушаний, на основании которого </w:t>
      </w:r>
      <w:r w:rsidRPr="00A459E5">
        <w:rPr>
          <w:rFonts w:ascii="Times New Roman" w:hAnsi="Times New Roman" w:cs="Times New Roman"/>
          <w:sz w:val="28"/>
          <w:szCs w:val="28"/>
        </w:rPr>
        <w:t>подготовлено заключение о результатах общественных обсуждений или публичных слушаний.</w:t>
      </w:r>
    </w:p>
    <w:p w:rsidR="00A46C2D" w:rsidRPr="00A459E5" w:rsidRDefault="004464D9" w:rsidP="00A46C2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Предложения и замечания участников общественных </w:t>
      </w:r>
      <w:r w:rsidR="00A46C2D" w:rsidRPr="00A459E5">
        <w:rPr>
          <w:rFonts w:ascii="Times New Roman" w:hAnsi="Times New Roman" w:cs="Times New Roman"/>
          <w:sz w:val="28"/>
          <w:szCs w:val="28"/>
        </w:rPr>
        <w:t>обсуждений или публичных слушаний, являющихся:</w:t>
      </w:r>
    </w:p>
    <w:p w:rsidR="00A46C2D" w:rsidRPr="00A459E5" w:rsidRDefault="00A46C2D" w:rsidP="00A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762"/>
        <w:gridCol w:w="4338"/>
      </w:tblGrid>
      <w:tr w:rsidR="00A46C2D" w:rsidRPr="00A304D0" w:rsidTr="00A304D0">
        <w:tc>
          <w:tcPr>
            <w:tcW w:w="601" w:type="dxa"/>
          </w:tcPr>
          <w:p w:rsidR="00A46C2D" w:rsidRPr="00A304D0" w:rsidRDefault="00583AFA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6C2D" w:rsidRPr="00A304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62" w:type="dxa"/>
          </w:tcPr>
          <w:p w:rsidR="00A46C2D" w:rsidRPr="00A304D0" w:rsidRDefault="00746A00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3" w:name="_GoBack"/>
            <w:bookmarkEnd w:id="3"/>
            <w:r w:rsidR="00A46C2D" w:rsidRPr="00A304D0">
              <w:rPr>
                <w:rFonts w:ascii="Times New Roman" w:hAnsi="Times New Roman" w:cs="Times New Roman"/>
                <w:sz w:val="24"/>
                <w:szCs w:val="24"/>
              </w:rPr>
              <w:t>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338" w:type="dxa"/>
          </w:tcPr>
          <w:p w:rsidR="00A46C2D" w:rsidRPr="00A304D0" w:rsidRDefault="00746A00" w:rsidP="00A96C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6C2D" w:rsidRPr="00A304D0">
              <w:rPr>
                <w:rFonts w:ascii="Times New Roman" w:hAnsi="Times New Roman" w:cs="Times New Roman"/>
                <w:sz w:val="24"/>
                <w:szCs w:val="24"/>
              </w:rPr>
              <w:t>ными участниками общественных обсуждений или публичных слушаний</w:t>
            </w:r>
          </w:p>
        </w:tc>
      </w:tr>
      <w:tr w:rsidR="00A46C2D" w:rsidRPr="00A304D0" w:rsidTr="004464D9">
        <w:trPr>
          <w:trHeight w:val="193"/>
        </w:trPr>
        <w:tc>
          <w:tcPr>
            <w:tcW w:w="601" w:type="dxa"/>
          </w:tcPr>
          <w:p w:rsidR="00A46C2D" w:rsidRPr="00A304D0" w:rsidRDefault="00583AFA" w:rsidP="00446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</w:tcPr>
          <w:p w:rsidR="00A46C2D" w:rsidRPr="00A304D0" w:rsidRDefault="00A46C2D" w:rsidP="00446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46C2D" w:rsidRPr="00A304D0" w:rsidRDefault="00A46C2D" w:rsidP="00446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304D0" w:rsidTr="00A304D0">
        <w:tc>
          <w:tcPr>
            <w:tcW w:w="601" w:type="dxa"/>
          </w:tcPr>
          <w:p w:rsidR="00A46C2D" w:rsidRPr="00A304D0" w:rsidRDefault="00583AFA" w:rsidP="00446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</w:tcPr>
          <w:p w:rsidR="00A46C2D" w:rsidRPr="00A304D0" w:rsidRDefault="00A46C2D" w:rsidP="00446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46C2D" w:rsidRPr="00A304D0" w:rsidRDefault="00A46C2D" w:rsidP="00446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C2D" w:rsidRPr="00A304D0" w:rsidTr="00A304D0">
        <w:tc>
          <w:tcPr>
            <w:tcW w:w="601" w:type="dxa"/>
          </w:tcPr>
          <w:p w:rsidR="00A46C2D" w:rsidRPr="00A304D0" w:rsidRDefault="00583AFA" w:rsidP="004464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</w:tcPr>
          <w:p w:rsidR="00A46C2D" w:rsidRPr="00A304D0" w:rsidRDefault="00A46C2D" w:rsidP="00446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46C2D" w:rsidRPr="00A304D0" w:rsidRDefault="00A46C2D" w:rsidP="00446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C2D" w:rsidRPr="00A459E5" w:rsidRDefault="00A46C2D" w:rsidP="00A304D0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C2D" w:rsidRPr="00A459E5" w:rsidRDefault="00A304D0" w:rsidP="007E290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46C2D" w:rsidRPr="00A459E5">
        <w:rPr>
          <w:rFonts w:ascii="Times New Roman" w:hAnsi="Times New Roman" w:cs="Times New Roman"/>
          <w:sz w:val="28"/>
          <w:szCs w:val="28"/>
        </w:rPr>
        <w:t>Аргументированные рекомендации организатора проведения общественных обсуждений или публичных слушаний о целесообразност</w:t>
      </w:r>
      <w:r w:rsidR="00E52CBB">
        <w:rPr>
          <w:rFonts w:ascii="Times New Roman" w:hAnsi="Times New Roman" w:cs="Times New Roman"/>
          <w:sz w:val="28"/>
          <w:szCs w:val="28"/>
        </w:rPr>
        <w:t xml:space="preserve">и или нецелесообразности учета </w:t>
      </w:r>
      <w:r w:rsidR="00A46C2D" w:rsidRPr="00A459E5">
        <w:rPr>
          <w:rFonts w:ascii="Times New Roman" w:hAnsi="Times New Roman" w:cs="Times New Roman"/>
          <w:sz w:val="28"/>
          <w:szCs w:val="28"/>
        </w:rPr>
        <w:t>внесенных участниками общественных обсуждений или публичных слушаний предложений и замечаний.</w:t>
      </w:r>
    </w:p>
    <w:p w:rsidR="00A304D0" w:rsidRPr="00A459E5" w:rsidRDefault="00583AFA" w:rsidP="007E290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Выводы </w:t>
      </w:r>
      <w:r w:rsidR="00A304D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общественных обсуждений или </w:t>
      </w:r>
      <w:r w:rsidR="00A46C2D" w:rsidRPr="00A459E5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A46C2D" w:rsidRPr="00A459E5" w:rsidRDefault="004464D9" w:rsidP="007E2909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несколькими участниками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обществен</w:t>
      </w:r>
      <w:r w:rsidR="0048466B">
        <w:rPr>
          <w:rFonts w:ascii="Times New Roman" w:hAnsi="Times New Roman" w:cs="Times New Roman"/>
          <w:sz w:val="28"/>
          <w:szCs w:val="28"/>
        </w:rPr>
        <w:t>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или публичных </w:t>
      </w:r>
      <w:r w:rsidR="00A46C2D" w:rsidRPr="00A459E5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ушаний одинаковых предложений и</w:t>
      </w:r>
      <w:r w:rsidR="00A46C2D" w:rsidRPr="00A459E5">
        <w:rPr>
          <w:rFonts w:ascii="Times New Roman" w:hAnsi="Times New Roman" w:cs="Times New Roman"/>
          <w:sz w:val="28"/>
          <w:szCs w:val="28"/>
        </w:rPr>
        <w:t xml:space="preserve"> замечаний допускается обобщение таких предложений и замечаний.</w:t>
      </w:r>
    </w:p>
    <w:p w:rsidR="00A46C2D" w:rsidRPr="00A459E5" w:rsidRDefault="00A46C2D" w:rsidP="00A46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64D9" w:rsidRDefault="004464D9" w:rsidP="00446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64D9" w:rsidRPr="00A459E5" w:rsidRDefault="004464D9" w:rsidP="00446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64D9" w:rsidRPr="00A459E5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4464D9" w:rsidRPr="00A459E5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на общественных обсуждениях</w:t>
      </w:r>
    </w:p>
    <w:p w:rsidR="004464D9" w:rsidRPr="00A459E5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>или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E5">
        <w:rPr>
          <w:rFonts w:ascii="Times New Roman" w:hAnsi="Times New Roman" w:cs="Times New Roman"/>
          <w:sz w:val="28"/>
          <w:szCs w:val="28"/>
        </w:rPr>
        <w:t>____________ ______________________________</w:t>
      </w:r>
    </w:p>
    <w:p w:rsidR="004464D9" w:rsidRPr="004F61BF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4"/>
          <w:szCs w:val="28"/>
        </w:rPr>
      </w:pPr>
      <w:r w:rsidRPr="004F61BF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     (</w:t>
      </w:r>
      <w:proofErr w:type="gramStart"/>
      <w:r w:rsidRPr="004F61BF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4F61B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(фамилия, имя, отчество)</w:t>
      </w:r>
    </w:p>
    <w:p w:rsidR="004464D9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4464D9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4464D9" w:rsidRPr="00A459E5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8"/>
          <w:szCs w:val="28"/>
        </w:rPr>
      </w:pPr>
      <w:r w:rsidRPr="00A459E5">
        <w:rPr>
          <w:rFonts w:ascii="Times New Roman" w:hAnsi="Times New Roman" w:cs="Times New Roman"/>
          <w:sz w:val="28"/>
          <w:szCs w:val="28"/>
        </w:rPr>
        <w:t xml:space="preserve">Секретарь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459E5">
        <w:rPr>
          <w:rFonts w:ascii="Times New Roman" w:hAnsi="Times New Roman" w:cs="Times New Roman"/>
          <w:sz w:val="28"/>
          <w:szCs w:val="28"/>
        </w:rPr>
        <w:t xml:space="preserve">      ____________ ______________________________</w:t>
      </w:r>
    </w:p>
    <w:p w:rsidR="004464D9" w:rsidRPr="004F61BF" w:rsidRDefault="004464D9" w:rsidP="004464D9">
      <w:pPr>
        <w:pStyle w:val="ConsPlusNonformat"/>
        <w:tabs>
          <w:tab w:val="left" w:pos="284"/>
        </w:tabs>
        <w:ind w:right="-284"/>
        <w:rPr>
          <w:rFonts w:ascii="Times New Roman" w:hAnsi="Times New Roman" w:cs="Times New Roman"/>
          <w:sz w:val="24"/>
          <w:szCs w:val="28"/>
        </w:rPr>
      </w:pPr>
      <w:r w:rsidRPr="004F61BF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     (</w:t>
      </w:r>
      <w:proofErr w:type="gramStart"/>
      <w:r w:rsidRPr="004F61BF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4F61B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4F61BF">
        <w:rPr>
          <w:rFonts w:ascii="Times New Roman" w:hAnsi="Times New Roman" w:cs="Times New Roman"/>
          <w:sz w:val="24"/>
          <w:szCs w:val="28"/>
        </w:rPr>
        <w:t xml:space="preserve"> (фамилия, имя, отчество)</w:t>
      </w:r>
    </w:p>
    <w:p w:rsidR="004464D9" w:rsidRDefault="004464D9" w:rsidP="004464D9">
      <w:pPr>
        <w:pStyle w:val="ConsPlusNonformat"/>
        <w:tabs>
          <w:tab w:val="left" w:pos="284"/>
          <w:tab w:val="left" w:pos="3402"/>
        </w:tabs>
        <w:ind w:right="-284"/>
        <w:rPr>
          <w:rFonts w:ascii="Times New Roman" w:hAnsi="Times New Roman" w:cs="Times New Roman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Pr="004F61BF" w:rsidRDefault="007978D0" w:rsidP="007978D0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администрации </w:t>
      </w:r>
    </w:p>
    <w:p w:rsidR="007978D0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7978D0" w:rsidRPr="004F61BF" w:rsidRDefault="007978D0" w:rsidP="007978D0">
      <w:pPr>
        <w:pStyle w:val="ConsPlusNormal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                                                                               А.Ю. Аксенов</w:t>
      </w:r>
    </w:p>
    <w:p w:rsidR="00583AFA" w:rsidRPr="004F61BF" w:rsidRDefault="00583AFA" w:rsidP="00583AFA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AFA" w:rsidRPr="004F61BF" w:rsidRDefault="00583AFA" w:rsidP="00583AFA">
      <w:pPr>
        <w:pStyle w:val="ConsPlusNormal"/>
        <w:ind w:right="-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C2D" w:rsidRPr="00A459E5" w:rsidRDefault="00A46C2D" w:rsidP="004D6BD3">
      <w:pPr>
        <w:ind w:right="-284" w:firstLine="709"/>
        <w:rPr>
          <w:sz w:val="28"/>
          <w:szCs w:val="28"/>
        </w:rPr>
      </w:pPr>
    </w:p>
    <w:sectPr w:rsidR="00A46C2D" w:rsidRPr="00A459E5" w:rsidSect="007E2909">
      <w:headerReference w:type="even" r:id="rId12"/>
      <w:headerReference w:type="defaul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64" w:rsidRDefault="006E7064" w:rsidP="003546C6">
      <w:r>
        <w:separator/>
      </w:r>
    </w:p>
  </w:endnote>
  <w:endnote w:type="continuationSeparator" w:id="0">
    <w:p w:rsidR="006E7064" w:rsidRDefault="006E7064" w:rsidP="0035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64" w:rsidRDefault="006E7064" w:rsidP="003546C6">
      <w:r>
        <w:separator/>
      </w:r>
    </w:p>
  </w:footnote>
  <w:footnote w:type="continuationSeparator" w:id="0">
    <w:p w:rsidR="006E7064" w:rsidRDefault="006E7064" w:rsidP="0035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64" w:rsidRPr="007E2909" w:rsidRDefault="006E7064" w:rsidP="007E2909">
    <w:pPr>
      <w:pStyle w:val="a9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64" w:rsidRPr="006E7064" w:rsidRDefault="006E7064" w:rsidP="003546C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9DC"/>
    <w:multiLevelType w:val="multilevel"/>
    <w:tmpl w:val="C1AA13DE"/>
    <w:lvl w:ilvl="0">
      <w:start w:val="2"/>
      <w:numFmt w:val="decimal"/>
      <w:lvlText w:val="%1"/>
      <w:lvlJc w:val="left"/>
      <w:pPr>
        <w:ind w:left="18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451"/>
      </w:pPr>
      <w:rPr>
        <w:rFonts w:hint="default"/>
        <w:lang w:val="ru-RU" w:eastAsia="en-US" w:bidi="ar-SA"/>
      </w:rPr>
    </w:lvl>
  </w:abstractNum>
  <w:abstractNum w:abstractNumId="1" w15:restartNumberingAfterBreak="0">
    <w:nsid w:val="38624F0B"/>
    <w:multiLevelType w:val="multilevel"/>
    <w:tmpl w:val="B03CA2F8"/>
    <w:lvl w:ilvl="0">
      <w:start w:val="1"/>
      <w:numFmt w:val="decimal"/>
      <w:lvlText w:val="%1."/>
      <w:lvlJc w:val="left"/>
      <w:pPr>
        <w:ind w:left="113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3" w:hanging="51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510"/>
    <w:rsid w:val="000069BD"/>
    <w:rsid w:val="00007727"/>
    <w:rsid w:val="000C7A37"/>
    <w:rsid w:val="001619A7"/>
    <w:rsid w:val="00166A04"/>
    <w:rsid w:val="002C4004"/>
    <w:rsid w:val="003546C6"/>
    <w:rsid w:val="0036583B"/>
    <w:rsid w:val="003D0C33"/>
    <w:rsid w:val="003D4294"/>
    <w:rsid w:val="00413114"/>
    <w:rsid w:val="004464D9"/>
    <w:rsid w:val="0047411C"/>
    <w:rsid w:val="0048466B"/>
    <w:rsid w:val="004D6BD3"/>
    <w:rsid w:val="004F61BF"/>
    <w:rsid w:val="005317FC"/>
    <w:rsid w:val="00555ADC"/>
    <w:rsid w:val="00583AFA"/>
    <w:rsid w:val="005B3FCD"/>
    <w:rsid w:val="00646522"/>
    <w:rsid w:val="00654DB9"/>
    <w:rsid w:val="006A38BF"/>
    <w:rsid w:val="006E7064"/>
    <w:rsid w:val="00746A00"/>
    <w:rsid w:val="00780C4C"/>
    <w:rsid w:val="007978D0"/>
    <w:rsid w:val="007E2909"/>
    <w:rsid w:val="0096680F"/>
    <w:rsid w:val="00A304D0"/>
    <w:rsid w:val="00A40B4A"/>
    <w:rsid w:val="00A459E5"/>
    <w:rsid w:val="00A46C2D"/>
    <w:rsid w:val="00A96CA6"/>
    <w:rsid w:val="00AD2629"/>
    <w:rsid w:val="00BB17BA"/>
    <w:rsid w:val="00C55C77"/>
    <w:rsid w:val="00C802E4"/>
    <w:rsid w:val="00CD1510"/>
    <w:rsid w:val="00CF3D25"/>
    <w:rsid w:val="00E21148"/>
    <w:rsid w:val="00E52CBB"/>
    <w:rsid w:val="00EF61DD"/>
    <w:rsid w:val="00F9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BAF"/>
  <w15:docId w15:val="{ACA81B88-38BC-407E-BBBD-6B885FE4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6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F61DD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61DD"/>
    <w:pPr>
      <w:ind w:left="342" w:firstLine="707"/>
      <w:jc w:val="both"/>
    </w:pPr>
  </w:style>
  <w:style w:type="paragraph" w:customStyle="1" w:styleId="ConsPlusNormal">
    <w:name w:val="ConsPlusNormal"/>
    <w:rsid w:val="00EF61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EF61D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EF61DD"/>
    <w:pPr>
      <w:ind w:left="342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F61DD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footnote reference"/>
    <w:semiHidden/>
    <w:rsid w:val="00EF61DD"/>
    <w:rPr>
      <w:vertAlign w:val="superscript"/>
    </w:rPr>
  </w:style>
  <w:style w:type="paragraph" w:customStyle="1" w:styleId="ConsPlusNonformat">
    <w:name w:val="ConsPlusNonformat"/>
    <w:rsid w:val="00A46C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6C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C2D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46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6C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546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6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5AE6D919A999A91857DA8B207B4406A6C1AE35B46DA83348EF16F8743B12045EDDEACE40EDEDE7F2FB60C002261F8234C5F5EF5AA56E8FBD2725AECX2rA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DFAF4459C0FE453B9AF454A9F406BFCE0A5EBFD627108EEF8B2718D9D00ED621360D31E31D62BE625CF7073599FBD91259ECEE2F61A5G1a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DFAF4459C0FE453B9AF454A9F406BFCE0A5EBFD627108EEF8B2718D9D00ED621360D31E31D62BE625CF7073599FBD91259ECEE2F61A5G1a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1A5E-159A-4269-92BF-9FE7A6DD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17</Pages>
  <Words>4698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2024-09-26T09:32:00Z</cp:lastPrinted>
  <dcterms:created xsi:type="dcterms:W3CDTF">2024-08-27T08:42:00Z</dcterms:created>
  <dcterms:modified xsi:type="dcterms:W3CDTF">2024-09-26T09:32:00Z</dcterms:modified>
</cp:coreProperties>
</file>