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отдела кадров</w:t>
      </w:r>
      <w:r>
        <w:t xml:space="preserve"> администрации Туапсинского муниципального округа</w:t>
      </w:r>
    </w:p>
    <w:p w14:paraId="02000000">
      <w:pPr>
        <w:ind w:firstLine="0" w:left="4961"/>
      </w:pPr>
    </w:p>
    <w:p w14:paraId="03000000">
      <w:pPr>
        <w:ind w:firstLine="0" w:left="4961"/>
        <w:rPr/>
      </w:pPr>
      <w:r>
        <w:rPr/>
        <w:t>Золотоверхова М.А.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p>
    <w:p w14:paraId="08000000">
      <w:pPr>
        <w:ind/>
        <w:jc w:val="center"/>
        <w:rPr>
          <w:b w:val="1"/>
        </w:rPr>
      </w:pPr>
    </w:p>
    <w:p w14:paraId="09000000">
      <w:pPr>
        <w:ind/>
        <w:jc w:val="center"/>
        <w:rPr>
          <w:b w:val="1"/>
        </w:rPr>
      </w:pPr>
      <w:r>
        <w:rPr>
          <w:b w:val="1"/>
        </w:rPr>
        <w:t>Заключение</w:t>
      </w:r>
    </w:p>
    <w:p w14:paraId="0A000000">
      <w:pPr>
        <w:ind/>
        <w:jc w:val="center"/>
      </w:pPr>
      <w:r>
        <w:t>по результатам экспертизы прое</w:t>
      </w:r>
      <w:r>
        <w:rPr/>
        <w:t xml:space="preserve">кта </w:t>
      </w:r>
      <w:r>
        <w:rPr/>
        <w:t>решения Совета муниципального образования</w:t>
      </w:r>
      <w:r>
        <w:rPr/>
        <w:t xml:space="preserve"> Туапсинского муниципал</w:t>
      </w:r>
      <w:r>
        <w:t>ьного округа Краснодарского края</w:t>
      </w:r>
    </w:p>
    <w:p w14:paraId="0B000000">
      <w:pPr>
        <w:ind/>
        <w:jc w:val="center"/>
      </w:pPr>
      <w:r>
        <w:t xml:space="preserve"> </w:t>
      </w:r>
      <w:r>
        <w:t>«</w:t>
      </w:r>
      <w:r>
        <w:rPr>
          <w:rFonts w:ascii="Times New Roman" w:hAnsi="Times New Roman"/>
          <w:b w:val="0"/>
          <w:sz w:val="28"/>
        </w:rPr>
        <w:t xml:space="preserve">Об утверждении </w:t>
      </w:r>
      <w:r>
        <w:rPr>
          <w:rFonts w:ascii="Times New Roman" w:hAnsi="Times New Roman"/>
          <w:b w:val="0"/>
          <w:sz w:val="28"/>
        </w:rPr>
        <w:t>Порядк</w:t>
      </w:r>
      <w:r>
        <w:rPr>
          <w:rFonts w:ascii="Times New Roman" w:hAnsi="Times New Roman"/>
          <w:b w:val="0"/>
          <w:sz w:val="28"/>
        </w:rPr>
        <w:t>а</w:t>
      </w:r>
      <w:r>
        <w:rPr>
          <w:rFonts w:ascii="Times New Roman" w:hAnsi="Times New Roman"/>
          <w:b w:val="0"/>
          <w:sz w:val="28"/>
        </w:rPr>
        <w:t xml:space="preserve"> предотвращения и (или) урегулирования </w:t>
      </w:r>
    </w:p>
    <w:p w14:paraId="0C000000">
      <w:pPr>
        <w:ind/>
        <w:jc w:val="center"/>
      </w:pPr>
      <w:r>
        <w:rPr>
          <w:rFonts w:ascii="Times New Roman" w:hAnsi="Times New Roman"/>
          <w:b w:val="0"/>
          <w:sz w:val="28"/>
        </w:rPr>
        <w:t xml:space="preserve">конфликта интересов для лиц, замещающих муниципальные должности, </w:t>
      </w:r>
    </w:p>
    <w:p w14:paraId="0D000000">
      <w:pPr>
        <w:ind/>
        <w:jc w:val="center"/>
      </w:pPr>
      <w:r>
        <w:rPr>
          <w:rFonts w:ascii="Times New Roman" w:hAnsi="Times New Roman"/>
          <w:b w:val="0"/>
          <w:sz w:val="28"/>
        </w:rPr>
        <w:t xml:space="preserve">и уведомления о возникновении личной заинтересованности при </w:t>
      </w:r>
    </w:p>
    <w:p w14:paraId="0E000000">
      <w:pPr>
        <w:ind/>
        <w:jc w:val="center"/>
      </w:pPr>
      <w:r>
        <w:rPr>
          <w:rFonts w:ascii="Times New Roman" w:hAnsi="Times New Roman"/>
          <w:b w:val="0"/>
          <w:sz w:val="28"/>
        </w:rPr>
        <w:t>и</w:t>
      </w:r>
      <w:r>
        <w:rPr>
          <w:rFonts w:ascii="Times New Roman" w:hAnsi="Times New Roman"/>
          <w:b w:val="0"/>
          <w:sz w:val="28"/>
        </w:rPr>
        <w:t xml:space="preserve">сполнении должностных обязанностей, которая приводит или может </w:t>
      </w:r>
    </w:p>
    <w:p w14:paraId="0F000000">
      <w:pPr>
        <w:ind/>
        <w:jc w:val="center"/>
      </w:pPr>
      <w:r>
        <w:rPr>
          <w:rFonts w:ascii="Times New Roman" w:hAnsi="Times New Roman"/>
          <w:b w:val="0"/>
          <w:sz w:val="28"/>
        </w:rPr>
        <w:t>привести к конфликту интересов»</w:t>
      </w:r>
    </w:p>
    <w:p w14:paraId="10000000">
      <w:pPr>
        <w:spacing w:after="0" w:line="240" w:lineRule="auto"/>
        <w:ind w:firstLine="0" w:left="1134" w:right="1134"/>
        <w:jc w:val="center"/>
        <w:rPr>
          <w:rFonts w:ascii="Times New Roman" w:hAnsi="Times New Roman"/>
          <w:sz w:val="28"/>
        </w:rPr>
      </w:pPr>
    </w:p>
    <w:p w14:paraId="11000000">
      <w:pPr>
        <w:ind/>
        <w:jc w:val="center"/>
        <w:rPr>
          <w:b w:val="1"/>
        </w:rPr>
      </w:pPr>
    </w:p>
    <w:p w14:paraId="12000000">
      <w:pPr>
        <w:ind w:firstLine="567" w:left="0"/>
        <w:jc w:val="both"/>
        <w:rPr>
          <w:color w:val="000000"/>
        </w:rPr>
      </w:pPr>
      <w:r>
        <w:t>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w:t>
      </w:r>
      <w:r>
        <w:rPr/>
        <w:t xml:space="preserve"> </w:t>
      </w:r>
      <w:r>
        <w:rPr/>
        <w:t>решения Совета</w:t>
      </w:r>
      <w:r>
        <w:rPr/>
        <w:t xml:space="preserve"> муниципального образования Туапсинский муниципал</w:t>
      </w:r>
      <w:r>
        <w:t xml:space="preserve">ьный округ Краснодарского края </w:t>
      </w:r>
      <w:r>
        <w:t>«</w:t>
      </w:r>
      <w:r>
        <w:rPr>
          <w:rFonts w:ascii="Times New Roman" w:hAnsi="Times New Roman"/>
          <w:b w:val="0"/>
          <w:sz w:val="28"/>
        </w:rPr>
        <w:t xml:space="preserve">Об утверждении </w:t>
      </w:r>
      <w:r>
        <w:rPr>
          <w:rFonts w:ascii="Times New Roman" w:hAnsi="Times New Roman"/>
          <w:b w:val="0"/>
          <w:sz w:val="28"/>
        </w:rPr>
        <w:t>Порядк</w:t>
      </w:r>
      <w:r>
        <w:rPr>
          <w:rFonts w:ascii="Times New Roman" w:hAnsi="Times New Roman"/>
          <w:b w:val="0"/>
          <w:sz w:val="28"/>
        </w:rPr>
        <w:t>а</w:t>
      </w:r>
      <w:r>
        <w:rPr>
          <w:rFonts w:ascii="Times New Roman" w:hAnsi="Times New Roman"/>
          <w:b w:val="0"/>
          <w:sz w:val="28"/>
        </w:rPr>
        <w:t xml:space="preserve"> предотвращения и (или) урегулирования </w:t>
      </w:r>
      <w:r>
        <w:rPr>
          <w:rFonts w:ascii="Times New Roman" w:hAnsi="Times New Roman"/>
          <w:b w:val="0"/>
          <w:sz w:val="28"/>
        </w:rPr>
        <w:t xml:space="preserve">конфликта интересов для лиц, замещающих муниципальные должности, </w:t>
      </w:r>
      <w:r>
        <w:rPr>
          <w:rFonts w:ascii="Times New Roman" w:hAnsi="Times New Roman"/>
          <w:b w:val="0"/>
          <w:sz w:val="28"/>
        </w:rPr>
        <w:t xml:space="preserve">и уведомления о возникновении личной заинтересованности при </w:t>
      </w:r>
      <w:r>
        <w:rPr>
          <w:rFonts w:ascii="Times New Roman" w:hAnsi="Times New Roman"/>
          <w:b w:val="0"/>
          <w:sz w:val="28"/>
        </w:rPr>
        <w:t>и</w:t>
      </w:r>
      <w:r>
        <w:rPr>
          <w:rFonts w:ascii="Times New Roman" w:hAnsi="Times New Roman"/>
          <w:b w:val="0"/>
          <w:sz w:val="28"/>
        </w:rPr>
        <w:t xml:space="preserve">сполнении должностных обязанностей, которая приводит или может </w:t>
      </w:r>
      <w:r>
        <w:rPr>
          <w:rFonts w:ascii="Times New Roman" w:hAnsi="Times New Roman"/>
          <w:b w:val="0"/>
          <w:sz w:val="28"/>
        </w:rPr>
        <w:t>привести к конфликту интересов</w:t>
      </w:r>
      <w:r>
        <w:t>»</w:t>
      </w:r>
      <w:bookmarkStart w:id="1" w:name="_GoBack"/>
      <w:bookmarkEnd w:id="1"/>
      <w:r>
        <w:rPr>
          <w:b w:val="1"/>
        </w:rPr>
        <w:t xml:space="preserve">, </w:t>
      </w:r>
      <w:r>
        <w:t xml:space="preserve">поступивший из </w:t>
      </w:r>
      <w:r>
        <w:rPr/>
        <w:t>отдела кадров</w:t>
      </w:r>
      <w:r>
        <w:t xml:space="preserve"> администрации Туапсинского муниципального округа установил:</w:t>
      </w:r>
    </w:p>
    <w:p w14:paraId="13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4000000">
      <w:pPr>
        <w:ind w:firstLine="567" w:left="0"/>
        <w:jc w:val="both"/>
      </w:pPr>
      <w:r>
        <w:rPr>
          <w:rFonts w:ascii="Times New Roman" w:hAnsi="Times New Roman"/>
          <w:sz w:val="28"/>
        </w:rPr>
        <w:t>ф</w:t>
      </w:r>
      <w:r>
        <w:rPr>
          <w:rFonts w:ascii="Times New Roman" w:hAnsi="Times New Roman"/>
          <w:sz w:val="28"/>
        </w:rPr>
        <w:t>едеральным</w:t>
      </w:r>
      <w:r>
        <w:rPr>
          <w:rFonts w:ascii="Times New Roman" w:hAnsi="Times New Roman"/>
          <w:sz w:val="28"/>
        </w:rPr>
        <w:t>и</w:t>
      </w:r>
      <w:r>
        <w:rPr>
          <w:rFonts w:ascii="Times New Roman" w:hAnsi="Times New Roman"/>
          <w:sz w:val="28"/>
        </w:rPr>
        <w:t xml:space="preserve"> закон</w:t>
      </w:r>
      <w:r>
        <w:rPr>
          <w:rFonts w:ascii="Times New Roman" w:hAnsi="Times New Roman"/>
          <w:sz w:val="28"/>
        </w:rPr>
        <w:t>ами</w:t>
      </w:r>
      <w:r>
        <w:rPr>
          <w:rFonts w:ascii="Times New Roman" w:hAnsi="Times New Roman"/>
          <w:sz w:val="28"/>
        </w:rPr>
        <w:t xml:space="preserve"> </w:t>
      </w:r>
      <w:r>
        <w:rPr>
          <w:rFonts w:ascii="Times New Roman" w:hAnsi="Times New Roman"/>
          <w:sz w:val="28"/>
        </w:rPr>
        <w:t>от 6 октября 2003 г</w:t>
      </w:r>
      <w:r>
        <w:rPr>
          <w:rFonts w:ascii="Times New Roman" w:hAnsi="Times New Roman"/>
          <w:sz w:val="28"/>
        </w:rPr>
        <w:t>.</w:t>
      </w:r>
      <w:r>
        <w:rPr>
          <w:rFonts w:ascii="Times New Roman" w:hAnsi="Times New Roman"/>
          <w:sz w:val="28"/>
        </w:rPr>
        <w:t xml:space="preserve"> № 131-ФЗ «Об общих принципах организации местного самоуправления в Российской Федерации»</w:t>
      </w:r>
      <w:r>
        <w:rPr>
          <w:rFonts w:ascii="Times New Roman" w:hAnsi="Times New Roman"/>
          <w:sz w:val="28"/>
        </w:rPr>
        <w:t xml:space="preserve">, </w:t>
      </w:r>
      <w:r>
        <w:rPr>
          <w:rFonts w:ascii="Times New Roman" w:hAnsi="Times New Roman"/>
          <w:sz w:val="28"/>
        </w:rPr>
        <w:t>от 25 декабря 2008 г</w:t>
      </w:r>
      <w:r>
        <w:rPr>
          <w:rFonts w:ascii="Times New Roman" w:hAnsi="Times New Roman"/>
          <w:sz w:val="28"/>
        </w:rPr>
        <w:t xml:space="preserve">. </w:t>
      </w:r>
      <w:r>
        <w:rPr>
          <w:rFonts w:ascii="Times New Roman" w:hAnsi="Times New Roman"/>
          <w:sz w:val="28"/>
        </w:rPr>
        <w:t>№ 273-ФЗ «О противодействии коррупции»</w:t>
      </w:r>
      <w:r>
        <w:rPr>
          <w:rFonts w:ascii="Times New Roman" w:hAnsi="Times New Roman"/>
          <w:sz w:val="28"/>
        </w:rPr>
        <w:t>, Уставом Туапсинского муниципального округа</w:t>
      </w:r>
      <w:r>
        <w:t>.</w:t>
      </w:r>
    </w:p>
    <w:p w14:paraId="15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6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7000000">
      <w:pPr>
        <w:ind w:firstLine="567" w:left="0"/>
        <w:jc w:val="both"/>
      </w:pPr>
      <w:r>
        <w:t>4. Проект нормативного правового акта может быть рекомендован для официального принятия.</w:t>
      </w:r>
    </w:p>
    <w:p w14:paraId="18000000"/>
    <w:p w14:paraId="19000000"/>
    <w:p w14:paraId="1A000000">
      <w:r>
        <w:t>Начальник</w:t>
      </w:r>
    </w:p>
    <w:p w14:paraId="1B000000">
      <w:r>
        <w:t>правового управления администрации</w:t>
      </w:r>
    </w:p>
    <w:p w14:paraId="1C000000">
      <w:r>
        <w:t>Туапсинского муниципального округа                                               М.А.</w:t>
      </w:r>
      <w:r>
        <w:t xml:space="preserve"> </w:t>
      </w:r>
      <w:r>
        <w:t>Синенко</w:t>
      </w:r>
    </w:p>
    <w:p w14:paraId="1D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Balloon Text"/>
    <w:basedOn w:val="Style_2"/>
    <w:link w:val="Style_9_ch"/>
    <w:rPr>
      <w:rFonts w:ascii="Tahoma" w:hAnsi="Tahoma"/>
      <w:sz w:val="16"/>
    </w:rPr>
  </w:style>
  <w:style w:styleId="Style_9_ch" w:type="character">
    <w:name w:val="Balloon Text"/>
    <w:basedOn w:val="Style_2_ch"/>
    <w:link w:val="Style_9"/>
    <w:rPr>
      <w:rFonts w:ascii="Tahoma" w:hAnsi="Tahoma"/>
      <w:sz w:val="16"/>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Default Paragraph Font"/>
    <w:link w:val="Style_12_ch"/>
  </w:style>
  <w:style w:styleId="Style_12_ch" w:type="character">
    <w:name w:val="Default Paragraph Font"/>
    <w:link w:val="Style_12"/>
  </w:style>
  <w:style w:styleId="Style_13" w:type="paragraph">
    <w:name w:val="heading 1"/>
    <w:next w:val="Style_2"/>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 w:type="paragraph">
    <w:name w:val="Hyperlink"/>
    <w:basedOn w:val="Style_12"/>
    <w:link w:val="Style_1_ch"/>
    <w:rPr>
      <w:color w:val="0000FF"/>
      <w:u w:val="single"/>
    </w:rPr>
  </w:style>
  <w:style w:styleId="Style_1_ch" w:type="character">
    <w:name w:val="Hyperlink"/>
    <w:basedOn w:val="Style_12_ch"/>
    <w:link w:val="Style_1"/>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ConsPlusNormal"/>
    <w:link w:val="Style_18_ch"/>
    <w:pPr>
      <w:widowControl w:val="0"/>
      <w:spacing w:after="0" w:line="240" w:lineRule="auto"/>
      <w:ind/>
    </w:pPr>
    <w:rPr>
      <w:rFonts w:ascii="Calibri" w:hAnsi="Calibri"/>
    </w:rPr>
  </w:style>
  <w:style w:styleId="Style_18_ch" w:type="character">
    <w:name w:val="ConsPlusNormal"/>
    <w:link w:val="Style_18"/>
    <w:rPr>
      <w:rFonts w:ascii="Calibri" w:hAnsi="Calibri"/>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Strong"/>
    <w:link w:val="Style_20_ch"/>
    <w:rPr>
      <w:rFonts w:ascii="Times New Roman" w:hAnsi="Times New Roman"/>
      <w:b w:val="1"/>
    </w:rPr>
  </w:style>
  <w:style w:styleId="Style_20_ch" w:type="character">
    <w:name w:val="Strong"/>
    <w:link w:val="Style_20"/>
    <w:rPr>
      <w:rFonts w:ascii="Times New Roman" w:hAnsi="Times New Roman"/>
      <w:b w:val="1"/>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Normal (Web)"/>
    <w:basedOn w:val="Style_2"/>
    <w:link w:val="Style_22_ch"/>
    <w:rPr>
      <w:sz w:val="24"/>
    </w:rPr>
  </w:style>
  <w:style w:styleId="Style_22_ch" w:type="character">
    <w:name w:val="Normal (Web)"/>
    <w:basedOn w:val="Style_2_ch"/>
    <w:link w:val="Style_22"/>
    <w:rPr>
      <w:sz w:val="24"/>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2025-04-17T12:49:58Z</dcterms:modified>
</cp:coreProperties>
</file>