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proofErr w:type="spellStart"/>
      <w:r w:rsidRPr="00183CF4">
        <w:rPr>
          <w:sz w:val="28"/>
          <w:szCs w:val="28"/>
        </w:rPr>
        <w:t>Е.А.Зайцевой</w:t>
      </w:r>
      <w:proofErr w:type="spellEnd"/>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E65FD1" w:rsidRPr="00E65FD1" w:rsidRDefault="00D41A4B" w:rsidP="00E65FD1">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E65FD1" w:rsidRPr="00E65FD1">
        <w:rPr>
          <w:sz w:val="28"/>
          <w:szCs w:val="28"/>
        </w:rPr>
        <w:t xml:space="preserve">«Об утверждении Порядка предоставления денежной </w:t>
      </w:r>
    </w:p>
    <w:p w:rsidR="00E65FD1" w:rsidRPr="00E65FD1" w:rsidRDefault="00E65FD1" w:rsidP="00E65FD1">
      <w:pPr>
        <w:jc w:val="center"/>
        <w:rPr>
          <w:sz w:val="28"/>
          <w:szCs w:val="28"/>
        </w:rPr>
      </w:pPr>
      <w:r w:rsidRPr="00E65FD1">
        <w:rPr>
          <w:sz w:val="28"/>
          <w:szCs w:val="28"/>
        </w:rPr>
        <w:t>компенсации детям-инвалидам (инвалидам), не являющимся обучающимися с ограниченными возможностями здоровья, получающим начальное общее образование в муниципальных общеобразовательных организациях муниципального образования Туапсинский район на дому»</w:t>
      </w:r>
    </w:p>
    <w:p w:rsidR="00E65FD1" w:rsidRPr="00E65FD1" w:rsidRDefault="00E65FD1" w:rsidP="00E65FD1">
      <w:pPr>
        <w:jc w:val="center"/>
        <w:rPr>
          <w:sz w:val="28"/>
          <w:szCs w:val="28"/>
        </w:rPr>
      </w:pPr>
    </w:p>
    <w:p w:rsidR="00E65FD1" w:rsidRPr="00E65FD1" w:rsidRDefault="00E65FD1" w:rsidP="00E65FD1">
      <w:pPr>
        <w:jc w:val="center"/>
        <w:rPr>
          <w:sz w:val="28"/>
          <w:szCs w:val="28"/>
        </w:rPr>
      </w:pPr>
    </w:p>
    <w:p w:rsidR="00946677" w:rsidRPr="00946677" w:rsidRDefault="00946677" w:rsidP="00946677">
      <w:pPr>
        <w:jc w:val="center"/>
        <w:rPr>
          <w:b/>
          <w:sz w:val="28"/>
          <w:szCs w:val="28"/>
        </w:rPr>
      </w:pPr>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65FD1" w:rsidRPr="00E65FD1">
        <w:rPr>
          <w:sz w:val="28"/>
          <w:szCs w:val="28"/>
        </w:rPr>
        <w:t>«Об утверждении Порядка предоставления денежной компенсации детям-инвалидам (инвалидам), не являющимся обучающимися с ограниченными возможностями здоровья, получающим начальное общее образование в муниципальных общеобразовательных организациях муниципального образования Туапсинский район на дому</w:t>
      </w:r>
      <w:proofErr w:type="gramEnd"/>
      <w:r w:rsidR="00E65FD1" w:rsidRPr="00E65FD1">
        <w:rPr>
          <w:sz w:val="28"/>
          <w:szCs w:val="28"/>
        </w:rPr>
        <w:t>»</w:t>
      </w:r>
      <w:r w:rsidR="00983B4D">
        <w:rPr>
          <w:sz w:val="28"/>
          <w:szCs w:val="28"/>
        </w:rPr>
        <w:t xml:space="preserve"> </w:t>
      </w:r>
      <w:bookmarkStart w:id="0" w:name="_GoBack"/>
      <w:bookmarkEnd w:id="0"/>
      <w:r w:rsidR="00946677" w:rsidRPr="00946677">
        <w:rPr>
          <w:sz w:val="28"/>
          <w:szCs w:val="28"/>
        </w:rPr>
        <w:t>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83B4D" w:rsidRDefault="00E65FD1" w:rsidP="0006516C">
      <w:pPr>
        <w:ind w:firstLine="567"/>
        <w:jc w:val="both"/>
        <w:rPr>
          <w:sz w:val="28"/>
          <w:szCs w:val="28"/>
        </w:rPr>
      </w:pPr>
      <w:proofErr w:type="gramStart"/>
      <w:r>
        <w:rPr>
          <w:sz w:val="28"/>
          <w:szCs w:val="28"/>
        </w:rPr>
        <w:t>З</w:t>
      </w:r>
      <w:r w:rsidRPr="00E65FD1">
        <w:rPr>
          <w:sz w:val="28"/>
          <w:szCs w:val="28"/>
        </w:rPr>
        <w:t xml:space="preserve">аконами Краснодарского края от 15 декабря 2004 г. </w:t>
      </w:r>
      <w:hyperlink r:id="rId6">
        <w:r w:rsidRPr="00E65FD1">
          <w:rPr>
            <w:rStyle w:val="a3"/>
            <w:sz w:val="28"/>
            <w:szCs w:val="28"/>
          </w:rPr>
          <w:t>№</w:t>
        </w:r>
      </w:hyperlink>
      <w:r w:rsidRPr="00E65FD1">
        <w:rPr>
          <w:sz w:val="28"/>
          <w:szCs w:val="28"/>
        </w:rPr>
        <w:t xml:space="preserve">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и от 16 июля 2013 г. </w:t>
      </w:r>
      <w:hyperlink r:id="rId7">
        <w:r w:rsidRPr="00E65FD1">
          <w:rPr>
            <w:rStyle w:val="a3"/>
            <w:sz w:val="28"/>
            <w:szCs w:val="28"/>
          </w:rPr>
          <w:t>№</w:t>
        </w:r>
      </w:hyperlink>
      <w:r w:rsidRPr="00E65FD1">
        <w:rPr>
          <w:sz w:val="28"/>
          <w:szCs w:val="28"/>
        </w:rPr>
        <w:t xml:space="preserve"> 2700-КЗ «Об образовании в Краснодарском крае», приказом Министерства образования, науки и молодежной политики Краснодарского края от 10 февраля 2022 </w:t>
      </w:r>
      <w:r>
        <w:rPr>
          <w:sz w:val="28"/>
          <w:szCs w:val="28"/>
        </w:rPr>
        <w:t xml:space="preserve">г. </w:t>
      </w:r>
      <w:r w:rsidRPr="00E65FD1">
        <w:rPr>
          <w:sz w:val="28"/>
          <w:szCs w:val="28"/>
        </w:rPr>
        <w:t>№ 274 «Об утверждении порядков предоставления мер социальной поддержки в</w:t>
      </w:r>
      <w:proofErr w:type="gramEnd"/>
      <w:r w:rsidRPr="00E65FD1">
        <w:rPr>
          <w:sz w:val="28"/>
          <w:szCs w:val="28"/>
        </w:rPr>
        <w:t xml:space="preserve"> </w:t>
      </w:r>
      <w:proofErr w:type="gramStart"/>
      <w:r w:rsidRPr="00E65FD1">
        <w:rPr>
          <w:sz w:val="28"/>
          <w:szCs w:val="28"/>
        </w:rPr>
        <w:t>виде одноразового бесплатного горячего питания за счет средств краевого бюджета обучающимся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отдельным категориям обучающихся в виде предоставления бесплатного горячего питания и денежной компенсации детям-</w:t>
      </w:r>
      <w:r w:rsidRPr="00E65FD1">
        <w:rPr>
          <w:sz w:val="28"/>
          <w:szCs w:val="28"/>
        </w:rPr>
        <w:lastRenderedPageBreak/>
        <w:t>инвалидам (инвалидам), не являющимся обучающимися с ограниченными возможностями</w:t>
      </w:r>
      <w:proofErr w:type="gramEnd"/>
      <w:r w:rsidRPr="00E65FD1">
        <w:rPr>
          <w:sz w:val="28"/>
          <w:szCs w:val="28"/>
        </w:rPr>
        <w:t xml:space="preserve"> </w:t>
      </w:r>
      <w:proofErr w:type="gramStart"/>
      <w:r w:rsidRPr="00E65FD1">
        <w:rPr>
          <w:sz w:val="28"/>
          <w:szCs w:val="28"/>
        </w:rPr>
        <w:t>здоровья, получающим начальное общее, основное общее и среднее общее образование в муниципальных общеобразовательных организациях на дому», решением Совета муниципального образования Туапсинский район от № «О дополнительном финансовом обеспечении расходов и меры социальной поддержки детей – инвалидов (инвалидов), не являющихся обучающимися с ограниченными возможностями здоровья, получающих  начальное общее образование в муниципальных общеобразовательных организациях муниципального образования Туапсинский район на дому»</w:t>
      </w:r>
      <w:r w:rsidR="00983B4D">
        <w:rPr>
          <w:sz w:val="28"/>
          <w:szCs w:val="28"/>
        </w:rPr>
        <w:t>.</w:t>
      </w:r>
      <w:proofErr w:type="gramEnd"/>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8"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w:t>
      </w:r>
      <w:proofErr w:type="spellStart"/>
      <w:r w:rsidR="00C90F95" w:rsidRPr="00183CF4">
        <w:rPr>
          <w:sz w:val="28"/>
          <w:szCs w:val="28"/>
        </w:rPr>
        <w:t>А.В.Лежнин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6D7E65"/>
    <w:rsid w:val="006E362C"/>
    <w:rsid w:val="007F1939"/>
    <w:rsid w:val="00824C4B"/>
    <w:rsid w:val="00832A13"/>
    <w:rsid w:val="0083343B"/>
    <w:rsid w:val="008830A0"/>
    <w:rsid w:val="00906478"/>
    <w:rsid w:val="009126CE"/>
    <w:rsid w:val="00946677"/>
    <w:rsid w:val="00983B4D"/>
    <w:rsid w:val="009926FE"/>
    <w:rsid w:val="009B4481"/>
    <w:rsid w:val="00C90F95"/>
    <w:rsid w:val="00D216B5"/>
    <w:rsid w:val="00D41A4B"/>
    <w:rsid w:val="00D71F9F"/>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apseregion.ru/" TargetMode="External"/><Relationship Id="rId3" Type="http://schemas.microsoft.com/office/2007/relationships/stylesWithEffects" Target="stylesWithEffects.xml"/><Relationship Id="rId7" Type="http://schemas.openxmlformats.org/officeDocument/2006/relationships/hyperlink" Target="consultantplus://offline/ref=8BC9EB3A69C6E9C80AFFD0CB02520818172271016F6059641523A962174EF5F1C71F1567269FF71029A85683BD5D1A8D39108650FAE20050076E315224R7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BC9EB3A69C6E9C80AFFD0CB02520818172271016F6059641521A962174EF5F1C71F1567349FAF1C28AC4C82BE484CDC7F24R6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276D-3828-4E65-87D3-8B7205FE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2023-05-05T12:46:00Z</cp:lastPrinted>
  <dcterms:created xsi:type="dcterms:W3CDTF">2023-05-05T12:46:00Z</dcterms:created>
  <dcterms:modified xsi:type="dcterms:W3CDTF">2023-05-05T12:46:00Z</dcterms:modified>
</cp:coreProperties>
</file>