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3093C" w:rsidRDefault="00D41A4B" w:rsidP="00D41A4B">
      <w:pPr>
        <w:pStyle w:val="1"/>
        <w:tabs>
          <w:tab w:val="clear" w:pos="360"/>
          <w:tab w:val="left" w:pos="708"/>
        </w:tabs>
        <w:spacing w:before="0" w:after="0"/>
        <w:jc w:val="center"/>
        <w:rPr>
          <w:sz w:val="26"/>
          <w:szCs w:val="26"/>
        </w:rPr>
      </w:pPr>
      <w:r w:rsidRPr="0013093C">
        <w:rPr>
          <w:sz w:val="26"/>
          <w:szCs w:val="26"/>
        </w:rPr>
        <w:t xml:space="preserve">                                                                                        Начальнику управления</w:t>
      </w:r>
    </w:p>
    <w:p w:rsidR="00D41A4B" w:rsidRPr="0013093C" w:rsidRDefault="00D41A4B" w:rsidP="00D41A4B">
      <w:pPr>
        <w:pStyle w:val="1"/>
        <w:tabs>
          <w:tab w:val="clear" w:pos="360"/>
          <w:tab w:val="left" w:pos="6237"/>
        </w:tabs>
        <w:spacing w:before="0" w:after="0"/>
        <w:jc w:val="center"/>
        <w:rPr>
          <w:sz w:val="26"/>
          <w:szCs w:val="26"/>
        </w:rPr>
      </w:pPr>
      <w:r w:rsidRPr="0013093C">
        <w:rPr>
          <w:sz w:val="26"/>
          <w:szCs w:val="26"/>
        </w:rPr>
        <w:t xml:space="preserve">                                                                     образования</w:t>
      </w:r>
    </w:p>
    <w:p w:rsidR="00D41A4B" w:rsidRPr="0013093C" w:rsidRDefault="00D41A4B" w:rsidP="00D41A4B">
      <w:pPr>
        <w:pStyle w:val="1"/>
        <w:tabs>
          <w:tab w:val="clear" w:pos="360"/>
          <w:tab w:val="left" w:pos="6237"/>
        </w:tabs>
        <w:spacing w:before="0" w:after="0"/>
        <w:jc w:val="center"/>
        <w:rPr>
          <w:sz w:val="26"/>
          <w:szCs w:val="26"/>
        </w:rPr>
      </w:pPr>
      <w:r w:rsidRPr="0013093C">
        <w:rPr>
          <w:sz w:val="26"/>
          <w:szCs w:val="26"/>
        </w:rPr>
        <w:t xml:space="preserve">                                                                                 администрации МО</w:t>
      </w:r>
    </w:p>
    <w:p w:rsidR="00D41A4B" w:rsidRPr="0013093C" w:rsidRDefault="00D41A4B" w:rsidP="00D41A4B">
      <w:pPr>
        <w:pStyle w:val="1"/>
        <w:tabs>
          <w:tab w:val="clear" w:pos="360"/>
          <w:tab w:val="left" w:pos="6237"/>
        </w:tabs>
        <w:spacing w:before="0" w:after="0"/>
        <w:jc w:val="center"/>
        <w:rPr>
          <w:sz w:val="26"/>
          <w:szCs w:val="26"/>
        </w:rPr>
      </w:pPr>
      <w:r w:rsidRPr="0013093C">
        <w:rPr>
          <w:sz w:val="26"/>
          <w:szCs w:val="26"/>
        </w:rPr>
        <w:t xml:space="preserve">                                                                                Туапсинский район</w:t>
      </w:r>
    </w:p>
    <w:p w:rsidR="00D41A4B" w:rsidRPr="0013093C" w:rsidRDefault="00D41A4B" w:rsidP="00D41A4B">
      <w:pPr>
        <w:pStyle w:val="1"/>
        <w:tabs>
          <w:tab w:val="clear" w:pos="360"/>
          <w:tab w:val="left" w:pos="6237"/>
        </w:tabs>
        <w:spacing w:before="0" w:after="0"/>
        <w:jc w:val="center"/>
        <w:rPr>
          <w:sz w:val="26"/>
          <w:szCs w:val="26"/>
        </w:rPr>
      </w:pPr>
      <w:r w:rsidRPr="0013093C">
        <w:rPr>
          <w:sz w:val="26"/>
          <w:szCs w:val="26"/>
        </w:rPr>
        <w:t xml:space="preserve">                                                                           </w:t>
      </w:r>
      <w:proofErr w:type="spellStart"/>
      <w:r w:rsidRPr="0013093C">
        <w:rPr>
          <w:sz w:val="26"/>
          <w:szCs w:val="26"/>
        </w:rPr>
        <w:t>Г.А.Никольской</w:t>
      </w:r>
      <w:proofErr w:type="spellEnd"/>
    </w:p>
    <w:p w:rsidR="00D41A4B" w:rsidRPr="00D84EE7" w:rsidRDefault="00D41A4B" w:rsidP="00D41A4B">
      <w:pPr>
        <w:pStyle w:val="1"/>
        <w:spacing w:before="0" w:after="0"/>
        <w:rPr>
          <w:sz w:val="27"/>
          <w:szCs w:val="27"/>
        </w:rPr>
      </w:pPr>
    </w:p>
    <w:p w:rsidR="00D41A4B" w:rsidRPr="00D84EE7" w:rsidRDefault="00D41A4B" w:rsidP="00D41A4B">
      <w:pPr>
        <w:pStyle w:val="1"/>
        <w:spacing w:before="0" w:after="0"/>
        <w:jc w:val="center"/>
        <w:rPr>
          <w:b/>
          <w:sz w:val="26"/>
          <w:szCs w:val="26"/>
        </w:rPr>
      </w:pPr>
      <w:r w:rsidRPr="00D84EE7">
        <w:rPr>
          <w:b/>
          <w:sz w:val="26"/>
          <w:szCs w:val="26"/>
        </w:rPr>
        <w:t>Заключение</w:t>
      </w:r>
    </w:p>
    <w:p w:rsidR="00D41A4B" w:rsidRPr="00D84EE7" w:rsidRDefault="00D41A4B" w:rsidP="00D84EE7">
      <w:pPr>
        <w:jc w:val="center"/>
        <w:rPr>
          <w:sz w:val="26"/>
          <w:szCs w:val="26"/>
        </w:rPr>
      </w:pPr>
      <w:proofErr w:type="gramStart"/>
      <w:r w:rsidRPr="00D84EE7">
        <w:rPr>
          <w:sz w:val="26"/>
          <w:szCs w:val="26"/>
        </w:rPr>
        <w:t xml:space="preserve">по результатам экспертизы проекта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13 мая 2020 г. № 566 «Об утверждении прейскуранта цен на образовательные услуги, оказываемые за плату муниципальным бюджетным общеобразовательным учреждением средней общеобразовательной школой </w:t>
      </w:r>
      <w:r w:rsidR="00D84EE7">
        <w:rPr>
          <w:sz w:val="26"/>
          <w:szCs w:val="26"/>
        </w:rPr>
        <w:t xml:space="preserve"> </w:t>
      </w:r>
      <w:r w:rsidRPr="00D84EE7">
        <w:rPr>
          <w:sz w:val="26"/>
          <w:szCs w:val="26"/>
        </w:rPr>
        <w:t>№ 3 им. А.</w:t>
      </w:r>
      <w:r w:rsidR="00D84EE7">
        <w:rPr>
          <w:sz w:val="26"/>
          <w:szCs w:val="26"/>
        </w:rPr>
        <w:t xml:space="preserve"> </w:t>
      </w:r>
      <w:r w:rsidRPr="00D84EE7">
        <w:rPr>
          <w:sz w:val="26"/>
          <w:szCs w:val="26"/>
        </w:rPr>
        <w:t>Верещагиной г. Туапсе муниципального образования Туапсинский район»</w:t>
      </w:r>
      <w:proofErr w:type="gramEnd"/>
    </w:p>
    <w:p w:rsidR="00D41A4B" w:rsidRPr="00D84EE7" w:rsidRDefault="00D41A4B" w:rsidP="00D41A4B">
      <w:pPr>
        <w:tabs>
          <w:tab w:val="left" w:pos="5925"/>
        </w:tabs>
        <w:jc w:val="both"/>
        <w:rPr>
          <w:sz w:val="26"/>
          <w:szCs w:val="26"/>
        </w:rPr>
      </w:pPr>
    </w:p>
    <w:p w:rsidR="00D41A4B" w:rsidRPr="00D84EE7" w:rsidRDefault="00D41A4B" w:rsidP="00D41A4B">
      <w:pPr>
        <w:ind w:firstLine="567"/>
        <w:jc w:val="both"/>
        <w:rPr>
          <w:sz w:val="26"/>
          <w:szCs w:val="26"/>
        </w:rPr>
      </w:pPr>
      <w:proofErr w:type="gramStart"/>
      <w:r w:rsidRPr="00D84EE7">
        <w:rPr>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13 мая 2020 г. № 566 «Об утверждении прейскуранта цен на образовательные услуги, оказываемые за плату муниципальным бюджетным общеобразовательным</w:t>
      </w:r>
      <w:proofErr w:type="gramEnd"/>
      <w:r w:rsidRPr="00D84EE7">
        <w:rPr>
          <w:sz w:val="26"/>
          <w:szCs w:val="26"/>
        </w:rPr>
        <w:t xml:space="preserve"> учреждением средней общеобразовательной школой № 3 им. А.</w:t>
      </w:r>
      <w:r w:rsidRPr="00D84EE7">
        <w:rPr>
          <w:sz w:val="26"/>
          <w:szCs w:val="26"/>
        </w:rPr>
        <w:t xml:space="preserve"> </w:t>
      </w:r>
      <w:r w:rsidRPr="00D84EE7">
        <w:rPr>
          <w:sz w:val="26"/>
          <w:szCs w:val="26"/>
        </w:rPr>
        <w:t>Верещагиной г. Туапсе муниципального образования Туапсинский район», поступивший из управления  образования администрации  МО  Туапсинский район установил:</w:t>
      </w:r>
    </w:p>
    <w:p w:rsidR="00D41A4B" w:rsidRPr="00D84EE7" w:rsidRDefault="00D41A4B" w:rsidP="00D41A4B">
      <w:pPr>
        <w:ind w:firstLine="567"/>
        <w:jc w:val="both"/>
        <w:rPr>
          <w:sz w:val="26"/>
          <w:szCs w:val="26"/>
        </w:rPr>
      </w:pPr>
      <w:r w:rsidRPr="00D84EE7">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41A4B" w:rsidRPr="00D84EE7" w:rsidRDefault="00D41A4B" w:rsidP="00D41A4B">
      <w:pPr>
        <w:ind w:firstLine="567"/>
        <w:jc w:val="both"/>
        <w:rPr>
          <w:sz w:val="26"/>
          <w:szCs w:val="26"/>
        </w:rPr>
      </w:pPr>
      <w:proofErr w:type="gramStart"/>
      <w:r w:rsidRPr="00D84EE7">
        <w:rPr>
          <w:sz w:val="26"/>
          <w:szCs w:val="26"/>
        </w:rPr>
        <w:t xml:space="preserve">Федеральным законом </w:t>
      </w:r>
      <w:r w:rsidRPr="00D84EE7">
        <w:rPr>
          <w:color w:val="000000"/>
          <w:sz w:val="26"/>
          <w:szCs w:val="26"/>
        </w:rPr>
        <w:t>от 6 октября 2003 г. № 131-ФЗ</w:t>
      </w:r>
      <w:r w:rsidRPr="00D84EE7">
        <w:rPr>
          <w:sz w:val="26"/>
          <w:szCs w:val="26"/>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8 августа 2014 г.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r w:rsidR="0003125E">
        <w:rPr>
          <w:sz w:val="26"/>
          <w:szCs w:val="26"/>
        </w:rPr>
        <w:t>».</w:t>
      </w:r>
      <w:proofErr w:type="gramEnd"/>
    </w:p>
    <w:p w:rsidR="00D41A4B" w:rsidRPr="0003125E" w:rsidRDefault="00D41A4B" w:rsidP="00D41A4B">
      <w:pPr>
        <w:ind w:firstLine="567"/>
        <w:jc w:val="both"/>
        <w:rPr>
          <w:sz w:val="26"/>
          <w:szCs w:val="26"/>
        </w:rPr>
      </w:pPr>
      <w:r w:rsidRPr="0003125E">
        <w:rPr>
          <w:sz w:val="26"/>
          <w:szCs w:val="26"/>
        </w:rPr>
        <w:t>2. Проект нормативного правового акта размещен на сайте администрации МО Туапсинский район</w:t>
      </w:r>
      <w:r w:rsidRPr="0003125E">
        <w:rPr>
          <w:color w:val="000000"/>
          <w:sz w:val="26"/>
          <w:szCs w:val="26"/>
        </w:rPr>
        <w:t xml:space="preserve"> </w:t>
      </w:r>
      <w:hyperlink r:id="rId5" w:history="1">
        <w:r w:rsidRPr="0003125E">
          <w:rPr>
            <w:rStyle w:val="a3"/>
            <w:color w:val="auto"/>
            <w:sz w:val="26"/>
            <w:szCs w:val="26"/>
          </w:rPr>
          <w:t>www.tuapseregion.ru</w:t>
        </w:r>
      </w:hyperlink>
      <w:r w:rsidRPr="0003125E">
        <w:rPr>
          <w:sz w:val="26"/>
          <w:szCs w:val="26"/>
        </w:rPr>
        <w:t xml:space="preserve">, </w:t>
      </w:r>
      <w:r w:rsidRPr="0003125E">
        <w:rPr>
          <w:color w:val="000000"/>
          <w:sz w:val="26"/>
          <w:szCs w:val="26"/>
        </w:rPr>
        <w:t xml:space="preserve">в разделе «Документы», </w:t>
      </w:r>
      <w:r w:rsidR="0003125E" w:rsidRPr="0003125E">
        <w:rPr>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03125E" w:rsidRPr="0003125E">
        <w:rPr>
          <w:sz w:val="26"/>
          <w:szCs w:val="26"/>
        </w:rPr>
        <w:t>для проведения независимой антикоррупционной экспертизы.</w:t>
      </w:r>
    </w:p>
    <w:p w:rsidR="00D41A4B" w:rsidRPr="0003125E" w:rsidRDefault="00D41A4B" w:rsidP="00D41A4B">
      <w:pPr>
        <w:autoSpaceDE w:val="0"/>
        <w:autoSpaceDN w:val="0"/>
        <w:adjustRightInd w:val="0"/>
        <w:ind w:firstLine="567"/>
        <w:jc w:val="both"/>
        <w:rPr>
          <w:sz w:val="26"/>
          <w:szCs w:val="26"/>
        </w:rPr>
      </w:pPr>
      <w:r w:rsidRPr="0003125E">
        <w:rPr>
          <w:sz w:val="26"/>
          <w:szCs w:val="26"/>
        </w:rPr>
        <w:t xml:space="preserve">3.В ходе антикоррупционной экспертизы проекта нормативного правового акта </w:t>
      </w:r>
      <w:proofErr w:type="spellStart"/>
      <w:r w:rsidRPr="0003125E">
        <w:rPr>
          <w:sz w:val="26"/>
          <w:szCs w:val="26"/>
        </w:rPr>
        <w:t>коррупциогенные</w:t>
      </w:r>
      <w:proofErr w:type="spellEnd"/>
      <w:r w:rsidRPr="0003125E">
        <w:rPr>
          <w:sz w:val="26"/>
          <w:szCs w:val="26"/>
        </w:rPr>
        <w:t xml:space="preserve"> факторы не обнаружены.</w:t>
      </w:r>
    </w:p>
    <w:p w:rsidR="00D41A4B" w:rsidRPr="0003125E" w:rsidRDefault="00D41A4B" w:rsidP="00D41A4B">
      <w:pPr>
        <w:autoSpaceDE w:val="0"/>
        <w:autoSpaceDN w:val="0"/>
        <w:adjustRightInd w:val="0"/>
        <w:ind w:firstLine="567"/>
        <w:jc w:val="both"/>
        <w:rPr>
          <w:sz w:val="26"/>
          <w:szCs w:val="26"/>
        </w:rPr>
      </w:pPr>
      <w:r w:rsidRPr="0003125E">
        <w:rPr>
          <w:sz w:val="26"/>
          <w:szCs w:val="26"/>
        </w:rPr>
        <w:t>4.Проект нормативного правового акта может быть рекомендован для официального принятия.</w:t>
      </w:r>
    </w:p>
    <w:p w:rsidR="00D84EE7" w:rsidRPr="00D84EE7" w:rsidRDefault="00D84EE7" w:rsidP="00D41A4B">
      <w:pPr>
        <w:autoSpaceDE w:val="0"/>
        <w:autoSpaceDN w:val="0"/>
        <w:adjustRightInd w:val="0"/>
        <w:jc w:val="both"/>
        <w:rPr>
          <w:sz w:val="26"/>
          <w:szCs w:val="26"/>
        </w:rPr>
      </w:pPr>
      <w:bookmarkStart w:id="0" w:name="_GoBack"/>
      <w:bookmarkEnd w:id="0"/>
    </w:p>
    <w:p w:rsidR="00D41A4B" w:rsidRPr="00D84EE7" w:rsidRDefault="00D41A4B" w:rsidP="00D41A4B">
      <w:pPr>
        <w:autoSpaceDE w:val="0"/>
        <w:autoSpaceDN w:val="0"/>
        <w:adjustRightInd w:val="0"/>
        <w:jc w:val="both"/>
        <w:rPr>
          <w:sz w:val="26"/>
          <w:szCs w:val="26"/>
        </w:rPr>
      </w:pPr>
      <w:r w:rsidRPr="00D84EE7">
        <w:rPr>
          <w:sz w:val="26"/>
          <w:szCs w:val="26"/>
        </w:rPr>
        <w:t xml:space="preserve">Начальник правового отдела </w:t>
      </w:r>
    </w:p>
    <w:p w:rsidR="00D71F9F" w:rsidRPr="00D84EE7" w:rsidRDefault="00D41A4B" w:rsidP="00D84EE7">
      <w:pPr>
        <w:jc w:val="both"/>
        <w:rPr>
          <w:sz w:val="26"/>
          <w:szCs w:val="26"/>
        </w:rPr>
      </w:pPr>
      <w:r w:rsidRPr="00D84EE7">
        <w:rPr>
          <w:sz w:val="26"/>
          <w:szCs w:val="26"/>
        </w:rPr>
        <w:t>администрации МО Туапсинский район                                                           В.В. Усенко</w:t>
      </w:r>
    </w:p>
    <w:sectPr w:rsidR="00D71F9F" w:rsidRPr="00D84EE7"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25174E"/>
    <w:rsid w:val="002F7CA7"/>
    <w:rsid w:val="00420819"/>
    <w:rsid w:val="00476C16"/>
    <w:rsid w:val="006D7E65"/>
    <w:rsid w:val="006E362C"/>
    <w:rsid w:val="00832A13"/>
    <w:rsid w:val="0083343B"/>
    <w:rsid w:val="008830A0"/>
    <w:rsid w:val="009126CE"/>
    <w:rsid w:val="009926FE"/>
    <w:rsid w:val="00D216B5"/>
    <w:rsid w:val="00D41A4B"/>
    <w:rsid w:val="00D71F9F"/>
    <w:rsid w:val="00D84EE7"/>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460</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2021-12-22T12:05:00Z</cp:lastPrinted>
  <dcterms:created xsi:type="dcterms:W3CDTF">2021-12-22T11:42:00Z</dcterms:created>
  <dcterms:modified xsi:type="dcterms:W3CDTF">2021-12-22T12:07:00Z</dcterms:modified>
</cp:coreProperties>
</file>