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47E52">
        <w:rPr>
          <w:rFonts w:ascii="Times New Roman" w:hAnsi="Times New Roman" w:cs="Times New Roman"/>
          <w:sz w:val="28"/>
          <w:szCs w:val="28"/>
        </w:rPr>
        <w:t>Президент и «Единая Россия» внесли пакеты поправок по изменениям пенсионного законодательства в Госдуму</w:t>
      </w:r>
    </w:p>
    <w:p w:rsidR="00B47E52" w:rsidRPr="00B47E52" w:rsidRDefault="00B47E52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47E52">
        <w:rPr>
          <w:rFonts w:ascii="Times New Roman" w:hAnsi="Times New Roman" w:cs="Times New Roman"/>
          <w:sz w:val="28"/>
          <w:szCs w:val="28"/>
        </w:rPr>
        <w:t>Президент РФ Владимир Путин внес в Государственную Думу пакет поправок по изменениям в пенсионное законодательство, в котором содержатся инициативы по сохранению и расширению федеральных льгот для лиц предпенсионного возраста. В свою очередь «Единая Россия» также внесла в нижнюю палату парламента первый пакет поправок и проводит работу по совершенствованию регионального законодательства по сохранению и расширению льгот для граждан предпенсионного возраста</w:t>
      </w:r>
      <w:r w:rsidR="00B47E52">
        <w:rPr>
          <w:rFonts w:ascii="Times New Roman" w:hAnsi="Times New Roman" w:cs="Times New Roman"/>
          <w:sz w:val="28"/>
          <w:szCs w:val="28"/>
        </w:rPr>
        <w:t>.</w:t>
      </w:r>
    </w:p>
    <w:p w:rsidR="00B47E52" w:rsidRDefault="00B47E52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7E52" w:rsidRPr="00B47E52" w:rsidRDefault="00B47E52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Как отметил секретарь Генерального совета партии </w:t>
      </w:r>
      <w:r w:rsidRPr="001A4E3B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1A4E3B">
        <w:rPr>
          <w:rFonts w:ascii="Times New Roman" w:hAnsi="Times New Roman" w:cs="Times New Roman"/>
          <w:sz w:val="28"/>
          <w:szCs w:val="28"/>
        </w:rPr>
        <w:t xml:space="preserve">, пакет президентских поправок </w:t>
      </w:r>
      <w:r w:rsidRPr="00B47E52">
        <w:rPr>
          <w:rFonts w:ascii="Times New Roman" w:hAnsi="Times New Roman" w:cs="Times New Roman"/>
          <w:sz w:val="28"/>
          <w:szCs w:val="28"/>
        </w:rPr>
        <w:t>– «это тот набор очень важных инициатив, которые были озвучены в обращении главы государства». «Этот пакет поступил сегодня. Наверное, самые чувствительные поправки – это снижение возраста выхода на пенсию для женщин, особые условия по выходу на пенсию для многодетных матерей, имеющих трех и более детей»,</w:t>
      </w:r>
      <w:r w:rsidRPr="001A4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4E3B">
        <w:rPr>
          <w:rFonts w:ascii="Times New Roman" w:hAnsi="Times New Roman" w:cs="Times New Roman"/>
          <w:sz w:val="28"/>
          <w:szCs w:val="28"/>
        </w:rPr>
        <w:t xml:space="preserve"> </w:t>
      </w:r>
      <w:r w:rsidR="00B47E52">
        <w:rPr>
          <w:rFonts w:ascii="Times New Roman" w:hAnsi="Times New Roman" w:cs="Times New Roman"/>
          <w:sz w:val="28"/>
          <w:szCs w:val="28"/>
        </w:rPr>
        <w:t>отметил секретарь г</w:t>
      </w:r>
      <w:r>
        <w:rPr>
          <w:rFonts w:ascii="Times New Roman" w:hAnsi="Times New Roman" w:cs="Times New Roman"/>
          <w:sz w:val="28"/>
          <w:szCs w:val="28"/>
        </w:rPr>
        <w:t xml:space="preserve">енсовета </w:t>
      </w:r>
      <w:r w:rsidR="00B47E52">
        <w:rPr>
          <w:rFonts w:ascii="Times New Roman" w:hAnsi="Times New Roman" w:cs="Times New Roman"/>
          <w:sz w:val="28"/>
          <w:szCs w:val="28"/>
        </w:rPr>
        <w:t>п</w:t>
      </w:r>
      <w:r w:rsidR="00952992">
        <w:rPr>
          <w:rFonts w:ascii="Times New Roman" w:hAnsi="Times New Roman" w:cs="Times New Roman"/>
          <w:sz w:val="28"/>
          <w:szCs w:val="28"/>
        </w:rPr>
        <w:t>артии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Партия «Единая Россия» также внесла пакет поправок к законопроекту, отметил </w:t>
      </w:r>
      <w:r w:rsidRPr="001A4E3B">
        <w:rPr>
          <w:rFonts w:ascii="Times New Roman" w:hAnsi="Times New Roman" w:cs="Times New Roman"/>
          <w:b/>
          <w:sz w:val="28"/>
          <w:szCs w:val="28"/>
        </w:rPr>
        <w:t>Андрей Турчак</w:t>
      </w:r>
      <w:r w:rsidRPr="001A4E3B">
        <w:rPr>
          <w:rFonts w:ascii="Times New Roman" w:hAnsi="Times New Roman" w:cs="Times New Roman"/>
          <w:sz w:val="28"/>
          <w:szCs w:val="28"/>
        </w:rPr>
        <w:t>. По его словам, инициативы включают возможность досрочного установления страховой пенсии для граждан с большим трудовым стажем, сохранение сроков назначения накопительной пенсии, проведение ежегодной диспансеризации работников предпенсионного возраста, сохранение действующих условий выхода на пенсию коренных и малочисленных народов Севера, отмену дополнительных пенсионных преференций для д</w:t>
      </w:r>
      <w:r>
        <w:rPr>
          <w:rFonts w:ascii="Times New Roman" w:hAnsi="Times New Roman" w:cs="Times New Roman"/>
          <w:sz w:val="28"/>
          <w:szCs w:val="28"/>
        </w:rPr>
        <w:t>епутатов и сенаторов, и другие.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Кроме того, в бюджет Пенсионного фонда будут направляться средства, полученные от конфискации средств и имущества, полученных в результате совершения преступлений коррупционной направленности. По словам </w:t>
      </w:r>
      <w:r w:rsidR="00952992" w:rsidRPr="00952992">
        <w:rPr>
          <w:rFonts w:ascii="Times New Roman" w:hAnsi="Times New Roman" w:cs="Times New Roman"/>
          <w:b/>
          <w:sz w:val="28"/>
          <w:szCs w:val="28"/>
        </w:rPr>
        <w:t xml:space="preserve">Андрея </w:t>
      </w:r>
      <w:r w:rsidRPr="00952992">
        <w:rPr>
          <w:rFonts w:ascii="Times New Roman" w:hAnsi="Times New Roman" w:cs="Times New Roman"/>
          <w:b/>
          <w:sz w:val="28"/>
          <w:szCs w:val="28"/>
        </w:rPr>
        <w:t>Турчака</w:t>
      </w:r>
      <w:r w:rsidRPr="001A4E3B">
        <w:rPr>
          <w:rFonts w:ascii="Times New Roman" w:hAnsi="Times New Roman" w:cs="Times New Roman"/>
          <w:sz w:val="28"/>
          <w:szCs w:val="28"/>
        </w:rPr>
        <w:t>, за шесть лет объем таких поступлений в федеральный бюджет составил бол</w:t>
      </w:r>
      <w:r>
        <w:rPr>
          <w:rFonts w:ascii="Times New Roman" w:hAnsi="Times New Roman" w:cs="Times New Roman"/>
          <w:sz w:val="28"/>
          <w:szCs w:val="28"/>
        </w:rPr>
        <w:t>ее 1,2 млрд рублей.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Также «Единая Россия» предложила депутатам Государственной Думы и членам Совета Федерации отказаться от дополнительных пенсионных преференций. </w:t>
      </w:r>
      <w:r w:rsidRPr="00B47E52">
        <w:rPr>
          <w:rFonts w:ascii="Times New Roman" w:hAnsi="Times New Roman" w:cs="Times New Roman"/>
          <w:sz w:val="28"/>
          <w:szCs w:val="28"/>
        </w:rPr>
        <w:t xml:space="preserve">«Теперь такая возможность будет законодательно закреплена. </w:t>
      </w:r>
      <w:r w:rsidRPr="00B47E52">
        <w:rPr>
          <w:rFonts w:ascii="Times New Roman" w:hAnsi="Times New Roman" w:cs="Times New Roman"/>
          <w:sz w:val="28"/>
          <w:szCs w:val="28"/>
        </w:rPr>
        <w:lastRenderedPageBreak/>
        <w:t xml:space="preserve">Эту поправку Партия также внесла сегодня в Государственную Думу», </w:t>
      </w:r>
      <w:r w:rsidR="00952992" w:rsidRPr="00B47E5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сказал </w:t>
      </w:r>
      <w:r w:rsidR="00952992" w:rsidRPr="00952992"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r w:rsidRPr="00952992">
        <w:rPr>
          <w:rFonts w:ascii="Times New Roman" w:hAnsi="Times New Roman" w:cs="Times New Roman"/>
          <w:b/>
          <w:sz w:val="28"/>
          <w:szCs w:val="28"/>
        </w:rPr>
        <w:t>Турчак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992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На региональном уровне будут сохранены все льготы для лиц предпенсионного возраста, подчеркнул секретарь Генсовета Партии. </w:t>
      </w:r>
    </w:p>
    <w:p w:rsidR="001A4E3B" w:rsidRPr="001A4E3B" w:rsidRDefault="00B47E52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«Есть решение генерального С</w:t>
      </w:r>
      <w:r w:rsidR="001A4E3B" w:rsidRPr="00952992">
        <w:rPr>
          <w:rFonts w:ascii="Times New Roman" w:hAnsi="Times New Roman" w:cs="Times New Roman"/>
          <w:i/>
          <w:sz w:val="28"/>
          <w:szCs w:val="28"/>
        </w:rPr>
        <w:t>овета о необходимости утвердить инициативу о сохранении региональных льгот на ближайшей сессии, с которой мы обратились к Президенту РФ, и Президент в своем обращении отдельно эту инициативу поддержал. Уже в ходе осенней сессии региональных парламентов эти законы будут приняты. В этой части сомнений нет»</w:t>
      </w:r>
      <w:r w:rsidR="001A4E3B" w:rsidRPr="001A4E3B">
        <w:rPr>
          <w:rFonts w:ascii="Times New Roman" w:hAnsi="Times New Roman" w:cs="Times New Roman"/>
          <w:sz w:val="28"/>
          <w:szCs w:val="28"/>
        </w:rPr>
        <w:t>, – з</w:t>
      </w:r>
      <w:r w:rsidR="001A4E3B">
        <w:rPr>
          <w:rFonts w:ascii="Times New Roman" w:hAnsi="Times New Roman" w:cs="Times New Roman"/>
          <w:sz w:val="28"/>
          <w:szCs w:val="28"/>
        </w:rPr>
        <w:t xml:space="preserve">аявил </w:t>
      </w:r>
      <w:r w:rsidR="00952992" w:rsidRPr="00952992">
        <w:rPr>
          <w:rFonts w:ascii="Times New Roman" w:hAnsi="Times New Roman" w:cs="Times New Roman"/>
          <w:b/>
          <w:sz w:val="28"/>
          <w:szCs w:val="28"/>
        </w:rPr>
        <w:t xml:space="preserve">Андрей </w:t>
      </w:r>
      <w:r w:rsidR="001A4E3B" w:rsidRPr="00952992">
        <w:rPr>
          <w:rFonts w:ascii="Times New Roman" w:hAnsi="Times New Roman" w:cs="Times New Roman"/>
          <w:b/>
          <w:sz w:val="28"/>
          <w:szCs w:val="28"/>
        </w:rPr>
        <w:t>Турчак</w:t>
      </w:r>
      <w:r w:rsidR="001A4E3B">
        <w:rPr>
          <w:rFonts w:ascii="Times New Roman" w:hAnsi="Times New Roman" w:cs="Times New Roman"/>
          <w:sz w:val="28"/>
          <w:szCs w:val="28"/>
        </w:rPr>
        <w:t>.</w:t>
      </w:r>
    </w:p>
    <w:p w:rsidR="00952992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Секретарь Генсовета ЕР уточнил, что это первый пакет поправок «Единой России» в пенсионный законопроект. 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2992">
        <w:rPr>
          <w:rFonts w:ascii="Times New Roman" w:hAnsi="Times New Roman" w:cs="Times New Roman"/>
          <w:i/>
          <w:sz w:val="28"/>
          <w:szCs w:val="28"/>
        </w:rPr>
        <w:t>«По мере оформления последуют и другие поправки, основанные на решении Генерального совета Партии»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2992" w:rsidRPr="001A4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сообщил он.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О том, что работа над поправками к законопроекту о совершенствовании пенсионной системы в рамках подготовки ко второму чтению в Госдуме будет продолжена заявил и заместитель секретаря Генерального совета Партии </w:t>
      </w:r>
      <w:r w:rsidRPr="00952992">
        <w:rPr>
          <w:rFonts w:ascii="Times New Roman" w:hAnsi="Times New Roman" w:cs="Times New Roman"/>
          <w:b/>
          <w:sz w:val="28"/>
          <w:szCs w:val="28"/>
        </w:rPr>
        <w:t>Евгений Ревенко</w:t>
      </w:r>
      <w:r w:rsidRPr="001A4E3B">
        <w:rPr>
          <w:rFonts w:ascii="Times New Roman" w:hAnsi="Times New Roman" w:cs="Times New Roman"/>
          <w:sz w:val="28"/>
          <w:szCs w:val="28"/>
        </w:rPr>
        <w:t>. «</w:t>
      </w:r>
      <w:r w:rsidRPr="00952992">
        <w:rPr>
          <w:rFonts w:ascii="Times New Roman" w:hAnsi="Times New Roman" w:cs="Times New Roman"/>
          <w:i/>
          <w:sz w:val="28"/>
          <w:szCs w:val="28"/>
        </w:rPr>
        <w:t>Я бы хотел напомнить, что работа над поправками ко второму чтению будет продолжена до 24 сентября»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2992" w:rsidRPr="001A4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сообщил он.</w:t>
      </w:r>
    </w:p>
    <w:p w:rsidR="00952992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В свою очередь, первый замруководителя фракции ЕР в Госдуме </w:t>
      </w:r>
      <w:r w:rsidRPr="00952992">
        <w:rPr>
          <w:rFonts w:ascii="Times New Roman" w:hAnsi="Times New Roman" w:cs="Times New Roman"/>
          <w:b/>
          <w:sz w:val="28"/>
          <w:szCs w:val="28"/>
        </w:rPr>
        <w:t>Андрей Исаев</w:t>
      </w:r>
      <w:r w:rsidRPr="001A4E3B">
        <w:rPr>
          <w:rFonts w:ascii="Times New Roman" w:hAnsi="Times New Roman" w:cs="Times New Roman"/>
          <w:sz w:val="28"/>
          <w:szCs w:val="28"/>
        </w:rPr>
        <w:t xml:space="preserve"> отдельно остановился на предложенном Партией законопроекте о внесении поправок в основной закон «О внесении изменений в отдельные законодательные акты по вопросам назначения и выплаты пенсий. 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2992">
        <w:rPr>
          <w:rFonts w:ascii="Times New Roman" w:hAnsi="Times New Roman" w:cs="Times New Roman"/>
          <w:i/>
          <w:sz w:val="28"/>
          <w:szCs w:val="28"/>
        </w:rPr>
        <w:t xml:space="preserve">«Речь в данном случае идет о трех важных темах. Первая - сохраняется прежний возраст выхода на пенсию для малочисленных коренных народов Севера. Это было пожелание наших депутатов по итогам встреч в законодательных собраниях соответствующих субъектов </w:t>
      </w:r>
      <w:r w:rsidR="00952992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Pr="00952992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2992" w:rsidRPr="001A4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пояснил он.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Другая поправка подразумевает снижение стажа, который дает право на три года раньше уйти на пенсию. </w:t>
      </w:r>
      <w:r w:rsidRPr="00952992">
        <w:rPr>
          <w:rFonts w:ascii="Times New Roman" w:hAnsi="Times New Roman" w:cs="Times New Roman"/>
          <w:i/>
          <w:sz w:val="28"/>
          <w:szCs w:val="28"/>
        </w:rPr>
        <w:t>«В правительственном варианте законопроекта предполагалось, что такое право приобретали мужчины, имеющие стаж 45 лет, и женщины, имеющие стаж 40 лет. Это встретило серьезную критику. Поэтому наша поправка снижает требования к этому стажу до 42 лет для мужчин и 37 для женщин, речь идет о страховом стаже, включающем службу в армии и уход за ребенком»</w:t>
      </w:r>
      <w:r>
        <w:rPr>
          <w:rFonts w:ascii="Times New Roman" w:hAnsi="Times New Roman" w:cs="Times New Roman"/>
          <w:sz w:val="28"/>
          <w:szCs w:val="28"/>
        </w:rPr>
        <w:t xml:space="preserve">, - </w:t>
      </w:r>
      <w:r w:rsidR="00952992">
        <w:rPr>
          <w:rFonts w:ascii="Times New Roman" w:hAnsi="Times New Roman" w:cs="Times New Roman"/>
          <w:sz w:val="28"/>
          <w:szCs w:val="28"/>
        </w:rPr>
        <w:t>отметил</w:t>
      </w:r>
      <w:r>
        <w:rPr>
          <w:rFonts w:ascii="Times New Roman" w:hAnsi="Times New Roman" w:cs="Times New Roman"/>
          <w:sz w:val="28"/>
          <w:szCs w:val="28"/>
        </w:rPr>
        <w:t xml:space="preserve"> он.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lastRenderedPageBreak/>
        <w:t xml:space="preserve">В числе других поправок </w:t>
      </w:r>
      <w:r w:rsidR="00952992" w:rsidRPr="001A4E3B">
        <w:rPr>
          <w:rFonts w:ascii="Times New Roman" w:hAnsi="Times New Roman" w:cs="Times New Roman"/>
          <w:sz w:val="28"/>
          <w:szCs w:val="28"/>
        </w:rPr>
        <w:t>–</w:t>
      </w:r>
      <w:r w:rsidRPr="001A4E3B">
        <w:rPr>
          <w:rFonts w:ascii="Times New Roman" w:hAnsi="Times New Roman" w:cs="Times New Roman"/>
          <w:sz w:val="28"/>
          <w:szCs w:val="28"/>
        </w:rPr>
        <w:t xml:space="preserve"> изменения в Трудовой кодекс, которым предлагается предоставить право проходить ежегодную диспансеризацию женщинам с 55 лет и мужчинам с 60 лет и</w:t>
      </w:r>
      <w:r>
        <w:rPr>
          <w:rFonts w:ascii="Times New Roman" w:hAnsi="Times New Roman" w:cs="Times New Roman"/>
          <w:sz w:val="28"/>
          <w:szCs w:val="28"/>
        </w:rPr>
        <w:t xml:space="preserve"> выделять два оплачиваемых дня.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На необходимость проанализировать эффективность работы служб занятости на местах с гражданами предпенсионного возраста указала заместитель секретаря Генерального совета партии «Единая Россия», депутат Государственной Думы </w:t>
      </w:r>
      <w:r w:rsidRPr="00952992">
        <w:rPr>
          <w:rFonts w:ascii="Times New Roman" w:hAnsi="Times New Roman" w:cs="Times New Roman"/>
          <w:b/>
          <w:sz w:val="28"/>
          <w:szCs w:val="28"/>
        </w:rPr>
        <w:t>Ольга Баталина</w:t>
      </w:r>
      <w:r w:rsidRPr="001A4E3B">
        <w:rPr>
          <w:rFonts w:ascii="Times New Roman" w:hAnsi="Times New Roman" w:cs="Times New Roman"/>
          <w:sz w:val="28"/>
          <w:szCs w:val="28"/>
        </w:rPr>
        <w:t>. С этой целью Партия создаст в регионах инструменты депутатского контроля.</w:t>
      </w:r>
    </w:p>
    <w:p w:rsidR="00952992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>По словам</w:t>
      </w:r>
      <w:r w:rsidR="00952992">
        <w:rPr>
          <w:rFonts w:ascii="Times New Roman" w:hAnsi="Times New Roman" w:cs="Times New Roman"/>
          <w:sz w:val="28"/>
          <w:szCs w:val="28"/>
        </w:rPr>
        <w:t xml:space="preserve"> </w:t>
      </w:r>
      <w:r w:rsidR="00952992" w:rsidRPr="00952992">
        <w:rPr>
          <w:rFonts w:ascii="Times New Roman" w:hAnsi="Times New Roman" w:cs="Times New Roman"/>
          <w:b/>
          <w:sz w:val="28"/>
          <w:szCs w:val="28"/>
        </w:rPr>
        <w:t>Ольги</w:t>
      </w:r>
      <w:r w:rsidRPr="00952992">
        <w:rPr>
          <w:rFonts w:ascii="Times New Roman" w:hAnsi="Times New Roman" w:cs="Times New Roman"/>
          <w:b/>
          <w:sz w:val="28"/>
          <w:szCs w:val="28"/>
        </w:rPr>
        <w:t xml:space="preserve"> Баталиной</w:t>
      </w:r>
      <w:r w:rsidRPr="001A4E3B">
        <w:rPr>
          <w:rFonts w:ascii="Times New Roman" w:hAnsi="Times New Roman" w:cs="Times New Roman"/>
          <w:sz w:val="28"/>
          <w:szCs w:val="28"/>
        </w:rPr>
        <w:t xml:space="preserve">, сегодня в субъектах РФ идет серьезная работа по совершенствованию регионального законодательства в части занятости и переобучения лиц предпенсионного возраста. 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2992">
        <w:rPr>
          <w:rFonts w:ascii="Times New Roman" w:hAnsi="Times New Roman" w:cs="Times New Roman"/>
          <w:i/>
          <w:sz w:val="28"/>
          <w:szCs w:val="28"/>
        </w:rPr>
        <w:t>«Мы рассчитываем организовать инструменты депутатского контроля совместно с депутатами фракции «Единой России» в законодательных собраниях субъектов РФ, совместно с депутатами местного самоуправления с тем, чтобы проанализировать, насколько эффективно сегодня службы занятости на местах справляются с поддержкой граждан предпенсионного возраста, как необходимо донастроить их работу для того, чтобы она была более эффективна»,</w:t>
      </w:r>
      <w:r>
        <w:rPr>
          <w:rFonts w:ascii="Times New Roman" w:hAnsi="Times New Roman" w:cs="Times New Roman"/>
          <w:sz w:val="28"/>
          <w:szCs w:val="28"/>
        </w:rPr>
        <w:t xml:space="preserve"> – заявила </w:t>
      </w:r>
      <w:r w:rsidR="00952992" w:rsidRPr="00952992"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r w:rsidRPr="00952992">
        <w:rPr>
          <w:rFonts w:ascii="Times New Roman" w:hAnsi="Times New Roman" w:cs="Times New Roman"/>
          <w:b/>
          <w:sz w:val="28"/>
          <w:szCs w:val="28"/>
        </w:rPr>
        <w:t>Баталина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4E3B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2992">
        <w:rPr>
          <w:rFonts w:ascii="Times New Roman" w:hAnsi="Times New Roman" w:cs="Times New Roman"/>
          <w:i/>
          <w:sz w:val="28"/>
          <w:szCs w:val="28"/>
        </w:rPr>
        <w:t>«Нам предстоит большая, кропотливая, объемная, многолетняя работа, и мы ее будем продолжать вместе с нашими коллегами в регионах и муниципалитетах»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52992" w:rsidRPr="001A4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добавила она.</w:t>
      </w:r>
    </w:p>
    <w:p w:rsidR="00254458" w:rsidRPr="001A4E3B" w:rsidRDefault="001A4E3B" w:rsidP="001A4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1A4E3B">
        <w:rPr>
          <w:rFonts w:ascii="Times New Roman" w:hAnsi="Times New Roman" w:cs="Times New Roman"/>
          <w:sz w:val="28"/>
          <w:szCs w:val="28"/>
        </w:rPr>
        <w:t xml:space="preserve">Напомним, «Единая Россия» на заседании Генерального Совета и Совета руководителей Фракции обобщила предложения регионов по изменениям в пенсионную систему и обратилась к </w:t>
      </w:r>
      <w:r w:rsidR="00952992">
        <w:rPr>
          <w:rFonts w:ascii="Times New Roman" w:hAnsi="Times New Roman" w:cs="Times New Roman"/>
          <w:sz w:val="28"/>
          <w:szCs w:val="28"/>
        </w:rPr>
        <w:t>п</w:t>
      </w:r>
      <w:r w:rsidRPr="001A4E3B">
        <w:rPr>
          <w:rFonts w:ascii="Times New Roman" w:hAnsi="Times New Roman" w:cs="Times New Roman"/>
          <w:sz w:val="28"/>
          <w:szCs w:val="28"/>
        </w:rPr>
        <w:t xml:space="preserve">резиденту РФ </w:t>
      </w:r>
      <w:r w:rsidRPr="00952992">
        <w:rPr>
          <w:rFonts w:ascii="Times New Roman" w:hAnsi="Times New Roman" w:cs="Times New Roman"/>
          <w:b/>
          <w:sz w:val="28"/>
          <w:szCs w:val="28"/>
        </w:rPr>
        <w:t>Владимиру Путину</w:t>
      </w:r>
      <w:r w:rsidRPr="001A4E3B">
        <w:rPr>
          <w:rFonts w:ascii="Times New Roman" w:hAnsi="Times New Roman" w:cs="Times New Roman"/>
          <w:sz w:val="28"/>
          <w:szCs w:val="28"/>
        </w:rPr>
        <w:t>. Глава государства в телеобращении к гражданам поддержал ряд инициатив ЕР, в их числе предложения о досрочном установлении страховой пенсии; сохранении сроков назначения накопительной пенсии тем гражданам, которые участвовали в ее формировании; проведении ежегодной диспансеризации работников предпенсионного возраста и предоставлении двух оплачиваемых рабочих дней на эти цели; сохранении действующих условий выхода на пенсию коренных и малочисленных народов Севера.</w:t>
      </w:r>
    </w:p>
    <w:sectPr w:rsidR="00254458" w:rsidRPr="001A4E3B" w:rsidSect="001A4E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A4E3B"/>
    <w:rsid w:val="001A4E3B"/>
    <w:rsid w:val="00254458"/>
    <w:rsid w:val="007653AF"/>
    <w:rsid w:val="00952992"/>
    <w:rsid w:val="009F3A74"/>
    <w:rsid w:val="00B47E52"/>
    <w:rsid w:val="00E1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Клесова</dc:creator>
  <cp:lastModifiedBy>Гоманова Оксана</cp:lastModifiedBy>
  <cp:revision>4</cp:revision>
  <dcterms:created xsi:type="dcterms:W3CDTF">2018-09-07T10:51:00Z</dcterms:created>
  <dcterms:modified xsi:type="dcterms:W3CDTF">2018-09-07T11:25:00Z</dcterms:modified>
</cp:coreProperties>
</file>