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73" w:rsidRDefault="00CB4673" w:rsidP="00CB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4673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Порядок выдачи внутренних пропусков на автомобильный транспорт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условиях карантина</w:t>
      </w:r>
    </w:p>
    <w:p w:rsidR="00CB4673" w:rsidRDefault="00CB4673" w:rsidP="00CB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B4673" w:rsidRDefault="00CB4673" w:rsidP="00CB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Туапсинском районе установлен порядок получения пропусков для автомобилей предприятий, организаций и их сотрудников, имеющих право работать в условиях карантина.</w:t>
      </w:r>
    </w:p>
    <w:p w:rsidR="00CB4673" w:rsidRDefault="00CB4673" w:rsidP="00CB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B4673" w:rsidRPr="00CB4673" w:rsidRDefault="00CB4673" w:rsidP="00CB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B4673" w:rsidRPr="00CB4673" w:rsidRDefault="00CB4673" w:rsidP="00CB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4673">
        <w:rPr>
          <w:rFonts w:ascii="Times New Roman" w:eastAsia="Times New Roman" w:hAnsi="Times New Roman" w:cs="Times New Roman"/>
          <w:color w:val="333333"/>
          <w:sz w:val="28"/>
          <w:szCs w:val="28"/>
        </w:rPr>
        <w:t>Внутренние пропу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ска для транспорта предприятий </w:t>
      </w:r>
      <w:r w:rsidRPr="00CB4673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получить в соответствии с заявкой. Образцы утвержденной заявки направлены в организации, работающие в дни карантина и входящие в перечень, утвержденный постановлением главы МО Туапсинский район №451 от 31.03.2020 года. Заполненные заявки передаются предприятиями в отраслевые органы районной администрации.</w:t>
      </w:r>
    </w:p>
    <w:p w:rsidR="00CB4673" w:rsidRPr="00CB4673" w:rsidRDefault="00CB4673" w:rsidP="00CB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4673">
        <w:rPr>
          <w:rFonts w:ascii="Times New Roman" w:eastAsia="Times New Roman" w:hAnsi="Times New Roman" w:cs="Times New Roman"/>
          <w:color w:val="333333"/>
          <w:sz w:val="28"/>
          <w:szCs w:val="28"/>
        </w:rPr>
        <w:t>Пропуска для предприятий выдаются в адм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инистрации Туапсинского района по адресу: </w:t>
      </w:r>
      <w:proofErr w:type="gramStart"/>
      <w:r w:rsidRPr="00CB4673"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proofErr w:type="gramEnd"/>
      <w:r w:rsidRPr="00CB467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Туапсе, ул. Свободы, 3, </w:t>
      </w:r>
      <w:proofErr w:type="spellStart"/>
      <w:r w:rsidRPr="00CB4673">
        <w:rPr>
          <w:rFonts w:ascii="Times New Roman" w:eastAsia="Times New Roman" w:hAnsi="Times New Roman" w:cs="Times New Roman"/>
          <w:color w:val="333333"/>
          <w:sz w:val="28"/>
          <w:szCs w:val="28"/>
        </w:rPr>
        <w:t>каб</w:t>
      </w:r>
      <w:proofErr w:type="spellEnd"/>
      <w:r w:rsidRPr="00CB4673">
        <w:rPr>
          <w:rFonts w:ascii="Times New Roman" w:eastAsia="Times New Roman" w:hAnsi="Times New Roman" w:cs="Times New Roman"/>
          <w:color w:val="333333"/>
          <w:sz w:val="28"/>
          <w:szCs w:val="28"/>
        </w:rPr>
        <w:t>. № 5</w:t>
      </w:r>
      <w:r w:rsidR="00BA4BE3">
        <w:rPr>
          <w:rFonts w:ascii="Times New Roman" w:eastAsia="Times New Roman" w:hAnsi="Times New Roman" w:cs="Times New Roman"/>
          <w:color w:val="333333"/>
          <w:sz w:val="28"/>
          <w:szCs w:val="28"/>
        </w:rPr>
        <w:t>, звонить по телефонам: 2-10-09, 2-52-12, 2-42-12.</w:t>
      </w:r>
    </w:p>
    <w:p w:rsidR="00CB4673" w:rsidRPr="00CB4673" w:rsidRDefault="00CB4673" w:rsidP="00CB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4673">
        <w:rPr>
          <w:rFonts w:ascii="Times New Roman" w:eastAsia="Times New Roman" w:hAnsi="Times New Roman" w:cs="Times New Roman"/>
          <w:color w:val="333333"/>
          <w:sz w:val="28"/>
          <w:szCs w:val="28"/>
        </w:rPr>
        <w:t>Физическим лицам для получения пропусков необходимо обращаться в администрации поселений (п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 месту жительства). П</w:t>
      </w:r>
      <w:r w:rsidRPr="00CB4673">
        <w:rPr>
          <w:rFonts w:ascii="Times New Roman" w:eastAsia="Times New Roman" w:hAnsi="Times New Roman" w:cs="Times New Roman"/>
          <w:color w:val="333333"/>
          <w:sz w:val="28"/>
          <w:szCs w:val="28"/>
        </w:rPr>
        <w:t>ропуска выдаются только лицам, работающим в дни карантина.</w:t>
      </w:r>
    </w:p>
    <w:p w:rsidR="0087382F" w:rsidRDefault="0087382F"/>
    <w:sectPr w:rsidR="0087382F" w:rsidSect="003E6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673"/>
    <w:rsid w:val="003E6F7F"/>
    <w:rsid w:val="0087382F"/>
    <w:rsid w:val="00BA4BE3"/>
    <w:rsid w:val="00CB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3</cp:revision>
  <dcterms:created xsi:type="dcterms:W3CDTF">2020-04-02T08:48:00Z</dcterms:created>
  <dcterms:modified xsi:type="dcterms:W3CDTF">2020-04-02T12:10:00Z</dcterms:modified>
</cp:coreProperties>
</file>