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76" w:rsidRDefault="00D04E0F" w:rsidP="00E556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E0F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перерабатывающей промышленности </w:t>
      </w:r>
      <w:r>
        <w:rPr>
          <w:rFonts w:ascii="Times New Roman" w:hAnsi="Times New Roman" w:cs="Times New Roman"/>
          <w:sz w:val="28"/>
          <w:szCs w:val="28"/>
        </w:rPr>
        <w:t xml:space="preserve">информирует, что в настоящее время Центр Международного Делового сотрудничества совместно с РГАУ-МСХА им. К.А. Тимирязева при поддержке французской компании </w:t>
      </w:r>
      <w:r w:rsidR="005F4F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F4FD3">
        <w:rPr>
          <w:rFonts w:ascii="Times New Roman" w:hAnsi="Times New Roman" w:cs="Times New Roman"/>
          <w:sz w:val="28"/>
          <w:szCs w:val="28"/>
          <w:lang w:val="en-US"/>
        </w:rPr>
        <w:t>ComExposium</w:t>
      </w:r>
      <w:proofErr w:type="spellEnd"/>
      <w:r w:rsidR="005F4FD3">
        <w:rPr>
          <w:rFonts w:ascii="Times New Roman" w:hAnsi="Times New Roman" w:cs="Times New Roman"/>
          <w:sz w:val="28"/>
          <w:szCs w:val="28"/>
        </w:rPr>
        <w:t>»</w:t>
      </w:r>
      <w:r w:rsidR="005F4FD3" w:rsidRPr="005F4FD3">
        <w:rPr>
          <w:rFonts w:ascii="Times New Roman" w:hAnsi="Times New Roman" w:cs="Times New Roman"/>
          <w:sz w:val="28"/>
          <w:szCs w:val="28"/>
        </w:rPr>
        <w:t xml:space="preserve"> </w:t>
      </w:r>
      <w:r w:rsidR="005F4FD3">
        <w:rPr>
          <w:rFonts w:ascii="Times New Roman" w:hAnsi="Times New Roman" w:cs="Times New Roman"/>
          <w:sz w:val="28"/>
          <w:szCs w:val="28"/>
        </w:rPr>
        <w:t>ведет подготовку делового визита руководителей АПК  и сельхозпредприятий и организаций России на крупнейшую в Европе  агропромышленную выставку  «</w:t>
      </w:r>
      <w:r w:rsidR="005F4FD3">
        <w:rPr>
          <w:rFonts w:ascii="Times New Roman" w:hAnsi="Times New Roman" w:cs="Times New Roman"/>
          <w:sz w:val="28"/>
          <w:szCs w:val="28"/>
          <w:lang w:val="en-US"/>
        </w:rPr>
        <w:t>SIA</w:t>
      </w:r>
      <w:r w:rsidR="005F4FD3" w:rsidRPr="005F4FD3">
        <w:rPr>
          <w:rFonts w:ascii="Times New Roman" w:hAnsi="Times New Roman" w:cs="Times New Roman"/>
          <w:sz w:val="28"/>
          <w:szCs w:val="28"/>
        </w:rPr>
        <w:t>-2020</w:t>
      </w:r>
      <w:r w:rsidR="005F4FD3">
        <w:rPr>
          <w:rFonts w:ascii="Times New Roman" w:hAnsi="Times New Roman" w:cs="Times New Roman"/>
          <w:sz w:val="28"/>
          <w:szCs w:val="28"/>
        </w:rPr>
        <w:t>».</w:t>
      </w:r>
    </w:p>
    <w:p w:rsidR="00E5564F" w:rsidRDefault="005F4FD3" w:rsidP="00E556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SIA</w:t>
      </w:r>
      <w:r>
        <w:rPr>
          <w:rFonts w:ascii="Times New Roman" w:hAnsi="Times New Roman" w:cs="Times New Roman"/>
          <w:sz w:val="28"/>
          <w:szCs w:val="28"/>
        </w:rPr>
        <w:t xml:space="preserve"> – это выставка, организованная Министерством сельского хозяйства Франции, где обязательно присутствует Президент Республики. На закрытых площадях и открытой территории будут представлены все крупные европейские производители сельхозпродукции, продемонстрирован всесторонний  международный диапазон современных технологических решений, образцов техники и инновационного оборудования, ухода и уборки с/х культур, растений и кормов, </w:t>
      </w:r>
      <w:r w:rsidR="00E5564F">
        <w:rPr>
          <w:rFonts w:ascii="Times New Roman" w:hAnsi="Times New Roman" w:cs="Times New Roman"/>
          <w:sz w:val="28"/>
          <w:szCs w:val="28"/>
        </w:rPr>
        <w:t>передовые генетические программы, демонстрации элитного скота и птицы.</w:t>
      </w:r>
    </w:p>
    <w:p w:rsidR="005F4FD3" w:rsidRPr="005F4FD3" w:rsidRDefault="00E5564F" w:rsidP="00E556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деловой программы</w:t>
      </w:r>
      <w:r w:rsidR="005F4F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члены российской делегации встретятся с руководителя крупнейших агропромышленных компаний, научных центров, животноводческих комплексо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и ферм Франции.</w:t>
      </w:r>
    </w:p>
    <w:sectPr w:rsidR="005F4FD3" w:rsidRPr="005F4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E9"/>
    <w:rsid w:val="005F4FD3"/>
    <w:rsid w:val="006B2076"/>
    <w:rsid w:val="00A60CE9"/>
    <w:rsid w:val="00D04E0F"/>
    <w:rsid w:val="00E5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2019-12-10T11:06:00Z</dcterms:created>
  <dcterms:modified xsi:type="dcterms:W3CDTF">2019-12-10T11:29:00Z</dcterms:modified>
</cp:coreProperties>
</file>