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642D86" w:rsidP="008224A5">
      <w:pPr>
        <w:tabs>
          <w:tab w:val="left" w:pos="3420"/>
        </w:tabs>
        <w:ind w:left="5103"/>
      </w:pPr>
      <w:r w:rsidRPr="00F24B26">
        <w:t xml:space="preserve">Начальнику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375DC7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 w:rsidRPr="00F24B26">
        <w:rPr>
          <w:sz w:val="28"/>
          <w:szCs w:val="28"/>
        </w:rPr>
        <w:t>Чиркову</w:t>
      </w:r>
      <w:proofErr w:type="spellEnd"/>
      <w:r w:rsidRPr="00F24B26">
        <w:rPr>
          <w:sz w:val="28"/>
          <w:szCs w:val="28"/>
        </w:rPr>
        <w:t xml:space="preserve"> Д.С.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p w:rsidR="00AA5554" w:rsidRPr="004A65F6" w:rsidRDefault="00AA5554" w:rsidP="00AA5554">
      <w:pPr>
        <w:jc w:val="center"/>
      </w:pPr>
      <w:r w:rsidRPr="004A65F6">
        <w:t xml:space="preserve">по результатам экспертизы проекта постановления администрации Туапсинского муниципального округа «О создании комиссии по проведению осмотра жилых домов в целях предоставления земельных участков, находящихся в государственной или муниципальной собственности на территории Туапсинского муниципального округа </w:t>
      </w:r>
    </w:p>
    <w:p w:rsidR="00AA5554" w:rsidRPr="00AA5554" w:rsidRDefault="00AA5554" w:rsidP="00AA5554">
      <w:pPr>
        <w:jc w:val="center"/>
        <w:rPr>
          <w:b/>
        </w:rPr>
      </w:pPr>
    </w:p>
    <w:p w:rsidR="00AA5554" w:rsidRPr="00F24B26" w:rsidRDefault="00AA5554" w:rsidP="00642D86">
      <w:pPr>
        <w:jc w:val="center"/>
        <w:rPr>
          <w:b/>
        </w:rPr>
      </w:pPr>
    </w:p>
    <w:p w:rsidR="00642D86" w:rsidRPr="00F24B26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r w:rsidR="00F24B26">
        <w:t xml:space="preserve"> </w:t>
      </w:r>
      <w:r w:rsidR="004A65F6" w:rsidRPr="004A65F6">
        <w:t>«О создании комиссии по проведению осмотра жилых домов в целях предоставления земельных участков, находящихся в государственной или муниципальной собственности на территории Туапсинского муниципального округа</w:t>
      </w:r>
      <w:bookmarkStart w:id="0" w:name="_GoBack"/>
      <w:bookmarkEnd w:id="0"/>
      <w:proofErr w:type="gramEnd"/>
      <w:r w:rsidR="00642D86" w:rsidRPr="00F24B26">
        <w:rPr>
          <w:rStyle w:val="a3"/>
        </w:rPr>
        <w:t xml:space="preserve">, </w:t>
      </w:r>
      <w:proofErr w:type="gramStart"/>
      <w:r w:rsidR="00642D86" w:rsidRPr="00F24B26">
        <w:t>поступивший</w:t>
      </w:r>
      <w:proofErr w:type="gramEnd"/>
      <w:r w:rsidR="00642D86" w:rsidRPr="00F24B26">
        <w:t xml:space="preserve">  из  </w:t>
      </w:r>
      <w:r w:rsidR="00712AA1" w:rsidRPr="00F24B26">
        <w:t>управления</w:t>
      </w:r>
      <w:r w:rsidR="00E73FC4" w:rsidRPr="00F24B26">
        <w:t xml:space="preserve"> </w:t>
      </w:r>
      <w:r w:rsidR="00CE3A60" w:rsidRPr="00F24B26">
        <w:t>имущественных отношений</w:t>
      </w:r>
      <w:r w:rsidR="00642D86" w:rsidRPr="00F24B26">
        <w:t xml:space="preserve"> администрации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Pr="00F24B26" w:rsidRDefault="004A65F6" w:rsidP="00F24B26">
      <w:pPr>
        <w:ind w:firstLine="567"/>
        <w:jc w:val="both"/>
      </w:pPr>
      <w:r w:rsidRPr="004A65F6">
        <w:rPr>
          <w:bCs/>
        </w:rPr>
        <w:t xml:space="preserve">статьей 3.8 Федерального закона от 25 октября 2001 г. № 137-ФЗ «О введении в действие Земельного кодекса Российской Федерации», Федеральным законом от 6 октября 2003 г. № 131-ФЗ «Об  общих принципах организации  местного самоуправления в Российской Федерации», приказом </w:t>
      </w:r>
      <w:proofErr w:type="spellStart"/>
      <w:r w:rsidRPr="004A65F6">
        <w:rPr>
          <w:bCs/>
        </w:rPr>
        <w:t>Росреестра</w:t>
      </w:r>
      <w:proofErr w:type="spellEnd"/>
      <w:r w:rsidRPr="004A65F6">
        <w:rPr>
          <w:bCs/>
        </w:rPr>
        <w:t xml:space="preserve"> от 23 марта 2022 г. № </w:t>
      </w:r>
      <w:proofErr w:type="gramStart"/>
      <w:r w:rsidRPr="004A65F6">
        <w:rPr>
          <w:bCs/>
        </w:rPr>
        <w:t>П</w:t>
      </w:r>
      <w:proofErr w:type="gramEnd"/>
      <w:r w:rsidRPr="004A65F6">
        <w:rPr>
          <w:bCs/>
        </w:rPr>
        <w:t>/0100 «Об установлении порядка проведения осмотра жилого дома в целях предоставления земельного участка, находящегося в государственной или муниципальной собственности, формы акта осмотра жилого дома в целях предоставления земельного участка, находящегося в государственной или муниципальной собственности», Уставом Туап</w:t>
      </w:r>
      <w:r>
        <w:rPr>
          <w:bCs/>
        </w:rPr>
        <w:t>синского муниципального округа</w:t>
      </w:r>
      <w:r w:rsidR="00CE3A60" w:rsidRPr="00F24B26"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6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</w:t>
      </w:r>
      <w:r w:rsidRPr="00F24B26">
        <w:rPr>
          <w:color w:val="000000"/>
        </w:rPr>
        <w:lastRenderedPageBreak/>
        <w:t xml:space="preserve">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3F4FB0" w:rsidRPr="00F24B26" w:rsidRDefault="00F24B26" w:rsidP="000741F4">
      <w:pPr>
        <w:jc w:val="both"/>
      </w:pPr>
      <w:r w:rsidRPr="00F24B26">
        <w:t xml:space="preserve">Начальник </w:t>
      </w:r>
      <w:r w:rsidR="00D654BD" w:rsidRPr="00F24B26">
        <w:t>правового управления</w:t>
      </w:r>
      <w:r w:rsidR="003F4FB0" w:rsidRPr="00F24B26">
        <w:t xml:space="preserve"> а</w:t>
      </w:r>
      <w:r w:rsidR="00D654BD"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                                   М.А.</w:t>
      </w:r>
      <w:r w:rsidR="000741F4" w:rsidRPr="00F24B26">
        <w:t xml:space="preserve"> </w:t>
      </w:r>
      <w:r w:rsidR="003F4FB0" w:rsidRPr="00F24B26">
        <w:t>Синенко</w:t>
      </w:r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F4FB0"/>
    <w:rsid w:val="00420819"/>
    <w:rsid w:val="00442512"/>
    <w:rsid w:val="00476C16"/>
    <w:rsid w:val="004A65F6"/>
    <w:rsid w:val="00525297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63DA2"/>
    <w:rsid w:val="007741C7"/>
    <w:rsid w:val="008224A5"/>
    <w:rsid w:val="00832A13"/>
    <w:rsid w:val="0083343B"/>
    <w:rsid w:val="008830A0"/>
    <w:rsid w:val="009126CE"/>
    <w:rsid w:val="009926FE"/>
    <w:rsid w:val="009A4D77"/>
    <w:rsid w:val="00AA5554"/>
    <w:rsid w:val="00BF66CE"/>
    <w:rsid w:val="00C429CC"/>
    <w:rsid w:val="00CE3A60"/>
    <w:rsid w:val="00D654BD"/>
    <w:rsid w:val="00D71F9F"/>
    <w:rsid w:val="00E73FC4"/>
    <w:rsid w:val="00F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D461-A5E5-42FB-BD85-897B1166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2025-09-01T06:10:00Z</cp:lastPrinted>
  <dcterms:created xsi:type="dcterms:W3CDTF">2025-09-01T06:11:00Z</dcterms:created>
  <dcterms:modified xsi:type="dcterms:W3CDTF">2025-09-01T06:11:00Z</dcterms:modified>
</cp:coreProperties>
</file>