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4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5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6" w:history="1">
        <w:r w:rsidRPr="002155B3">
          <w:t>статьей 5</w:t>
        </w:r>
      </w:hyperlink>
      <w:r w:rsidRPr="002155B3">
        <w:t xml:space="preserve"> Закона Краснодарского края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>
        <w:rPr>
          <w:rFonts w:eastAsia="Lucida Sans Unicode" w:cs="Times New Roman"/>
          <w:kern w:val="1"/>
          <w:szCs w:val="24"/>
          <w:lang w:eastAsia="ar-SA"/>
        </w:rPr>
        <w:tab/>
      </w:r>
      <w:r w:rsidR="00E0164B">
        <w:rPr>
          <w:rFonts w:eastAsia="Lucida Sans Unicode" w:cs="Times New Roman"/>
          <w:kern w:val="1"/>
          <w:szCs w:val="24"/>
          <w:lang w:eastAsia="ar-SA"/>
        </w:rPr>
        <w:t xml:space="preserve">- </w:t>
      </w:r>
      <w:bookmarkStart w:id="0" w:name="_GoBack"/>
      <w:bookmarkEnd w:id="0"/>
      <w:r w:rsidRPr="00984E64">
        <w:rPr>
          <w:rFonts w:eastAsia="Lucida Sans Unicode" w:cs="Times New Roman"/>
          <w:kern w:val="1"/>
          <w:szCs w:val="24"/>
          <w:lang w:eastAsia="ar-SA"/>
        </w:rPr>
        <w:t>В конкурсе могут участвовать некоммерческие организации зарегистрированные: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ab/>
        <w:t>не позднее, чем за три месяца до дня окончания приема заявок (включительно) на участие в конкурсе, в случае если сумма запрашиваемой субсидии (гранта) составляет не более трехсот тысяч рублей;</w:t>
      </w:r>
    </w:p>
    <w:p w:rsidR="00984E64" w:rsidRPr="00984E64" w:rsidRDefault="00984E64" w:rsidP="00984E64">
      <w:pPr>
        <w:widowControl w:val="0"/>
        <w:tabs>
          <w:tab w:val="left" w:pos="0"/>
        </w:tabs>
        <w:suppressAutoHyphens/>
        <w:ind w:firstLine="0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ab/>
        <w:t>не позднее, чем за шесть месяцев до дня окончания приема заявок (включительно) на участие в конкурсе, в случае если сумма запрашиваемой субсидии (гранта) составляет не более восьмисот пятидесяти тысяч рублей;</w:t>
      </w:r>
    </w:p>
    <w:p w:rsidR="00E0164B" w:rsidRDefault="00984E64" w:rsidP="00984E64">
      <w:pPr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984E64">
        <w:rPr>
          <w:rFonts w:eastAsia="Lucida Sans Unicode" w:cs="Times New Roman"/>
          <w:kern w:val="1"/>
          <w:szCs w:val="24"/>
          <w:lang w:eastAsia="ar-SA"/>
        </w:rPr>
        <w:t>не позднее, чем за один год до дня окончания приема заявок (включительно) на участие в конкурсе, в случае если сумма запрашиваемой субсидии (гранта) составляет свыше восьмисот пятидесяти тысяч рублей.</w:t>
      </w:r>
    </w:p>
    <w:p w:rsidR="00220E98" w:rsidRPr="002155B3" w:rsidRDefault="00220E98" w:rsidP="00984E64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="00984E64">
        <w:t xml:space="preserve"> 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7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заявление о согласии на обработку персональных данных, содержащихся в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представляемых документах (в установленных законодательством Российской Федерации случаях);</w:t>
      </w:r>
    </w:p>
    <w:p w:rsidR="00C36C0A" w:rsidRPr="00A95EB0" w:rsidRDefault="00C36C0A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C36C0A">
        <w:rPr>
          <w:rFonts w:eastAsia="Lucida Sans Unicode" w:cs="Times New Roman"/>
          <w:kern w:val="1"/>
          <w:szCs w:val="24"/>
          <w:lang w:eastAsia="ar-SA"/>
        </w:rPr>
        <w:t>заявление о согласии на публикацию (размещение) в информационно-телекоммуникационной сети «Интернет» информацию об участнике конкурса, о подаваемой участником конкурса заявке</w:t>
      </w:r>
      <w:r>
        <w:rPr>
          <w:rFonts w:eastAsia="Lucida Sans Unicode" w:cs="Times New Roman"/>
          <w:kern w:val="1"/>
          <w:szCs w:val="24"/>
          <w:lang w:eastAsia="ar-SA"/>
        </w:rPr>
        <w:t>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8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385770">
        <w:rPr>
          <w:rFonts w:eastAsia="Calibri"/>
        </w:rPr>
        <w:t xml:space="preserve"> </w:t>
      </w:r>
      <w:r w:rsidR="00B91B03" w:rsidRPr="009F2FBC">
        <w:rPr>
          <w:rFonts w:eastAsia="Calibri"/>
          <w:b/>
        </w:rPr>
        <w:t xml:space="preserve">до </w:t>
      </w:r>
      <w:r w:rsidR="00074903">
        <w:rPr>
          <w:rFonts w:eastAsia="Calibri"/>
          <w:b/>
        </w:rPr>
        <w:t xml:space="preserve">2 856 </w:t>
      </w:r>
      <w:proofErr w:type="gramStart"/>
      <w:r w:rsidR="00074903">
        <w:rPr>
          <w:rFonts w:eastAsia="Calibri"/>
          <w:b/>
        </w:rPr>
        <w:t>500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</w:t>
      </w:r>
      <w:r w:rsidR="00B91B03" w:rsidRPr="009F2FBC">
        <w:rPr>
          <w:rFonts w:eastAsia="Calibri"/>
          <w:b/>
        </w:rPr>
        <w:t>рублей</w:t>
      </w:r>
      <w:proofErr w:type="gramEnd"/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074903">
        <w:rPr>
          <w:rFonts w:eastAsia="Calibri"/>
          <w:b/>
        </w:rPr>
        <w:t>190</w:t>
      </w:r>
      <w:r w:rsidR="00385770">
        <w:rPr>
          <w:rFonts w:eastAsia="Calibri"/>
          <w:b/>
        </w:rPr>
        <w:t xml:space="preserve"> 00</w:t>
      </w:r>
      <w:r w:rsidRPr="009F2FBC">
        <w:rPr>
          <w:rFonts w:eastAsia="Calibri"/>
          <w:b/>
        </w:rPr>
        <w:t>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="00074903">
        <w:rPr>
          <w:b/>
        </w:rPr>
        <w:t>290</w:t>
      </w:r>
      <w:r w:rsidRPr="009F2FBC">
        <w:rPr>
          <w:b/>
        </w:rPr>
        <w:t>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074903">
        <w:t>а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074903">
        <w:rPr>
          <w:b/>
        </w:rPr>
        <w:t>190</w:t>
      </w:r>
      <w:r w:rsidR="00AD50CD" w:rsidRPr="009F2FBC">
        <w:rPr>
          <w:b/>
        </w:rPr>
        <w:t> 000 рублей;</w:t>
      </w:r>
    </w:p>
    <w:p w:rsidR="00B91B03" w:rsidRDefault="00AD50CD" w:rsidP="00594614">
      <w:pPr>
        <w:pStyle w:val="a5"/>
        <w:rPr>
          <w:b/>
        </w:rPr>
      </w:pPr>
      <w:r>
        <w:rPr>
          <w:rFonts w:eastAsia="Calibri"/>
        </w:rPr>
        <w:lastRenderedPageBreak/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>в 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 xml:space="preserve">до </w:t>
      </w:r>
      <w:r w:rsidR="00074903">
        <w:rPr>
          <w:b/>
        </w:rPr>
        <w:t>191</w:t>
      </w:r>
      <w:r w:rsidR="00EB265A">
        <w:rPr>
          <w:b/>
        </w:rPr>
        <w:t xml:space="preserve"> </w:t>
      </w:r>
      <w:r w:rsidRPr="009F2FBC">
        <w:rPr>
          <w:b/>
        </w:rPr>
        <w:t>000 рублей</w:t>
      </w:r>
      <w:r w:rsidR="009A2882">
        <w:rPr>
          <w:b/>
        </w:rPr>
        <w:t>;</w:t>
      </w:r>
    </w:p>
    <w:p w:rsidR="00385770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 w:rsidR="00074903">
        <w:rPr>
          <w:b/>
          <w:szCs w:val="28"/>
        </w:rPr>
        <w:t>220</w:t>
      </w:r>
      <w:r w:rsidR="00EB265A">
        <w:rPr>
          <w:b/>
          <w:szCs w:val="28"/>
        </w:rPr>
        <w:t xml:space="preserve"> </w:t>
      </w:r>
      <w:r>
        <w:rPr>
          <w:b/>
          <w:szCs w:val="28"/>
        </w:rPr>
        <w:t>000 рублей</w:t>
      </w:r>
      <w:r w:rsidR="009A2882">
        <w:rPr>
          <w:b/>
          <w:szCs w:val="28"/>
        </w:rPr>
        <w:t>;</w:t>
      </w:r>
    </w:p>
    <w:p w:rsidR="00385770" w:rsidRDefault="00385770" w:rsidP="00385770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>
        <w:t xml:space="preserve">для поддержки общественно полезных программ общественных объединений, предусматривающих меры направленные </w:t>
      </w:r>
      <w:r w:rsidRPr="00847B2A">
        <w:rPr>
          <w:b/>
          <w:i/>
        </w:rPr>
        <w:t xml:space="preserve">на сохранение культуры, языка и традиций народов, </w:t>
      </w:r>
      <w:r w:rsidRPr="0053641A">
        <w:t xml:space="preserve">традиционно проживающих на территории Туапсинского 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 w:rsidR="009A2882">
        <w:rPr>
          <w:b/>
          <w:szCs w:val="28"/>
        </w:rPr>
        <w:t xml:space="preserve">344 </w:t>
      </w:r>
      <w:r>
        <w:rPr>
          <w:b/>
          <w:szCs w:val="28"/>
        </w:rPr>
        <w:t>000 рублей</w:t>
      </w:r>
      <w:r w:rsidR="009A2882">
        <w:rPr>
          <w:b/>
          <w:szCs w:val="28"/>
        </w:rPr>
        <w:t>;</w:t>
      </w:r>
    </w:p>
    <w:p w:rsidR="00074903" w:rsidRPr="00074903" w:rsidRDefault="00074903" w:rsidP="00074903">
      <w:pPr>
        <w:pStyle w:val="a5"/>
        <w:rPr>
          <w:b/>
          <w:szCs w:val="28"/>
        </w:rPr>
      </w:pPr>
      <w:r>
        <w:rPr>
          <w:b/>
          <w:szCs w:val="28"/>
        </w:rPr>
        <w:t xml:space="preserve">- </w:t>
      </w:r>
      <w:r w:rsidRPr="0007490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меры, направленные на формирование условий </w:t>
      </w:r>
      <w:r w:rsidRPr="00074903">
        <w:rPr>
          <w:i/>
          <w:szCs w:val="28"/>
        </w:rPr>
        <w:t>для этнокультурного</w:t>
      </w:r>
      <w:r w:rsidRPr="00074903">
        <w:rPr>
          <w:b/>
          <w:i/>
          <w:szCs w:val="28"/>
        </w:rPr>
        <w:t xml:space="preserve"> </w:t>
      </w:r>
      <w:r w:rsidRPr="00074903">
        <w:rPr>
          <w:rFonts w:eastAsia="Calibri" w:cs="Times New Roman"/>
          <w:i/>
          <w:szCs w:val="28"/>
        </w:rPr>
        <w:t>общения, в том числе молодёжи, привлечение граждан различных национальностей к межнациональному взаимодействию</w:t>
      </w:r>
      <w:r>
        <w:rPr>
          <w:b/>
          <w:szCs w:val="28"/>
        </w:rPr>
        <w:t xml:space="preserve"> – до 200 000 рублей.</w:t>
      </w:r>
    </w:p>
    <w:p w:rsidR="00385770" w:rsidRPr="00FB5A83" w:rsidRDefault="00385770" w:rsidP="00385770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proofErr w:type="gramStart"/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ул.Свободы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Управление </w:t>
      </w:r>
      <w:r w:rsidR="00EB265A">
        <w:rPr>
          <w:rFonts w:eastAsia="Times New Roman" w:cs="Times New Roman"/>
          <w:szCs w:val="28"/>
          <w:lang w:eastAsia="ru-RU"/>
        </w:rPr>
        <w:t xml:space="preserve">по взаимодействию с общественно политическими объединениями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</w:t>
      </w:r>
      <w:r w:rsidRPr="009836B9">
        <w:rPr>
          <w:rFonts w:eastAsia="Times New Roman" w:cs="Times New Roman"/>
          <w:szCs w:val="28"/>
          <w:lang w:eastAsia="ru-RU"/>
        </w:rPr>
        <w:t>е-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9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9A2882">
        <w:rPr>
          <w:rFonts w:eastAsia="Times New Roman" w:cs="Times New Roman"/>
          <w:b/>
          <w:szCs w:val="28"/>
          <w:lang w:eastAsia="ru-RU"/>
        </w:rPr>
        <w:t>05 августа</w:t>
      </w:r>
      <w:r w:rsidR="004C7491" w:rsidRPr="00E2045A">
        <w:rPr>
          <w:rFonts w:eastAsia="Times New Roman" w:cs="Times New Roman"/>
          <w:b/>
          <w:szCs w:val="28"/>
          <w:lang w:eastAsia="ru-RU"/>
        </w:rPr>
        <w:t xml:space="preserve"> 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Pr="00E2045A">
        <w:rPr>
          <w:rFonts w:eastAsia="Times New Roman" w:cs="Times New Roman"/>
          <w:b/>
          <w:szCs w:val="28"/>
          <w:lang w:eastAsia="ru-RU"/>
        </w:rPr>
        <w:t>года,</w:t>
      </w:r>
      <w:r w:rsidR="00847B2A"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 дата</w:t>
      </w:r>
      <w:proofErr w:type="gramEnd"/>
      <w:r w:rsidRPr="00E2045A">
        <w:rPr>
          <w:rFonts w:eastAsia="Times New Roman" w:cs="Times New Roman"/>
          <w:b/>
          <w:szCs w:val="28"/>
          <w:lang w:eastAsia="ru-RU"/>
        </w:rPr>
        <w:t xml:space="preserve"> окончания </w:t>
      </w:r>
      <w:r w:rsidR="009A2882">
        <w:rPr>
          <w:rFonts w:eastAsia="Times New Roman" w:cs="Times New Roman"/>
          <w:b/>
          <w:szCs w:val="28"/>
          <w:lang w:eastAsia="ru-RU"/>
        </w:rPr>
        <w:t xml:space="preserve">03 сентября </w:t>
      </w:r>
      <w:r w:rsidR="00D06CD2" w:rsidRPr="00E2045A">
        <w:rPr>
          <w:rFonts w:eastAsia="Times New Roman" w:cs="Times New Roman"/>
          <w:b/>
          <w:szCs w:val="28"/>
          <w:lang w:eastAsia="ru-RU"/>
        </w:rPr>
        <w:t>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="00385770" w:rsidRPr="00E2045A">
        <w:rPr>
          <w:rFonts w:eastAsia="Times New Roman" w:cs="Times New Roman"/>
          <w:b/>
          <w:szCs w:val="28"/>
          <w:lang w:eastAsia="ru-RU"/>
        </w:rPr>
        <w:t xml:space="preserve"> </w:t>
      </w:r>
      <w:r w:rsidRPr="00E2045A">
        <w:rPr>
          <w:rFonts w:eastAsia="Times New Roman" w:cs="Times New Roman"/>
          <w:b/>
          <w:szCs w:val="28"/>
          <w:lang w:eastAsia="ru-RU"/>
        </w:rPr>
        <w:t xml:space="preserve">года. Заявки, поступившие после </w:t>
      </w:r>
      <w:r w:rsidR="009A2882">
        <w:rPr>
          <w:rFonts w:eastAsia="Times New Roman" w:cs="Times New Roman"/>
          <w:b/>
          <w:szCs w:val="28"/>
          <w:lang w:eastAsia="ru-RU"/>
        </w:rPr>
        <w:t>03 сентября</w:t>
      </w:r>
      <w:r w:rsidR="00385770" w:rsidRPr="00E2045A">
        <w:rPr>
          <w:rFonts w:eastAsia="Times New Roman" w:cs="Times New Roman"/>
          <w:b/>
          <w:szCs w:val="28"/>
          <w:lang w:eastAsia="ru-RU"/>
        </w:rPr>
        <w:t xml:space="preserve"> 202</w:t>
      </w:r>
      <w:r w:rsidR="00EB265A" w:rsidRPr="00E2045A">
        <w:rPr>
          <w:rFonts w:eastAsia="Times New Roman" w:cs="Times New Roman"/>
          <w:b/>
          <w:szCs w:val="28"/>
          <w:lang w:eastAsia="ru-RU"/>
        </w:rPr>
        <w:t>4</w:t>
      </w:r>
      <w:r w:rsidR="009E5F09" w:rsidRPr="00E2045A">
        <w:rPr>
          <w:rFonts w:eastAsia="Times New Roman" w:cs="Times New Roman"/>
          <w:b/>
          <w:szCs w:val="28"/>
          <w:lang w:eastAsia="ru-RU"/>
        </w:rPr>
        <w:t xml:space="preserve"> года</w:t>
      </w:r>
      <w:r w:rsidRPr="00E2045A">
        <w:rPr>
          <w:rFonts w:eastAsia="Times New Roman" w:cs="Times New Roman"/>
          <w:b/>
          <w:szCs w:val="28"/>
          <w:lang w:eastAsia="ru-RU"/>
        </w:rPr>
        <w:t>,</w:t>
      </w:r>
      <w:r w:rsidRPr="009836B9">
        <w:rPr>
          <w:rFonts w:eastAsia="Times New Roman" w:cs="Times New Roman"/>
          <w:szCs w:val="28"/>
          <w:lang w:eastAsia="ru-RU"/>
        </w:rPr>
        <w:t xml:space="preserve">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9E5F09" w:rsidP="00EB265A">
      <w:pPr>
        <w:ind w:left="5103" w:firstLine="0"/>
        <w:rPr>
          <w:szCs w:val="28"/>
        </w:rPr>
      </w:pPr>
      <w:r w:rsidRPr="009836B9">
        <w:rPr>
          <w:szCs w:val="28"/>
        </w:rPr>
        <w:t xml:space="preserve">Управление </w:t>
      </w:r>
      <w:r w:rsidR="00EB265A">
        <w:rPr>
          <w:rFonts w:eastAsia="Times New Roman" w:cs="Times New Roman"/>
          <w:szCs w:val="28"/>
          <w:lang w:eastAsia="ru-RU"/>
        </w:rPr>
        <w:t xml:space="preserve">по взаимодействию с общественно политическими объединениями </w:t>
      </w:r>
      <w:r w:rsidR="00EB265A" w:rsidRPr="009836B9">
        <w:rPr>
          <w:rFonts w:eastAsia="Times New Roman" w:cs="Times New Roman"/>
          <w:szCs w:val="28"/>
          <w:lang w:eastAsia="ru-RU"/>
        </w:rPr>
        <w:t xml:space="preserve"> администрации 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4903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19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989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577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2AB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614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C79"/>
    <w:rsid w:val="00704FD3"/>
    <w:rsid w:val="00706730"/>
    <w:rsid w:val="00706BFE"/>
    <w:rsid w:val="00711458"/>
    <w:rsid w:val="00711666"/>
    <w:rsid w:val="00712801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4E64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882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36C0A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4B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045A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65A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87F5"/>
  <w15:docId w15:val="{F81AB670-625E-43E5-B482-5A93F93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4A07A2023A411D4B96BAC29AEA82001A27FF5E934E0AFD69430892BaF0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513C302F6C1627AF80DDCD4B3F657CA245A2772327A411D4B96BAC29AEA82001A27FF5E934E0AFD69430892BaF0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C513C302F6C1627AF80DDCD4B3F657CA245A2772327A411D4B96BAC29AEA82001A27FF5E934E0AFD69430892BaF0BH" TargetMode="External"/><Relationship Id="rId9" Type="http://schemas.openxmlformats.org/officeDocument/2006/relationships/hyperlink" Target="mailto:uso244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4</cp:revision>
  <cp:lastPrinted>2019-05-08T12:19:00Z</cp:lastPrinted>
  <dcterms:created xsi:type="dcterms:W3CDTF">2024-07-29T12:51:00Z</dcterms:created>
  <dcterms:modified xsi:type="dcterms:W3CDTF">2024-08-01T05:34:00Z</dcterms:modified>
</cp:coreProperties>
</file>