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29" w:rsidRPr="00BF6DD1" w:rsidRDefault="00170429" w:rsidP="00170429">
      <w:pPr>
        <w:rPr>
          <w:sz w:val="28"/>
          <w:szCs w:val="28"/>
        </w:rPr>
      </w:pPr>
      <w:r>
        <w:rPr>
          <w:sz w:val="28"/>
          <w:szCs w:val="28"/>
        </w:rPr>
        <w:t xml:space="preserve">                                                                         </w:t>
      </w:r>
      <w:r w:rsidRPr="00BF6DD1">
        <w:rPr>
          <w:sz w:val="28"/>
          <w:szCs w:val="28"/>
        </w:rPr>
        <w:t>Начальник</w:t>
      </w:r>
      <w:r>
        <w:rPr>
          <w:sz w:val="28"/>
          <w:szCs w:val="28"/>
        </w:rPr>
        <w:t>у</w:t>
      </w:r>
      <w:r w:rsidRPr="00BF6DD1">
        <w:rPr>
          <w:sz w:val="28"/>
          <w:szCs w:val="28"/>
        </w:rPr>
        <w:t xml:space="preserve"> управления по развитию</w:t>
      </w:r>
    </w:p>
    <w:p w:rsidR="00170429" w:rsidRPr="00BF6DD1" w:rsidRDefault="00170429" w:rsidP="00170429">
      <w:pPr>
        <w:ind w:left="5103"/>
        <w:rPr>
          <w:sz w:val="28"/>
          <w:szCs w:val="28"/>
        </w:rPr>
      </w:pPr>
      <w:r w:rsidRPr="00BF6DD1">
        <w:rPr>
          <w:sz w:val="28"/>
          <w:szCs w:val="28"/>
        </w:rPr>
        <w:t xml:space="preserve">курортов администрации </w:t>
      </w:r>
    </w:p>
    <w:p w:rsidR="00170429" w:rsidRPr="00BF6DD1" w:rsidRDefault="00170429" w:rsidP="00170429">
      <w:pPr>
        <w:rPr>
          <w:sz w:val="28"/>
          <w:szCs w:val="28"/>
        </w:rPr>
      </w:pPr>
      <w:r>
        <w:rPr>
          <w:sz w:val="28"/>
          <w:szCs w:val="28"/>
        </w:rPr>
        <w:t xml:space="preserve">                                                                         </w:t>
      </w:r>
      <w:r w:rsidRPr="00BF6DD1">
        <w:rPr>
          <w:sz w:val="28"/>
          <w:szCs w:val="28"/>
        </w:rPr>
        <w:t>муниципального образования</w:t>
      </w:r>
    </w:p>
    <w:p w:rsidR="00170429" w:rsidRDefault="00170429" w:rsidP="00170429">
      <w:pPr>
        <w:rPr>
          <w:sz w:val="28"/>
          <w:szCs w:val="28"/>
        </w:rPr>
      </w:pPr>
      <w:r>
        <w:rPr>
          <w:sz w:val="28"/>
          <w:szCs w:val="28"/>
        </w:rPr>
        <w:t xml:space="preserve">                                                                         </w:t>
      </w:r>
      <w:r w:rsidRPr="00BF6DD1">
        <w:rPr>
          <w:sz w:val="28"/>
          <w:szCs w:val="28"/>
        </w:rPr>
        <w:t xml:space="preserve">Туапсинский район </w:t>
      </w:r>
    </w:p>
    <w:p w:rsidR="00170429" w:rsidRPr="00BF6DD1" w:rsidRDefault="00170429" w:rsidP="00170429">
      <w:pPr>
        <w:rPr>
          <w:sz w:val="28"/>
          <w:szCs w:val="28"/>
        </w:rPr>
      </w:pPr>
      <w:r w:rsidRPr="00BF6DD1">
        <w:rPr>
          <w:sz w:val="28"/>
          <w:szCs w:val="28"/>
        </w:rPr>
        <w:t xml:space="preserve">                                                                       </w:t>
      </w:r>
      <w:r>
        <w:rPr>
          <w:sz w:val="28"/>
          <w:szCs w:val="28"/>
        </w:rPr>
        <w:t xml:space="preserve">  </w:t>
      </w:r>
      <w:r w:rsidR="00442586">
        <w:rPr>
          <w:sz w:val="28"/>
          <w:szCs w:val="28"/>
        </w:rPr>
        <w:t xml:space="preserve">Ю.Ю. </w:t>
      </w:r>
      <w:proofErr w:type="spellStart"/>
      <w:r w:rsidR="00442586">
        <w:rPr>
          <w:sz w:val="28"/>
          <w:szCs w:val="28"/>
        </w:rPr>
        <w:t>Миланко</w:t>
      </w:r>
      <w:proofErr w:type="spellEnd"/>
    </w:p>
    <w:p w:rsidR="00170429" w:rsidRDefault="00170429" w:rsidP="00170429">
      <w:pPr>
        <w:pStyle w:val="1"/>
        <w:tabs>
          <w:tab w:val="clear" w:pos="360"/>
          <w:tab w:val="left" w:pos="708"/>
        </w:tabs>
        <w:spacing w:before="0" w:after="0"/>
        <w:jc w:val="center"/>
        <w:rPr>
          <w:sz w:val="28"/>
          <w:szCs w:val="28"/>
        </w:rPr>
      </w:pPr>
      <w:r>
        <w:rPr>
          <w:sz w:val="28"/>
          <w:szCs w:val="28"/>
        </w:rPr>
        <w:t xml:space="preserve">                                                                            </w:t>
      </w:r>
    </w:p>
    <w:p w:rsidR="00170429" w:rsidRDefault="00170429" w:rsidP="00170429">
      <w:pPr>
        <w:pStyle w:val="1"/>
        <w:spacing w:before="0" w:after="0"/>
        <w:jc w:val="center"/>
        <w:rPr>
          <w:b/>
          <w:sz w:val="28"/>
          <w:szCs w:val="28"/>
        </w:rPr>
      </w:pPr>
      <w:r>
        <w:rPr>
          <w:sz w:val="28"/>
          <w:szCs w:val="28"/>
        </w:rPr>
        <w:t xml:space="preserve"> </w:t>
      </w:r>
      <w:r>
        <w:rPr>
          <w:b/>
          <w:sz w:val="28"/>
          <w:szCs w:val="28"/>
        </w:rPr>
        <w:t>Заключение</w:t>
      </w:r>
    </w:p>
    <w:p w:rsidR="00170429" w:rsidRPr="000002AD" w:rsidRDefault="00170429" w:rsidP="00170429">
      <w:pPr>
        <w:tabs>
          <w:tab w:val="left" w:pos="7938"/>
        </w:tabs>
        <w:jc w:val="center"/>
        <w:rPr>
          <w:sz w:val="28"/>
          <w:szCs w:val="28"/>
        </w:rPr>
      </w:pPr>
      <w:r w:rsidRPr="000002AD">
        <w:rPr>
          <w:sz w:val="28"/>
          <w:szCs w:val="28"/>
        </w:rPr>
        <w:t xml:space="preserve">по результатам экспертизы проекта постановления администрации МО Туапсинский район «О создании безопасных и комфортных условий для отдыхающих в местах массового отдыха на территории муниципального </w:t>
      </w:r>
    </w:p>
    <w:p w:rsidR="00170429" w:rsidRPr="000002AD" w:rsidRDefault="00170429" w:rsidP="000002AD">
      <w:pPr>
        <w:tabs>
          <w:tab w:val="left" w:pos="7938"/>
        </w:tabs>
        <w:jc w:val="center"/>
        <w:rPr>
          <w:bCs/>
          <w:sz w:val="28"/>
          <w:szCs w:val="28"/>
        </w:rPr>
      </w:pPr>
      <w:r w:rsidRPr="000002AD">
        <w:rPr>
          <w:sz w:val="28"/>
          <w:szCs w:val="28"/>
        </w:rPr>
        <w:t>образования Туапсинский район</w:t>
      </w:r>
      <w:r w:rsidR="00130164">
        <w:rPr>
          <w:sz w:val="28"/>
          <w:szCs w:val="28"/>
        </w:rPr>
        <w:t xml:space="preserve"> в 201</w:t>
      </w:r>
      <w:r w:rsidR="00442586">
        <w:rPr>
          <w:sz w:val="28"/>
          <w:szCs w:val="28"/>
        </w:rPr>
        <w:t>9</w:t>
      </w:r>
      <w:r w:rsidR="00130164">
        <w:rPr>
          <w:sz w:val="28"/>
          <w:szCs w:val="28"/>
        </w:rPr>
        <w:t xml:space="preserve"> году</w:t>
      </w:r>
      <w:r w:rsidRPr="000002AD">
        <w:rPr>
          <w:sz w:val="28"/>
          <w:szCs w:val="28"/>
        </w:rPr>
        <w:t>»</w:t>
      </w:r>
    </w:p>
    <w:p w:rsidR="00170429" w:rsidRDefault="00170429" w:rsidP="00170429">
      <w:pPr>
        <w:tabs>
          <w:tab w:val="left" w:pos="709"/>
        </w:tabs>
        <w:suppressAutoHyphens/>
        <w:ind w:firstLine="708"/>
        <w:jc w:val="center"/>
        <w:rPr>
          <w:bCs/>
          <w:sz w:val="28"/>
          <w:szCs w:val="28"/>
        </w:rPr>
      </w:pPr>
    </w:p>
    <w:p w:rsidR="00170429" w:rsidRDefault="00170429" w:rsidP="000002AD">
      <w:pPr>
        <w:tabs>
          <w:tab w:val="left" w:pos="7938"/>
        </w:tabs>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BF6DD1">
        <w:rPr>
          <w:sz w:val="28"/>
          <w:szCs w:val="28"/>
        </w:rPr>
        <w:t xml:space="preserve"> </w:t>
      </w:r>
      <w:r>
        <w:rPr>
          <w:sz w:val="28"/>
          <w:szCs w:val="28"/>
        </w:rPr>
        <w:t>«</w:t>
      </w:r>
      <w:r w:rsidR="000002AD" w:rsidRPr="000002AD">
        <w:rPr>
          <w:sz w:val="28"/>
          <w:szCs w:val="28"/>
        </w:rPr>
        <w:t>О создании безопасных и комфортных условий для отдыхающих в местах массового отдыха на территории муниципального образования Туапсинский район</w:t>
      </w:r>
      <w:r w:rsidR="00130164">
        <w:rPr>
          <w:sz w:val="28"/>
          <w:szCs w:val="28"/>
        </w:rPr>
        <w:t xml:space="preserve"> в 2018 году</w:t>
      </w:r>
      <w:r>
        <w:rPr>
          <w:sz w:val="28"/>
          <w:szCs w:val="28"/>
        </w:rPr>
        <w:t xml:space="preserve">»,  поступивший  из управления   </w:t>
      </w:r>
      <w:r w:rsidRPr="00BF6DD1">
        <w:rPr>
          <w:sz w:val="28"/>
          <w:szCs w:val="28"/>
        </w:rPr>
        <w:t>по развитию</w:t>
      </w:r>
      <w:r>
        <w:rPr>
          <w:sz w:val="28"/>
          <w:szCs w:val="28"/>
        </w:rPr>
        <w:t xml:space="preserve"> </w:t>
      </w:r>
      <w:r w:rsidRPr="00BF6DD1">
        <w:rPr>
          <w:sz w:val="28"/>
          <w:szCs w:val="28"/>
        </w:rPr>
        <w:t>курортов администрации</w:t>
      </w:r>
      <w:r>
        <w:rPr>
          <w:sz w:val="28"/>
          <w:szCs w:val="28"/>
        </w:rPr>
        <w:t xml:space="preserve">  </w:t>
      </w:r>
      <w:r w:rsidRPr="006A272E">
        <w:rPr>
          <w:sz w:val="28"/>
          <w:szCs w:val="28"/>
        </w:rPr>
        <w:t>муниципального</w:t>
      </w:r>
      <w:proofErr w:type="gramEnd"/>
      <w:r w:rsidRPr="006A272E">
        <w:rPr>
          <w:sz w:val="28"/>
          <w:szCs w:val="28"/>
        </w:rPr>
        <w:t xml:space="preserve"> образования</w:t>
      </w:r>
      <w:r>
        <w:rPr>
          <w:sz w:val="28"/>
          <w:szCs w:val="28"/>
        </w:rPr>
        <w:t xml:space="preserve">   Туапсинский   район   установил:</w:t>
      </w:r>
    </w:p>
    <w:p w:rsidR="00170429" w:rsidRDefault="00170429" w:rsidP="00170429">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70429" w:rsidRDefault="00170429" w:rsidP="00170429">
      <w:pPr>
        <w:ind w:firstLine="567"/>
        <w:jc w:val="both"/>
        <w:rPr>
          <w:rFonts w:ascii="Calibri" w:eastAsia="Calibri" w:hAnsi="Calibri"/>
          <w:sz w:val="28"/>
          <w:szCs w:val="28"/>
          <w:lang w:eastAsia="en-US"/>
        </w:rPr>
      </w:pPr>
      <w:proofErr w:type="gramStart"/>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sidRPr="00ED1E05">
        <w:rPr>
          <w:sz w:val="28"/>
          <w:szCs w:val="28"/>
        </w:rPr>
        <w:t xml:space="preserve"> постановлением главы администрации Краснодарского края от </w:t>
      </w:r>
      <w:r w:rsidRPr="00ED1E05">
        <w:rPr>
          <w:color w:val="000000"/>
          <w:sz w:val="28"/>
          <w:szCs w:val="28"/>
        </w:rPr>
        <w:t xml:space="preserve">30 июня        2006 года № 536 «Об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 </w:t>
      </w:r>
      <w:r w:rsidRPr="00ED1E05">
        <w:rPr>
          <w:sz w:val="28"/>
          <w:szCs w:val="28"/>
        </w:rPr>
        <w:t>в</w:t>
      </w:r>
      <w:r w:rsidRPr="00ED1E05">
        <w:rPr>
          <w:color w:val="000000"/>
          <w:sz w:val="28"/>
          <w:szCs w:val="28"/>
        </w:rPr>
        <w:t xml:space="preserve"> целях </w:t>
      </w:r>
      <w:r w:rsidR="00442586">
        <w:rPr>
          <w:color w:val="000000"/>
          <w:sz w:val="28"/>
          <w:szCs w:val="28"/>
        </w:rPr>
        <w:t xml:space="preserve">создания </w:t>
      </w:r>
      <w:r w:rsidR="00442586" w:rsidRPr="00442586">
        <w:rPr>
          <w:sz w:val="28"/>
          <w:szCs w:val="28"/>
        </w:rPr>
        <w:t>безопасных и комфортных условий для</w:t>
      </w:r>
      <w:proofErr w:type="gramEnd"/>
      <w:r w:rsidR="00442586" w:rsidRPr="00442586">
        <w:rPr>
          <w:sz w:val="28"/>
          <w:szCs w:val="28"/>
        </w:rPr>
        <w:t xml:space="preserve"> отдыхающих в местах массового отдыха на территории муниципального образования Туапсинский район</w:t>
      </w:r>
      <w:r w:rsidR="00442586">
        <w:rPr>
          <w:sz w:val="28"/>
          <w:szCs w:val="28"/>
        </w:rPr>
        <w:t>.</w:t>
      </w:r>
    </w:p>
    <w:p w:rsidR="00170429" w:rsidRDefault="00170429" w:rsidP="00170429">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170429" w:rsidRDefault="00170429" w:rsidP="00170429">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70429" w:rsidRDefault="00170429" w:rsidP="00170429">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170429" w:rsidRDefault="00170429" w:rsidP="00170429">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170429" w:rsidRDefault="00170429" w:rsidP="00170429">
      <w:pPr>
        <w:autoSpaceDE w:val="0"/>
        <w:autoSpaceDN w:val="0"/>
        <w:adjustRightInd w:val="0"/>
        <w:ind w:firstLine="567"/>
        <w:jc w:val="both"/>
        <w:rPr>
          <w:sz w:val="28"/>
          <w:szCs w:val="28"/>
        </w:rPr>
      </w:pPr>
    </w:p>
    <w:p w:rsidR="00170429" w:rsidRDefault="00170429" w:rsidP="00170429">
      <w:pPr>
        <w:autoSpaceDE w:val="0"/>
        <w:autoSpaceDN w:val="0"/>
        <w:adjustRightInd w:val="0"/>
        <w:jc w:val="both"/>
        <w:rPr>
          <w:sz w:val="28"/>
          <w:szCs w:val="28"/>
        </w:rPr>
      </w:pPr>
    </w:p>
    <w:p w:rsidR="00170429" w:rsidRDefault="00170429" w:rsidP="00170429">
      <w:pPr>
        <w:autoSpaceDE w:val="0"/>
        <w:autoSpaceDN w:val="0"/>
        <w:adjustRightInd w:val="0"/>
        <w:jc w:val="both"/>
        <w:rPr>
          <w:sz w:val="28"/>
          <w:szCs w:val="28"/>
        </w:rPr>
      </w:pPr>
      <w:r>
        <w:rPr>
          <w:sz w:val="28"/>
          <w:szCs w:val="28"/>
        </w:rPr>
        <w:t xml:space="preserve">Начальник правового отдела </w:t>
      </w:r>
    </w:p>
    <w:p w:rsidR="00170429" w:rsidRDefault="00170429" w:rsidP="00170429">
      <w:r>
        <w:rPr>
          <w:sz w:val="28"/>
          <w:szCs w:val="28"/>
        </w:rPr>
        <w:t xml:space="preserve">администрации МО Туапсинский район                                           В.Н.   Солопов                 </w:t>
      </w:r>
      <w:bookmarkStart w:id="0" w:name="_GoBack"/>
      <w:bookmarkEnd w:id="0"/>
    </w:p>
    <w:sectPr w:rsidR="00170429" w:rsidSect="00F93B8E">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FF"/>
    <w:rsid w:val="000002AD"/>
    <w:rsid w:val="00130164"/>
    <w:rsid w:val="00170429"/>
    <w:rsid w:val="00442586"/>
    <w:rsid w:val="00476C16"/>
    <w:rsid w:val="006E362C"/>
    <w:rsid w:val="0083343B"/>
    <w:rsid w:val="008C1DFF"/>
    <w:rsid w:val="009126CE"/>
    <w:rsid w:val="009926FE"/>
    <w:rsid w:val="00D71F9F"/>
    <w:rsid w:val="00F93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429"/>
    <w:rPr>
      <w:color w:val="0000FF"/>
      <w:u w:val="single"/>
    </w:rPr>
  </w:style>
  <w:style w:type="paragraph" w:customStyle="1" w:styleId="1">
    <w:name w:val="нум список 1"/>
    <w:basedOn w:val="a"/>
    <w:rsid w:val="00170429"/>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429"/>
    <w:rPr>
      <w:color w:val="0000FF"/>
      <w:u w:val="single"/>
    </w:rPr>
  </w:style>
  <w:style w:type="paragraph" w:customStyle="1" w:styleId="1">
    <w:name w:val="нум список 1"/>
    <w:basedOn w:val="a"/>
    <w:rsid w:val="00170429"/>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3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2015-10-19T08:04:00Z</dcterms:created>
  <dcterms:modified xsi:type="dcterms:W3CDTF">2019-02-14T09:24:00Z</dcterms:modified>
</cp:coreProperties>
</file>