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06516C" w:rsidRDefault="00D41A4B" w:rsidP="0006516C">
      <w:pPr>
        <w:pStyle w:val="1"/>
        <w:tabs>
          <w:tab w:val="clear" w:pos="360"/>
          <w:tab w:val="left" w:pos="708"/>
        </w:tabs>
        <w:spacing w:before="0" w:after="0"/>
        <w:ind w:firstLine="5670"/>
        <w:rPr>
          <w:sz w:val="26"/>
          <w:szCs w:val="26"/>
        </w:rPr>
      </w:pPr>
      <w:r w:rsidRPr="0006516C">
        <w:rPr>
          <w:sz w:val="26"/>
          <w:szCs w:val="26"/>
        </w:rPr>
        <w:t>Начальнику управления</w:t>
      </w:r>
    </w:p>
    <w:p w:rsidR="0006516C" w:rsidRPr="0006516C" w:rsidRDefault="00D41A4B" w:rsidP="0006516C">
      <w:pPr>
        <w:pStyle w:val="1"/>
        <w:tabs>
          <w:tab w:val="clear" w:pos="360"/>
          <w:tab w:val="left" w:pos="6237"/>
        </w:tabs>
        <w:spacing w:before="0" w:after="0"/>
        <w:ind w:firstLine="5670"/>
        <w:rPr>
          <w:sz w:val="26"/>
          <w:szCs w:val="26"/>
        </w:rPr>
      </w:pPr>
      <w:r w:rsidRPr="0006516C">
        <w:rPr>
          <w:sz w:val="26"/>
          <w:szCs w:val="26"/>
        </w:rPr>
        <w:t>образования</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администрации МО</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Туапсинский район</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Г.А.</w:t>
      </w:r>
      <w:r w:rsidR="0006516C">
        <w:rPr>
          <w:sz w:val="26"/>
          <w:szCs w:val="26"/>
        </w:rPr>
        <w:t xml:space="preserve"> </w:t>
      </w:r>
      <w:r w:rsidRPr="0006516C">
        <w:rPr>
          <w:sz w:val="26"/>
          <w:szCs w:val="26"/>
        </w:rPr>
        <w:t>Никольской</w:t>
      </w:r>
    </w:p>
    <w:p w:rsidR="00D41A4B" w:rsidRDefault="00D41A4B" w:rsidP="00D41A4B">
      <w:pPr>
        <w:pStyle w:val="1"/>
        <w:spacing w:before="0" w:after="0"/>
        <w:rPr>
          <w:sz w:val="26"/>
          <w:szCs w:val="26"/>
        </w:rPr>
      </w:pPr>
    </w:p>
    <w:p w:rsidR="0006516C" w:rsidRDefault="0006516C" w:rsidP="00D41A4B">
      <w:pPr>
        <w:pStyle w:val="1"/>
        <w:spacing w:before="0" w:after="0"/>
        <w:rPr>
          <w:sz w:val="26"/>
          <w:szCs w:val="26"/>
        </w:rPr>
      </w:pPr>
    </w:p>
    <w:p w:rsidR="0006516C" w:rsidRPr="0006516C" w:rsidRDefault="0006516C" w:rsidP="00D41A4B">
      <w:pPr>
        <w:pStyle w:val="1"/>
        <w:spacing w:before="0" w:after="0"/>
        <w:rPr>
          <w:sz w:val="26"/>
          <w:szCs w:val="26"/>
        </w:rPr>
      </w:pPr>
    </w:p>
    <w:p w:rsidR="00D41A4B" w:rsidRPr="0006516C" w:rsidRDefault="00D41A4B" w:rsidP="00D41A4B">
      <w:pPr>
        <w:pStyle w:val="1"/>
        <w:spacing w:before="0" w:after="0"/>
        <w:jc w:val="center"/>
        <w:rPr>
          <w:b/>
          <w:sz w:val="26"/>
          <w:szCs w:val="26"/>
        </w:rPr>
      </w:pPr>
      <w:r w:rsidRPr="0006516C">
        <w:rPr>
          <w:b/>
          <w:sz w:val="26"/>
          <w:szCs w:val="26"/>
        </w:rPr>
        <w:t>Заключение</w:t>
      </w:r>
    </w:p>
    <w:p w:rsidR="00906478" w:rsidRPr="00906478" w:rsidRDefault="00D41A4B" w:rsidP="00F6557C">
      <w:pPr>
        <w:jc w:val="center"/>
        <w:rPr>
          <w:sz w:val="26"/>
          <w:szCs w:val="26"/>
        </w:rPr>
      </w:pPr>
      <w:r w:rsidRPr="0006516C">
        <w:rPr>
          <w:sz w:val="26"/>
          <w:szCs w:val="26"/>
        </w:rPr>
        <w:t>по результатам экспертизы проекта постановления администрации МО Туапсинский район «</w:t>
      </w:r>
      <w:r w:rsidR="00906478" w:rsidRPr="0006516C">
        <w:rPr>
          <w:sz w:val="26"/>
          <w:szCs w:val="26"/>
        </w:rPr>
        <w:t>О внесении изменения</w:t>
      </w:r>
      <w:r w:rsidR="00F6557C" w:rsidRPr="0006516C">
        <w:rPr>
          <w:sz w:val="26"/>
          <w:szCs w:val="26"/>
        </w:rPr>
        <w:t xml:space="preserve"> в постановление администрации </w:t>
      </w:r>
      <w:r w:rsidR="00906478" w:rsidRPr="00906478">
        <w:rPr>
          <w:sz w:val="26"/>
          <w:szCs w:val="26"/>
        </w:rPr>
        <w:t>муниципального образования Туапсинский район от 17 апреля 2017 г. № 611 «</w:t>
      </w:r>
      <w:r w:rsidR="00906478" w:rsidRPr="00906478">
        <w:rPr>
          <w:rFonts w:eastAsia="Calibri"/>
          <w:sz w:val="26"/>
          <w:szCs w:val="26"/>
          <w:lang w:eastAsia="en-US"/>
        </w:rPr>
        <w:t xml:space="preserve">Об осуществлении </w:t>
      </w:r>
    </w:p>
    <w:p w:rsidR="00906478" w:rsidRPr="00906478" w:rsidRDefault="00906478" w:rsidP="00F6557C">
      <w:pPr>
        <w:jc w:val="center"/>
        <w:rPr>
          <w:sz w:val="26"/>
          <w:szCs w:val="26"/>
        </w:rPr>
      </w:pPr>
      <w:r w:rsidRPr="00906478">
        <w:rPr>
          <w:rFonts w:eastAsia="Calibri"/>
          <w:sz w:val="26"/>
          <w:szCs w:val="26"/>
          <w:lang w:eastAsia="en-US"/>
        </w:rPr>
        <w:t xml:space="preserve">управлением образования </w:t>
      </w:r>
      <w:r w:rsidRPr="00906478">
        <w:rPr>
          <w:sz w:val="26"/>
          <w:szCs w:val="26"/>
        </w:rPr>
        <w:t xml:space="preserve">администрации муниципального образования Туапсинский район </w:t>
      </w:r>
      <w:r w:rsidRPr="00906478">
        <w:rPr>
          <w:rFonts w:eastAsia="Calibri"/>
          <w:sz w:val="26"/>
          <w:szCs w:val="26"/>
          <w:lang w:eastAsia="en-US"/>
        </w:rPr>
        <w:t xml:space="preserve">отдельных государственных полномочий, </w:t>
      </w:r>
    </w:p>
    <w:p w:rsidR="00906478" w:rsidRPr="00906478" w:rsidRDefault="00906478" w:rsidP="00906478">
      <w:pPr>
        <w:jc w:val="center"/>
        <w:rPr>
          <w:rFonts w:eastAsia="Calibri"/>
          <w:sz w:val="26"/>
          <w:szCs w:val="26"/>
          <w:lang w:eastAsia="en-US"/>
        </w:rPr>
      </w:pPr>
      <w:proofErr w:type="gramStart"/>
      <w:r w:rsidRPr="00906478">
        <w:rPr>
          <w:rFonts w:eastAsia="Calibri"/>
          <w:sz w:val="26"/>
          <w:szCs w:val="26"/>
          <w:lang w:eastAsia="en-US"/>
        </w:rPr>
        <w:t>переданных</w:t>
      </w:r>
      <w:proofErr w:type="gramEnd"/>
      <w:r w:rsidRPr="00906478">
        <w:rPr>
          <w:rFonts w:eastAsia="Calibri"/>
          <w:sz w:val="26"/>
          <w:szCs w:val="26"/>
          <w:lang w:eastAsia="en-US"/>
        </w:rPr>
        <w:t xml:space="preserve"> органу местного самоуправления </w:t>
      </w:r>
    </w:p>
    <w:p w:rsidR="00D41A4B" w:rsidRPr="0006516C" w:rsidRDefault="00906478" w:rsidP="00906478">
      <w:pPr>
        <w:jc w:val="center"/>
        <w:rPr>
          <w:rFonts w:eastAsia="Calibri"/>
          <w:b/>
          <w:sz w:val="26"/>
          <w:szCs w:val="26"/>
          <w:lang w:eastAsia="en-US"/>
        </w:rPr>
      </w:pPr>
      <w:r w:rsidRPr="00906478">
        <w:rPr>
          <w:rFonts w:eastAsia="Calibri"/>
          <w:sz w:val="26"/>
          <w:szCs w:val="26"/>
          <w:lang w:eastAsia="en-US"/>
        </w:rPr>
        <w:t>муниципального образования Туапсинский район</w:t>
      </w:r>
      <w:r w:rsidR="00D41A4B" w:rsidRPr="0006516C">
        <w:rPr>
          <w:sz w:val="26"/>
          <w:szCs w:val="26"/>
        </w:rPr>
        <w:t>»</w:t>
      </w:r>
    </w:p>
    <w:p w:rsidR="00D41A4B" w:rsidRPr="0006516C" w:rsidRDefault="00D41A4B" w:rsidP="00D41A4B">
      <w:pPr>
        <w:tabs>
          <w:tab w:val="left" w:pos="5925"/>
        </w:tabs>
        <w:jc w:val="both"/>
        <w:rPr>
          <w:sz w:val="26"/>
          <w:szCs w:val="26"/>
        </w:rPr>
      </w:pPr>
    </w:p>
    <w:p w:rsidR="00D41A4B" w:rsidRPr="0006516C" w:rsidRDefault="00D41A4B" w:rsidP="00906478">
      <w:pPr>
        <w:ind w:firstLine="708"/>
        <w:jc w:val="both"/>
        <w:rPr>
          <w:sz w:val="26"/>
          <w:szCs w:val="26"/>
        </w:rPr>
      </w:pPr>
      <w:proofErr w:type="gramStart"/>
      <w:r w:rsidRPr="0006516C">
        <w:rPr>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906478" w:rsidRPr="0006516C">
        <w:rPr>
          <w:sz w:val="26"/>
          <w:szCs w:val="26"/>
        </w:rPr>
        <w:t xml:space="preserve">О внесении изменения в постановление администрации </w:t>
      </w:r>
      <w:r w:rsidR="00906478" w:rsidRPr="00906478">
        <w:rPr>
          <w:sz w:val="26"/>
          <w:szCs w:val="26"/>
        </w:rPr>
        <w:t>муниципального образования Туапсинский район от 17 апреля 2017 г. № 611 «</w:t>
      </w:r>
      <w:r w:rsidR="00906478" w:rsidRPr="00906478">
        <w:rPr>
          <w:rFonts w:eastAsia="Calibri"/>
          <w:sz w:val="26"/>
          <w:szCs w:val="26"/>
          <w:lang w:eastAsia="en-US"/>
        </w:rPr>
        <w:t xml:space="preserve">Об осуществлении управлением образования </w:t>
      </w:r>
      <w:r w:rsidR="00906478" w:rsidRPr="00906478">
        <w:rPr>
          <w:sz w:val="26"/>
          <w:szCs w:val="26"/>
        </w:rPr>
        <w:t xml:space="preserve">администрации муниципального образования Туапсинский район </w:t>
      </w:r>
      <w:r w:rsidR="00906478" w:rsidRPr="00906478">
        <w:rPr>
          <w:rFonts w:eastAsia="Calibri"/>
          <w:sz w:val="26"/>
          <w:szCs w:val="26"/>
          <w:lang w:eastAsia="en-US"/>
        </w:rPr>
        <w:t>отдельных государственных полномочий, переданных</w:t>
      </w:r>
      <w:proofErr w:type="gramEnd"/>
      <w:r w:rsidR="00906478" w:rsidRPr="00906478">
        <w:rPr>
          <w:rFonts w:eastAsia="Calibri"/>
          <w:sz w:val="26"/>
          <w:szCs w:val="26"/>
          <w:lang w:eastAsia="en-US"/>
        </w:rPr>
        <w:t xml:space="preserve"> органу местного самоуправления муниципального образования Туапсинский район</w:t>
      </w:r>
      <w:r w:rsidRPr="0006516C">
        <w:rPr>
          <w:sz w:val="26"/>
          <w:szCs w:val="26"/>
        </w:rPr>
        <w:t>», поступивший из управления  образования администрации  МО  Туапсинский район установил:</w:t>
      </w:r>
    </w:p>
    <w:p w:rsidR="00D41A4B" w:rsidRPr="0006516C" w:rsidRDefault="00D41A4B" w:rsidP="00D41A4B">
      <w:pPr>
        <w:ind w:firstLine="567"/>
        <w:jc w:val="both"/>
        <w:rPr>
          <w:sz w:val="26"/>
          <w:szCs w:val="26"/>
        </w:rPr>
      </w:pPr>
      <w:r w:rsidRPr="0006516C">
        <w:rPr>
          <w:sz w:val="26"/>
          <w:szCs w:val="26"/>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06478" w:rsidRPr="0006516C" w:rsidRDefault="00F6557C" w:rsidP="00D41A4B">
      <w:pPr>
        <w:ind w:firstLine="567"/>
        <w:jc w:val="both"/>
        <w:rPr>
          <w:sz w:val="26"/>
          <w:szCs w:val="26"/>
        </w:rPr>
      </w:pPr>
      <w:r w:rsidRPr="0006516C">
        <w:rPr>
          <w:sz w:val="26"/>
          <w:szCs w:val="26"/>
        </w:rPr>
        <w:t>статьей 86 Бюджетного кодекса Российской Федерации, Федеральным законом от 29 декабря 2012 г. № 273-ФЗ «Об образовании в Российской Федерации», Законом Краснодарского края от 9 декабря 2021 г. № 4600-КЗ «О внесении изменений в отдельные законодательные акты Краснодарского края»</w:t>
      </w:r>
      <w:r w:rsidRPr="0006516C">
        <w:rPr>
          <w:sz w:val="26"/>
          <w:szCs w:val="26"/>
        </w:rPr>
        <w:t>.</w:t>
      </w:r>
    </w:p>
    <w:p w:rsidR="00F6557C" w:rsidRPr="0006516C" w:rsidRDefault="0006516C" w:rsidP="0006516C">
      <w:pPr>
        <w:ind w:firstLine="567"/>
        <w:jc w:val="both"/>
        <w:rPr>
          <w:sz w:val="26"/>
          <w:szCs w:val="26"/>
        </w:rPr>
      </w:pPr>
      <w:r>
        <w:rPr>
          <w:sz w:val="26"/>
          <w:szCs w:val="26"/>
        </w:rPr>
        <w:t>2.</w:t>
      </w:r>
      <w:bookmarkStart w:id="0" w:name="_GoBack"/>
      <w:bookmarkEnd w:id="0"/>
      <w:r w:rsidR="00F6557C" w:rsidRPr="0006516C">
        <w:rPr>
          <w:sz w:val="26"/>
          <w:szCs w:val="26"/>
        </w:rPr>
        <w:t>Проект нормативного правового акта размещен на сайте администрации МО Туапсинский район</w:t>
      </w:r>
      <w:r w:rsidR="00F6557C" w:rsidRPr="0006516C">
        <w:rPr>
          <w:color w:val="000000"/>
          <w:sz w:val="26"/>
          <w:szCs w:val="26"/>
        </w:rPr>
        <w:t xml:space="preserve"> </w:t>
      </w:r>
      <w:hyperlink r:id="rId5" w:history="1">
        <w:r w:rsidR="00F6557C" w:rsidRPr="0006516C">
          <w:rPr>
            <w:color w:val="0000FF"/>
            <w:sz w:val="26"/>
            <w:szCs w:val="26"/>
            <w:u w:val="single"/>
          </w:rPr>
          <w:t>www.tuapseregion.ru</w:t>
        </w:r>
      </w:hyperlink>
      <w:r w:rsidR="00F6557C" w:rsidRPr="0006516C">
        <w:rPr>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06516C">
        <w:rPr>
          <w:sz w:val="26"/>
          <w:szCs w:val="26"/>
        </w:rPr>
        <w:t xml:space="preserve">для проведения независимой антикоррупционной экспертизы. </w:t>
      </w:r>
    </w:p>
    <w:p w:rsidR="00D41A4B" w:rsidRPr="0006516C" w:rsidRDefault="00D41A4B" w:rsidP="00D41A4B">
      <w:pPr>
        <w:autoSpaceDE w:val="0"/>
        <w:autoSpaceDN w:val="0"/>
        <w:adjustRightInd w:val="0"/>
        <w:ind w:firstLine="567"/>
        <w:jc w:val="both"/>
        <w:rPr>
          <w:sz w:val="26"/>
          <w:szCs w:val="26"/>
        </w:rPr>
      </w:pPr>
      <w:r w:rsidRPr="0006516C">
        <w:rPr>
          <w:sz w:val="26"/>
          <w:szCs w:val="26"/>
        </w:rPr>
        <w:t xml:space="preserve">3.В ходе антикоррупционной экспертизы проекта нормативного правового акта </w:t>
      </w:r>
      <w:proofErr w:type="spellStart"/>
      <w:r w:rsidRPr="0006516C">
        <w:rPr>
          <w:sz w:val="26"/>
          <w:szCs w:val="26"/>
        </w:rPr>
        <w:t>коррупциогенные</w:t>
      </w:r>
      <w:proofErr w:type="spellEnd"/>
      <w:r w:rsidRPr="0006516C">
        <w:rPr>
          <w:sz w:val="26"/>
          <w:szCs w:val="26"/>
        </w:rPr>
        <w:t xml:space="preserve"> факторы не обнаружены.</w:t>
      </w:r>
    </w:p>
    <w:p w:rsidR="00D41A4B" w:rsidRPr="0006516C" w:rsidRDefault="00D41A4B" w:rsidP="00D41A4B">
      <w:pPr>
        <w:autoSpaceDE w:val="0"/>
        <w:autoSpaceDN w:val="0"/>
        <w:adjustRightInd w:val="0"/>
        <w:ind w:firstLine="567"/>
        <w:jc w:val="both"/>
        <w:rPr>
          <w:sz w:val="26"/>
          <w:szCs w:val="26"/>
        </w:rPr>
      </w:pPr>
      <w:r w:rsidRPr="0006516C">
        <w:rPr>
          <w:sz w:val="26"/>
          <w:szCs w:val="26"/>
        </w:rPr>
        <w:t>4.Проект нормативного правового акта может быть рекомендован для официального принятия.</w:t>
      </w:r>
    </w:p>
    <w:p w:rsidR="00D84EE7" w:rsidRDefault="00D84EE7" w:rsidP="00D41A4B">
      <w:pPr>
        <w:autoSpaceDE w:val="0"/>
        <w:autoSpaceDN w:val="0"/>
        <w:adjustRightInd w:val="0"/>
        <w:jc w:val="both"/>
        <w:rPr>
          <w:sz w:val="26"/>
          <w:szCs w:val="26"/>
        </w:rPr>
      </w:pPr>
    </w:p>
    <w:p w:rsidR="0006516C" w:rsidRPr="0006516C" w:rsidRDefault="0006516C" w:rsidP="00D41A4B">
      <w:pPr>
        <w:autoSpaceDE w:val="0"/>
        <w:autoSpaceDN w:val="0"/>
        <w:adjustRightInd w:val="0"/>
        <w:jc w:val="both"/>
        <w:rPr>
          <w:sz w:val="26"/>
          <w:szCs w:val="26"/>
        </w:rPr>
      </w:pPr>
    </w:p>
    <w:p w:rsidR="00D41A4B" w:rsidRPr="0006516C" w:rsidRDefault="00D41A4B" w:rsidP="00D41A4B">
      <w:pPr>
        <w:autoSpaceDE w:val="0"/>
        <w:autoSpaceDN w:val="0"/>
        <w:adjustRightInd w:val="0"/>
        <w:jc w:val="both"/>
        <w:rPr>
          <w:sz w:val="26"/>
          <w:szCs w:val="26"/>
        </w:rPr>
      </w:pPr>
      <w:r w:rsidRPr="0006516C">
        <w:rPr>
          <w:sz w:val="26"/>
          <w:szCs w:val="26"/>
        </w:rPr>
        <w:t xml:space="preserve">Начальник правового отдела </w:t>
      </w:r>
    </w:p>
    <w:p w:rsidR="00D71F9F" w:rsidRPr="0006516C" w:rsidRDefault="00D41A4B" w:rsidP="00D84EE7">
      <w:pPr>
        <w:jc w:val="both"/>
        <w:rPr>
          <w:sz w:val="26"/>
          <w:szCs w:val="26"/>
        </w:rPr>
      </w:pPr>
      <w:r w:rsidRPr="0006516C">
        <w:rPr>
          <w:sz w:val="26"/>
          <w:szCs w:val="26"/>
        </w:rPr>
        <w:t>администрации МО Туапсинский район                                                           В.В. Усенко</w:t>
      </w:r>
    </w:p>
    <w:sectPr w:rsidR="00D71F9F" w:rsidRPr="0006516C"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25174E"/>
    <w:rsid w:val="002F7CA7"/>
    <w:rsid w:val="00420819"/>
    <w:rsid w:val="00476C16"/>
    <w:rsid w:val="006D7E65"/>
    <w:rsid w:val="006E362C"/>
    <w:rsid w:val="00832A13"/>
    <w:rsid w:val="0083343B"/>
    <w:rsid w:val="008830A0"/>
    <w:rsid w:val="00906478"/>
    <w:rsid w:val="009126CE"/>
    <w:rsid w:val="009926FE"/>
    <w:rsid w:val="009B4481"/>
    <w:rsid w:val="00D216B5"/>
    <w:rsid w:val="00D41A4B"/>
    <w:rsid w:val="00D71F9F"/>
    <w:rsid w:val="00D84EE7"/>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2022-02-17T08:49:00Z</cp:lastPrinted>
  <dcterms:created xsi:type="dcterms:W3CDTF">2021-12-22T11:42:00Z</dcterms:created>
  <dcterms:modified xsi:type="dcterms:W3CDTF">2022-02-17T08:50:00Z</dcterms:modified>
</cp:coreProperties>
</file>