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                                                                       Начальнику отдела по  профилактике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правонарушений и  взаимодействию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с общественными  формированиями 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642D86" w:rsidRPr="009A4D77" w:rsidRDefault="00642D86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 w:rsidRPr="009A4D77">
        <w:rPr>
          <w:sz w:val="28"/>
          <w:szCs w:val="28"/>
        </w:rPr>
        <w:t xml:space="preserve">Здору </w:t>
      </w:r>
      <w:r w:rsidR="00D654BD">
        <w:rPr>
          <w:sz w:val="28"/>
          <w:szCs w:val="28"/>
        </w:rPr>
        <w:t xml:space="preserve"> К.И.</w:t>
      </w:r>
      <w:r w:rsidRPr="009A4D77">
        <w:rPr>
          <w:sz w:val="28"/>
          <w:szCs w:val="28"/>
        </w:rPr>
        <w:t xml:space="preserve">                       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D654BD" w:rsidRPr="00D654BD" w:rsidRDefault="00642D86" w:rsidP="00D654BD">
      <w:pPr>
        <w:ind w:right="140"/>
        <w:jc w:val="center"/>
      </w:pPr>
      <w:r w:rsidRPr="009A4D77">
        <w:t xml:space="preserve">по результатам экспертизы проекта постановления администрации </w:t>
      </w:r>
      <w:r w:rsidR="00D654BD">
        <w:t xml:space="preserve">Туапсинского муниципального округа </w:t>
      </w:r>
      <w:r w:rsidR="00D654BD" w:rsidRPr="00D654BD">
        <w:rPr>
          <w:kern w:val="2"/>
          <w:lang w:eastAsia="zh-CN"/>
        </w:rPr>
        <w:t>«</w:t>
      </w:r>
      <w:r w:rsidR="00D654BD" w:rsidRPr="00D654BD">
        <w:t xml:space="preserve">Об утверждении Порядка предоставления единовременной денежной выплаты гражданам Российской Федерации, прошедшим отбор в военном комиссариате Туапсинского </w:t>
      </w:r>
      <w:r w:rsidR="00D654BD" w:rsidRPr="00D654BD">
        <w:t>м</w:t>
      </w:r>
      <w:r w:rsidR="00D654BD" w:rsidRPr="00D654BD">
        <w:t>униципального района Краснодарского края и заключившим контракт о прохождении военной службы в Вооруженных Силах Российской Федерации в 2025 году</w:t>
      </w:r>
    </w:p>
    <w:p w:rsidR="00D654BD" w:rsidRPr="00D654BD" w:rsidRDefault="00D654BD" w:rsidP="00D654BD">
      <w:pPr>
        <w:tabs>
          <w:tab w:val="left" w:pos="851"/>
          <w:tab w:val="left" w:pos="9072"/>
        </w:tabs>
        <w:ind w:right="566"/>
        <w:jc w:val="both"/>
        <w:rPr>
          <w:b/>
          <w:lang w:bidi="ru-RU"/>
        </w:rPr>
      </w:pPr>
    </w:p>
    <w:p w:rsidR="009A4D77" w:rsidRPr="009A4D77" w:rsidRDefault="009A4D77" w:rsidP="009A4D77">
      <w:pPr>
        <w:suppressAutoHyphens/>
        <w:autoSpaceDE w:val="0"/>
        <w:jc w:val="both"/>
        <w:rPr>
          <w:kern w:val="2"/>
          <w:lang w:eastAsia="ar-SA"/>
        </w:rPr>
      </w:pPr>
    </w:p>
    <w:p w:rsidR="00642D86" w:rsidRPr="009A4D77" w:rsidRDefault="00D654BD" w:rsidP="009A4D77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постановления администрации </w:t>
      </w:r>
      <w:r>
        <w:t>Туапсинского муниципального округа</w:t>
      </w:r>
      <w:r w:rsidR="00642D86" w:rsidRPr="009A4D77">
        <w:t xml:space="preserve"> </w:t>
      </w:r>
      <w:r w:rsidRPr="00D654BD">
        <w:t>«Об утверждении Порядка предоставления единовременной денежной выплаты гражданам Российской Федерации, прошедшим отбор в военном комиссариате Туапсинского муниципального района Краснодарского края и заключившим контракт о</w:t>
      </w:r>
      <w:proofErr w:type="gramEnd"/>
      <w:r w:rsidRPr="00D654BD">
        <w:t xml:space="preserve"> прохождении военной службы в Вооруженных Силах Российской Федерации в 2025 году</w:t>
      </w:r>
      <w:r w:rsidR="00687372" w:rsidRPr="00687372">
        <w:rPr>
          <w:bCs/>
        </w:rPr>
        <w:t>»</w:t>
      </w:r>
      <w:r w:rsidR="00642D86" w:rsidRPr="009A4D77">
        <w:rPr>
          <w:rStyle w:val="a3"/>
        </w:rPr>
        <w:t xml:space="preserve">, </w:t>
      </w:r>
      <w:proofErr w:type="gramStart"/>
      <w:r w:rsidR="00642D86" w:rsidRPr="009A4D77">
        <w:t>поступивший</w:t>
      </w:r>
      <w:proofErr w:type="gramEnd"/>
      <w:r w:rsidR="00642D86" w:rsidRPr="009A4D77">
        <w:t xml:space="preserve">  из  отдела по  профилактике правонарушений и взаимодействию с общественными  формированиями   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D654BD" w:rsidP="00642D86">
      <w:pPr>
        <w:ind w:firstLine="567"/>
        <w:jc w:val="both"/>
      </w:pPr>
      <w:proofErr w:type="gramStart"/>
      <w:r w:rsidRPr="00D654BD">
        <w:rPr>
          <w:color w:val="000000"/>
          <w:lang w:bidi="ru-RU"/>
        </w:rPr>
        <w:t>статьей 74.1 Бюджетного кодекса Российской Федерации, частью   5   статьи   20 Федерального закона от   6 октября 2003 г.   № 131-ФЗ «Об общих принципах местного самоуправления в Российской Федерации», решением Совета муниципального образования Туапсинский муниципальный округ Краснодарского края от 31 января 2025 г. № 140 «О дополнительной мере социальной поддержки в виде единовременной денежной выплаты отдельным категориям граждан в Туапсинском муниципальном округе в 2025</w:t>
      </w:r>
      <w:proofErr w:type="gramEnd"/>
      <w:r w:rsidRPr="00D654BD">
        <w:rPr>
          <w:color w:val="000000"/>
          <w:lang w:bidi="ru-RU"/>
        </w:rPr>
        <w:t xml:space="preserve"> году», Уставом Туапсинского муниципального округа</w:t>
      </w:r>
      <w:r w:rsidR="009A4D77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bookmarkStart w:id="0" w:name="_GoBack"/>
      <w:bookmarkEnd w:id="0"/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</w:t>
      </w:r>
      <w:proofErr w:type="spellStart"/>
      <w:r w:rsidRPr="009A4D77">
        <w:t>коррупциогенные</w:t>
      </w:r>
      <w:proofErr w:type="spellEnd"/>
      <w:r w:rsidRPr="009A4D77">
        <w:t xml:space="preserve">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D654BD" w:rsidRDefault="00D654BD" w:rsidP="00442512">
      <w:pPr>
        <w:jc w:val="both"/>
      </w:pPr>
      <w:proofErr w:type="gramStart"/>
      <w:r>
        <w:t>Исполняющий</w:t>
      </w:r>
      <w:proofErr w:type="gramEnd"/>
      <w:r>
        <w:t xml:space="preserve"> обязанности начальника </w:t>
      </w:r>
    </w:p>
    <w:p w:rsidR="003F4FB0" w:rsidRDefault="00D654BD" w:rsidP="00442512">
      <w:pPr>
        <w:jc w:val="both"/>
      </w:pPr>
      <w:r>
        <w:t>правового управления</w:t>
      </w:r>
      <w:r w:rsidR="003F4FB0">
        <w:t xml:space="preserve"> а</w:t>
      </w:r>
      <w:r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442512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6C16"/>
    <w:rsid w:val="00642D86"/>
    <w:rsid w:val="00687372"/>
    <w:rsid w:val="006D7E65"/>
    <w:rsid w:val="006E362C"/>
    <w:rsid w:val="00700483"/>
    <w:rsid w:val="007741C7"/>
    <w:rsid w:val="00832A13"/>
    <w:rsid w:val="0083343B"/>
    <w:rsid w:val="008830A0"/>
    <w:rsid w:val="009126CE"/>
    <w:rsid w:val="009926FE"/>
    <w:rsid w:val="009A4D77"/>
    <w:rsid w:val="00BF66CE"/>
    <w:rsid w:val="00D654BD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1F2E1-90F8-4098-AF04-921704DF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2025-02-02T10:29:00Z</cp:lastPrinted>
  <dcterms:created xsi:type="dcterms:W3CDTF">2025-02-02T10:29:00Z</dcterms:created>
  <dcterms:modified xsi:type="dcterms:W3CDTF">2025-02-02T10:29:00Z</dcterms:modified>
</cp:coreProperties>
</file>