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008A" w:rsidRDefault="0038008A" w:rsidP="0038008A">
      <w:pPr>
        <w:spacing w:after="0" w:line="240" w:lineRule="auto"/>
        <w:rPr>
          <w:rFonts w:ascii="Times New Roman" w:hAnsi="Times New Roman"/>
          <w:sz w:val="28"/>
          <w:szCs w:val="28"/>
          <w:lang w:eastAsia="ru-RU"/>
        </w:rPr>
      </w:pPr>
      <w:r>
        <w:rPr>
          <w:rFonts w:ascii="Times New Roman" w:hAnsi="Times New Roman"/>
          <w:sz w:val="28"/>
          <w:szCs w:val="28"/>
          <w:lang w:eastAsia="ru-RU"/>
        </w:rPr>
        <w:t xml:space="preserve">                                                                                    Начальнику  управления  </w:t>
      </w:r>
    </w:p>
    <w:p w:rsidR="0038008A" w:rsidRDefault="0038008A" w:rsidP="0038008A">
      <w:pPr>
        <w:spacing w:after="0" w:line="240" w:lineRule="auto"/>
        <w:rPr>
          <w:rFonts w:ascii="Times New Roman" w:hAnsi="Times New Roman"/>
          <w:sz w:val="28"/>
          <w:szCs w:val="28"/>
          <w:lang w:eastAsia="ru-RU"/>
        </w:rPr>
      </w:pPr>
      <w:r>
        <w:rPr>
          <w:rFonts w:ascii="Times New Roman" w:hAnsi="Times New Roman"/>
          <w:sz w:val="28"/>
          <w:szCs w:val="28"/>
          <w:lang w:eastAsia="ru-RU"/>
        </w:rPr>
        <w:t xml:space="preserve">                                                                                    экономического  развития </w:t>
      </w:r>
    </w:p>
    <w:p w:rsidR="0038008A" w:rsidRDefault="0038008A" w:rsidP="0038008A">
      <w:pPr>
        <w:spacing w:after="0" w:line="240" w:lineRule="auto"/>
        <w:rPr>
          <w:rFonts w:ascii="Times New Roman" w:hAnsi="Times New Roman"/>
          <w:sz w:val="28"/>
          <w:szCs w:val="28"/>
          <w:lang w:eastAsia="ru-RU"/>
        </w:rPr>
      </w:pPr>
      <w:r>
        <w:rPr>
          <w:rFonts w:ascii="Times New Roman" w:hAnsi="Times New Roman"/>
          <w:sz w:val="28"/>
          <w:szCs w:val="28"/>
          <w:lang w:eastAsia="ru-RU"/>
        </w:rPr>
        <w:t xml:space="preserve">                                                                                    администрации                                                                                     </w:t>
      </w:r>
    </w:p>
    <w:p w:rsidR="0038008A" w:rsidRDefault="0038008A" w:rsidP="0038008A">
      <w:pPr>
        <w:spacing w:after="0" w:line="240" w:lineRule="auto"/>
        <w:rPr>
          <w:rFonts w:ascii="Times New Roman" w:hAnsi="Times New Roman"/>
          <w:sz w:val="28"/>
          <w:szCs w:val="28"/>
          <w:lang w:eastAsia="ru-RU"/>
        </w:rPr>
      </w:pPr>
      <w:r>
        <w:rPr>
          <w:rFonts w:ascii="Times New Roman" w:hAnsi="Times New Roman"/>
          <w:sz w:val="28"/>
          <w:szCs w:val="28"/>
          <w:lang w:eastAsia="ru-RU"/>
        </w:rPr>
        <w:t xml:space="preserve">                                                                                    муниципального образования  </w:t>
      </w:r>
    </w:p>
    <w:p w:rsidR="0038008A" w:rsidRDefault="0038008A" w:rsidP="0038008A">
      <w:pPr>
        <w:spacing w:after="0" w:line="240" w:lineRule="auto"/>
        <w:rPr>
          <w:rFonts w:ascii="Times New Roman" w:hAnsi="Times New Roman"/>
          <w:sz w:val="28"/>
          <w:szCs w:val="28"/>
          <w:lang w:eastAsia="ru-RU"/>
        </w:rPr>
      </w:pPr>
      <w:r>
        <w:rPr>
          <w:rFonts w:ascii="Times New Roman" w:hAnsi="Times New Roman"/>
          <w:sz w:val="28"/>
          <w:szCs w:val="28"/>
          <w:lang w:eastAsia="ru-RU"/>
        </w:rPr>
        <w:t xml:space="preserve">                                                                                    Туапсинский район</w:t>
      </w:r>
    </w:p>
    <w:p w:rsidR="0038008A" w:rsidRDefault="0038008A" w:rsidP="0038008A">
      <w:pPr>
        <w:spacing w:after="0" w:line="240" w:lineRule="auto"/>
        <w:rPr>
          <w:rFonts w:ascii="Times New Roman" w:hAnsi="Times New Roman"/>
          <w:sz w:val="28"/>
          <w:szCs w:val="28"/>
          <w:lang w:eastAsia="ru-RU"/>
        </w:rPr>
      </w:pPr>
      <w:r>
        <w:rPr>
          <w:rFonts w:ascii="Times New Roman" w:hAnsi="Times New Roman"/>
          <w:sz w:val="28"/>
          <w:szCs w:val="28"/>
          <w:lang w:eastAsia="ru-RU"/>
        </w:rPr>
        <w:t xml:space="preserve">                                                                                    </w:t>
      </w:r>
      <w:proofErr w:type="spellStart"/>
      <w:r>
        <w:rPr>
          <w:rFonts w:ascii="Times New Roman" w:hAnsi="Times New Roman"/>
          <w:sz w:val="28"/>
          <w:szCs w:val="28"/>
          <w:lang w:eastAsia="ru-RU"/>
        </w:rPr>
        <w:t>Е.Ю.Фидяевой</w:t>
      </w:r>
      <w:proofErr w:type="spellEnd"/>
    </w:p>
    <w:p w:rsidR="0038008A" w:rsidRDefault="0038008A" w:rsidP="0038008A">
      <w:pPr>
        <w:tabs>
          <w:tab w:val="left" w:pos="360"/>
        </w:tabs>
        <w:spacing w:after="0" w:line="240" w:lineRule="auto"/>
        <w:jc w:val="both"/>
        <w:rPr>
          <w:rFonts w:ascii="Times New Roman" w:eastAsia="Times New Roman" w:hAnsi="Times New Roman"/>
          <w:sz w:val="28"/>
          <w:szCs w:val="24"/>
          <w:lang w:eastAsia="ar-SA"/>
        </w:rPr>
      </w:pPr>
    </w:p>
    <w:p w:rsidR="0038008A" w:rsidRDefault="0038008A" w:rsidP="0038008A">
      <w:pPr>
        <w:spacing w:after="0" w:line="240" w:lineRule="auto"/>
        <w:jc w:val="center"/>
        <w:rPr>
          <w:rFonts w:ascii="Times New Roman" w:eastAsia="Times New Roman" w:hAnsi="Times New Roman"/>
          <w:sz w:val="28"/>
          <w:szCs w:val="28"/>
          <w:lang w:eastAsia="ru-RU"/>
        </w:rPr>
      </w:pPr>
    </w:p>
    <w:p w:rsidR="0038008A" w:rsidRDefault="0038008A" w:rsidP="0038008A">
      <w:pPr>
        <w:spacing w:after="0" w:line="240" w:lineRule="auto"/>
        <w:jc w:val="center"/>
        <w:rPr>
          <w:rFonts w:ascii="Times New Roman" w:eastAsia="Times New Roman" w:hAnsi="Times New Roman"/>
          <w:sz w:val="28"/>
          <w:szCs w:val="28"/>
          <w:lang w:eastAsia="ru-RU"/>
        </w:rPr>
      </w:pPr>
      <w:bookmarkStart w:id="0" w:name="_GoBack"/>
      <w:bookmarkEnd w:id="0"/>
      <w:r>
        <w:rPr>
          <w:rFonts w:ascii="Times New Roman" w:eastAsia="Times New Roman" w:hAnsi="Times New Roman"/>
          <w:sz w:val="28"/>
          <w:szCs w:val="28"/>
          <w:lang w:eastAsia="ru-RU"/>
        </w:rPr>
        <w:t>Заключение</w:t>
      </w:r>
    </w:p>
    <w:p w:rsidR="0038008A" w:rsidRDefault="0038008A" w:rsidP="0038008A">
      <w:pPr>
        <w:spacing w:after="0" w:line="240" w:lineRule="auto"/>
        <w:jc w:val="center"/>
        <w:rPr>
          <w:rFonts w:ascii="Times New Roman" w:eastAsia="Times New Roman" w:hAnsi="Times New Roman"/>
          <w:sz w:val="28"/>
          <w:szCs w:val="28"/>
          <w:lang w:eastAsia="ru-RU"/>
        </w:rPr>
      </w:pPr>
    </w:p>
    <w:p w:rsidR="0038008A" w:rsidRDefault="0038008A" w:rsidP="0038008A">
      <w:pPr>
        <w:suppressAutoHyphens/>
        <w:spacing w:after="0"/>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по результатам экспертизы проекта постановления администрации МО Туапсинский район «Об утверждении П</w:t>
      </w:r>
      <w:r>
        <w:rPr>
          <w:rFonts w:ascii="Times New Roman" w:eastAsia="Times New Roman" w:hAnsi="Times New Roman"/>
          <w:sz w:val="28"/>
          <w:szCs w:val="28"/>
          <w:lang w:eastAsia="ru-RU"/>
        </w:rPr>
        <w:t xml:space="preserve">равил определения требований к закупаемым отдельным видам </w:t>
      </w:r>
      <w:r>
        <w:rPr>
          <w:rFonts w:ascii="Times New Roman" w:eastAsia="Times New Roman" w:hAnsi="Times New Roman"/>
          <w:sz w:val="28"/>
          <w:szCs w:val="28"/>
          <w:lang w:eastAsia="ru-RU"/>
        </w:rPr>
        <w:t xml:space="preserve"> товаров, работ услуг </w:t>
      </w:r>
      <w:proofErr w:type="gramStart"/>
      <w:r>
        <w:rPr>
          <w:rFonts w:ascii="Times New Roman" w:eastAsia="Times New Roman" w:hAnsi="Times New Roman"/>
          <w:sz w:val="28"/>
          <w:szCs w:val="28"/>
          <w:lang w:eastAsia="ru-RU"/>
        </w:rPr>
        <w:t xml:space="preserve">( </w:t>
      </w:r>
      <w:proofErr w:type="gramEnd"/>
      <w:r>
        <w:rPr>
          <w:rFonts w:ascii="Times New Roman" w:eastAsia="Times New Roman" w:hAnsi="Times New Roman"/>
          <w:sz w:val="28"/>
          <w:szCs w:val="28"/>
          <w:lang w:eastAsia="ru-RU"/>
        </w:rPr>
        <w:t xml:space="preserve">в том числе предельных цен товаров, работ, услуг) </w:t>
      </w:r>
      <w:r>
        <w:rPr>
          <w:rFonts w:ascii="Times New Roman" w:eastAsia="Times New Roman" w:hAnsi="Times New Roman"/>
          <w:sz w:val="28"/>
          <w:szCs w:val="28"/>
          <w:lang w:eastAsia="ru-RU"/>
        </w:rPr>
        <w:t>для обеспечения муниципальных нужд муниципального образования Туапсинский район</w:t>
      </w:r>
      <w:r>
        <w:rPr>
          <w:rFonts w:ascii="Times New Roman" w:eastAsia="Times New Roman" w:hAnsi="Times New Roman"/>
          <w:color w:val="000000"/>
          <w:sz w:val="28"/>
          <w:szCs w:val="28"/>
          <w:lang w:eastAsia="ru-RU"/>
        </w:rPr>
        <w:t>»</w:t>
      </w:r>
    </w:p>
    <w:p w:rsidR="0038008A" w:rsidRDefault="0038008A" w:rsidP="0038008A">
      <w:pPr>
        <w:pStyle w:val="ConsNonformat"/>
        <w:widowControl/>
        <w:ind w:right="0"/>
        <w:jc w:val="center"/>
        <w:rPr>
          <w:rFonts w:ascii="Times New Roman" w:eastAsia="Times New Roman" w:hAnsi="Times New Roman"/>
          <w:sz w:val="28"/>
          <w:szCs w:val="28"/>
          <w:lang w:eastAsia="ru-RU"/>
        </w:rPr>
      </w:pPr>
    </w:p>
    <w:p w:rsidR="0038008A" w:rsidRDefault="0038008A" w:rsidP="0038008A">
      <w:pPr>
        <w:suppressAutoHyphens/>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32"/>
          <w:szCs w:val="32"/>
          <w:lang w:eastAsia="ru-RU"/>
        </w:rPr>
        <w:t xml:space="preserve">        </w:t>
      </w:r>
      <w:proofErr w:type="gramStart"/>
      <w:r>
        <w:rPr>
          <w:rFonts w:ascii="Times New Roman" w:eastAsia="Times New Roman" w:hAnsi="Times New Roman"/>
          <w:sz w:val="28"/>
          <w:szCs w:val="28"/>
          <w:lang w:eastAsia="ru-RU"/>
        </w:rPr>
        <w:t>Правовой отдел администрации МО Туапсинский район,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район, рассмотрев проект постановления администрации МО Туапсинский район</w:t>
      </w:r>
      <w:r>
        <w:rPr>
          <w:rFonts w:ascii="Times New Roman" w:eastAsia="Times New Roman" w:hAnsi="Times New Roman"/>
          <w:bCs/>
          <w:sz w:val="28"/>
          <w:szCs w:val="28"/>
          <w:lang w:eastAsia="ru-RU"/>
        </w:rPr>
        <w:t>,</w:t>
      </w:r>
      <w:r>
        <w:rPr>
          <w:rFonts w:ascii="Times New Roman" w:eastAsia="Times New Roman" w:hAnsi="Times New Roman"/>
          <w:b/>
          <w:bCs/>
          <w:sz w:val="28"/>
          <w:szCs w:val="28"/>
          <w:lang w:eastAsia="ru-RU"/>
        </w:rPr>
        <w:t xml:space="preserve"> </w:t>
      </w:r>
      <w:r>
        <w:rPr>
          <w:rFonts w:ascii="Times New Roman" w:eastAsia="Times New Roman" w:hAnsi="Times New Roman"/>
          <w:sz w:val="28"/>
          <w:szCs w:val="28"/>
          <w:lang w:eastAsia="ru-RU"/>
        </w:rPr>
        <w:t>«Об утверждении Правил определения требований к закупаемым отдельным видам  товаров, работ услуг (в том числе предельных цен товаров, работ, услуг) для обеспечения муниципальных нужд муниципального образования Туапсинский район», поступивший</w:t>
      </w:r>
      <w:proofErr w:type="gramEnd"/>
      <w:r>
        <w:rPr>
          <w:rFonts w:ascii="Times New Roman" w:eastAsia="Times New Roman" w:hAnsi="Times New Roman"/>
          <w:sz w:val="28"/>
          <w:szCs w:val="28"/>
          <w:lang w:eastAsia="ru-RU"/>
        </w:rPr>
        <w:t xml:space="preserve"> из управления   экономического  развития администрации  муниципального    образования  Туапсинский район установил:</w:t>
      </w:r>
    </w:p>
    <w:p w:rsidR="0038008A" w:rsidRDefault="0038008A" w:rsidP="0038008A">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1. Нормативное регулирование общественных отношений  в рассматриваемой сфере осуществляется в соответствии со следующими нормативными правовыми актами:</w:t>
      </w:r>
    </w:p>
    <w:p w:rsidR="0038008A" w:rsidRPr="0038008A" w:rsidRDefault="0038008A" w:rsidP="0038008A">
      <w:pPr>
        <w:pStyle w:val="ConsNonformat"/>
        <w:widowControl/>
        <w:ind w:right="0"/>
        <w:jc w:val="both"/>
        <w:rPr>
          <w:rFonts w:ascii="Times New Roman" w:eastAsia="Calibri" w:hAnsi="Times New Roman" w:cs="Times New Roman"/>
          <w:bCs/>
          <w:sz w:val="28"/>
          <w:szCs w:val="28"/>
          <w:lang w:eastAsia="en-US"/>
        </w:rPr>
      </w:pPr>
      <w:r>
        <w:rPr>
          <w:rFonts w:ascii="Times New Roman" w:eastAsia="Calibri" w:hAnsi="Times New Roman" w:cs="Times New Roman"/>
          <w:bCs/>
          <w:sz w:val="28"/>
          <w:szCs w:val="28"/>
          <w:lang w:eastAsia="en-US"/>
        </w:rPr>
        <w:t xml:space="preserve">           </w:t>
      </w:r>
      <w:proofErr w:type="gramStart"/>
      <w:r>
        <w:rPr>
          <w:rFonts w:ascii="Times New Roman" w:eastAsia="Calibri" w:hAnsi="Times New Roman" w:cs="Times New Roman"/>
          <w:bCs/>
          <w:sz w:val="28"/>
          <w:szCs w:val="28"/>
          <w:lang w:eastAsia="en-US"/>
        </w:rPr>
        <w:t>Ф</w:t>
      </w:r>
      <w:r>
        <w:rPr>
          <w:rFonts w:ascii="Times New Roman" w:eastAsia="Calibri" w:hAnsi="Times New Roman" w:cs="Times New Roman"/>
          <w:bCs/>
          <w:sz w:val="28"/>
          <w:szCs w:val="28"/>
          <w:lang w:eastAsia="en-US"/>
        </w:rPr>
        <w:t xml:space="preserve">едеральными законами от 6 октября 2003 года  № 131-ФЗ «Об общих принципах организации местного самоуправления в Российской Федерации», от 5 апреля 2013 года №44-ФЗ «О контрактной системе в сфере закупок товаров, работ, услуг для обеспечения государственных и муниципальных </w:t>
      </w:r>
      <w:r w:rsidRPr="0038008A">
        <w:rPr>
          <w:rFonts w:ascii="Times New Roman" w:eastAsia="Calibri" w:hAnsi="Times New Roman" w:cs="Times New Roman"/>
          <w:bCs/>
          <w:sz w:val="28"/>
          <w:szCs w:val="28"/>
          <w:lang w:eastAsia="en-US"/>
        </w:rPr>
        <w:t>нужд»,</w:t>
      </w:r>
      <w:r w:rsidRPr="0038008A">
        <w:rPr>
          <w:rFonts w:ascii="Times New Roman" w:hAnsi="Times New Roman" w:cs="Times New Roman"/>
          <w:bCs/>
          <w:sz w:val="28"/>
          <w:szCs w:val="28"/>
        </w:rPr>
        <w:t xml:space="preserve"> </w:t>
      </w:r>
      <w:r w:rsidRPr="0038008A">
        <w:rPr>
          <w:rFonts w:ascii="Times New Roman" w:hAnsi="Times New Roman" w:cs="Times New Roman"/>
          <w:bCs/>
          <w:sz w:val="28"/>
          <w:szCs w:val="28"/>
        </w:rPr>
        <w:t>постановления Правительства РФ</w:t>
      </w:r>
      <w:r>
        <w:rPr>
          <w:rFonts w:ascii="Times New Roman" w:hAnsi="Times New Roman" w:cs="Times New Roman"/>
          <w:bCs/>
          <w:sz w:val="28"/>
          <w:szCs w:val="28"/>
        </w:rPr>
        <w:t xml:space="preserve"> от 2 сентября 2015 года №926 «Об утверждении Общих правил определения требований к закупаемым заказчиками отдельным  видам  товаров, работ</w:t>
      </w:r>
      <w:proofErr w:type="gramEnd"/>
      <w:r>
        <w:rPr>
          <w:rFonts w:ascii="Times New Roman" w:hAnsi="Times New Roman" w:cs="Times New Roman"/>
          <w:bCs/>
          <w:sz w:val="28"/>
          <w:szCs w:val="28"/>
        </w:rPr>
        <w:t>, услуг (в том числе предельных цен товаров, работ, услуг)».</w:t>
      </w:r>
    </w:p>
    <w:p w:rsidR="0038008A" w:rsidRDefault="0038008A" w:rsidP="0038008A">
      <w:pPr>
        <w:spacing w:after="0" w:line="240" w:lineRule="auto"/>
        <w:jc w:val="both"/>
        <w:rPr>
          <w:rFonts w:ascii="Times New Roman" w:eastAsia="Times New Roman" w:hAnsi="Times New Roman"/>
          <w:sz w:val="28"/>
          <w:szCs w:val="28"/>
          <w:lang w:eastAsia="ru-RU"/>
        </w:rPr>
      </w:pPr>
      <w:r>
        <w:rPr>
          <w:rFonts w:ascii="Times New Roman" w:hAnsi="Times New Roman"/>
          <w:sz w:val="28"/>
          <w:szCs w:val="28"/>
        </w:rPr>
        <w:t xml:space="preserve">           </w:t>
      </w:r>
      <w:r>
        <w:rPr>
          <w:rFonts w:ascii="Times New Roman" w:eastAsia="Times New Roman" w:hAnsi="Times New Roman"/>
          <w:sz w:val="28"/>
          <w:szCs w:val="28"/>
          <w:lang w:eastAsia="ru-RU"/>
        </w:rPr>
        <w:t>2. Проект нормативного правового акта размещен на сайте администрации МО Туапсинский район</w:t>
      </w:r>
      <w:r>
        <w:rPr>
          <w:rFonts w:ascii="Times New Roman" w:eastAsia="Times New Roman" w:hAnsi="Times New Roman"/>
          <w:color w:val="000000"/>
          <w:sz w:val="28"/>
          <w:szCs w:val="28"/>
          <w:lang w:eastAsia="ru-RU"/>
        </w:rPr>
        <w:t xml:space="preserve"> </w:t>
      </w:r>
      <w:hyperlink r:id="rId5" w:history="1">
        <w:r>
          <w:rPr>
            <w:rStyle w:val="a3"/>
            <w:rFonts w:ascii="Times New Roman" w:eastAsia="Times New Roman" w:hAnsi="Times New Roman"/>
            <w:sz w:val="28"/>
            <w:szCs w:val="28"/>
            <w:lang w:val="en-US" w:eastAsia="ru-RU"/>
          </w:rPr>
          <w:t>www</w:t>
        </w:r>
        <w:r>
          <w:rPr>
            <w:rStyle w:val="a3"/>
            <w:rFonts w:ascii="Times New Roman" w:eastAsia="Times New Roman" w:hAnsi="Times New Roman"/>
            <w:sz w:val="28"/>
            <w:szCs w:val="28"/>
            <w:lang w:eastAsia="ru-RU"/>
          </w:rPr>
          <w:t>.</w:t>
        </w:r>
        <w:proofErr w:type="spellStart"/>
        <w:r>
          <w:rPr>
            <w:rStyle w:val="a3"/>
            <w:rFonts w:ascii="Times New Roman" w:eastAsia="Times New Roman" w:hAnsi="Times New Roman"/>
            <w:sz w:val="28"/>
            <w:szCs w:val="28"/>
            <w:lang w:val="en-US" w:eastAsia="ru-RU"/>
          </w:rPr>
          <w:t>tuapseregion</w:t>
        </w:r>
        <w:proofErr w:type="spellEnd"/>
        <w:r>
          <w:rPr>
            <w:rStyle w:val="a3"/>
            <w:rFonts w:ascii="Times New Roman" w:eastAsia="Times New Roman" w:hAnsi="Times New Roman"/>
            <w:sz w:val="28"/>
            <w:szCs w:val="28"/>
            <w:lang w:eastAsia="ru-RU"/>
          </w:rPr>
          <w:t>.</w:t>
        </w:r>
        <w:proofErr w:type="spellStart"/>
        <w:r>
          <w:rPr>
            <w:rStyle w:val="a3"/>
            <w:rFonts w:ascii="Times New Roman" w:eastAsia="Times New Roman" w:hAnsi="Times New Roman"/>
            <w:sz w:val="28"/>
            <w:szCs w:val="28"/>
            <w:lang w:val="en-US" w:eastAsia="ru-RU"/>
          </w:rPr>
          <w:t>ru</w:t>
        </w:r>
        <w:proofErr w:type="spellEnd"/>
      </w:hyperlink>
      <w:r>
        <w:rPr>
          <w:rFonts w:ascii="Times New Roman" w:eastAsia="Times New Roman" w:hAnsi="Times New Roman"/>
          <w:color w:val="000000"/>
          <w:sz w:val="28"/>
          <w:szCs w:val="28"/>
          <w:lang w:eastAsia="ru-RU"/>
        </w:rPr>
        <w:t>, в разделе «Документы», подразделе «</w:t>
      </w:r>
      <w:proofErr w:type="spellStart"/>
      <w:r>
        <w:rPr>
          <w:rFonts w:ascii="Times New Roman" w:eastAsia="Times New Roman" w:hAnsi="Times New Roman"/>
          <w:color w:val="000000"/>
          <w:sz w:val="28"/>
          <w:szCs w:val="28"/>
          <w:lang w:eastAsia="ru-RU"/>
        </w:rPr>
        <w:t>Антикоррупция</w:t>
      </w:r>
      <w:proofErr w:type="spellEnd"/>
      <w:r>
        <w:rPr>
          <w:rFonts w:ascii="Times New Roman" w:eastAsia="Times New Roman" w:hAnsi="Times New Roman"/>
          <w:color w:val="000000"/>
          <w:sz w:val="28"/>
          <w:szCs w:val="28"/>
          <w:lang w:eastAsia="ru-RU"/>
        </w:rPr>
        <w:t xml:space="preserve">» «Антикоррупционная экспертиза нормативных правовых актов (проектов)» </w:t>
      </w:r>
      <w:r>
        <w:rPr>
          <w:rFonts w:ascii="Times New Roman" w:eastAsia="Times New Roman" w:hAnsi="Times New Roman"/>
          <w:sz w:val="28"/>
          <w:szCs w:val="28"/>
          <w:lang w:eastAsia="ru-RU"/>
        </w:rPr>
        <w:t xml:space="preserve">для проведения независимой антикоррупционной экспертизы. </w:t>
      </w:r>
    </w:p>
    <w:p w:rsidR="0038008A" w:rsidRDefault="0038008A" w:rsidP="0038008A">
      <w:pPr>
        <w:autoSpaceDE w:val="0"/>
        <w:autoSpaceDN w:val="0"/>
        <w:adjustRightInd w:val="0"/>
        <w:spacing w:after="0" w:line="240" w:lineRule="auto"/>
        <w:ind w:firstLine="85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3.  В ходе антикоррупционной экспертизы проекта нормативного правового акта </w:t>
      </w:r>
      <w:proofErr w:type="spellStart"/>
      <w:r>
        <w:rPr>
          <w:rFonts w:ascii="Times New Roman" w:eastAsia="Times New Roman" w:hAnsi="Times New Roman"/>
          <w:sz w:val="28"/>
          <w:szCs w:val="28"/>
          <w:lang w:eastAsia="ru-RU"/>
        </w:rPr>
        <w:t>коррупциогенные</w:t>
      </w:r>
      <w:proofErr w:type="spellEnd"/>
      <w:r>
        <w:rPr>
          <w:rFonts w:ascii="Times New Roman" w:eastAsia="Times New Roman" w:hAnsi="Times New Roman"/>
          <w:sz w:val="28"/>
          <w:szCs w:val="28"/>
          <w:lang w:eastAsia="ru-RU"/>
        </w:rPr>
        <w:t xml:space="preserve"> факторы не обнаружены.</w:t>
      </w:r>
    </w:p>
    <w:p w:rsidR="0038008A" w:rsidRDefault="0038008A" w:rsidP="0038008A">
      <w:pPr>
        <w:autoSpaceDE w:val="0"/>
        <w:autoSpaceDN w:val="0"/>
        <w:adjustRightInd w:val="0"/>
        <w:spacing w:after="0" w:line="240" w:lineRule="auto"/>
        <w:ind w:firstLine="85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4.   Проект нормативного правового акта может быть рекомендован для официального принятия.</w:t>
      </w:r>
    </w:p>
    <w:p w:rsidR="0038008A" w:rsidRDefault="0038008A" w:rsidP="0038008A">
      <w:pPr>
        <w:pStyle w:val="ConsNonformat"/>
        <w:widowControl/>
        <w:ind w:right="0"/>
        <w:jc w:val="both"/>
        <w:rPr>
          <w:rFonts w:ascii="Times New Roman" w:eastAsia="Times New Roman" w:hAnsi="Times New Roman"/>
          <w:sz w:val="28"/>
          <w:szCs w:val="28"/>
          <w:lang w:eastAsia="ru-RU"/>
        </w:rPr>
      </w:pPr>
    </w:p>
    <w:p w:rsidR="0038008A" w:rsidRDefault="0038008A" w:rsidP="0038008A">
      <w:pPr>
        <w:pStyle w:val="ConsNonformat"/>
        <w:widowControl/>
        <w:ind w:right="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Начальник правового отдела </w:t>
      </w:r>
    </w:p>
    <w:p w:rsidR="0038008A" w:rsidRDefault="0038008A" w:rsidP="0038008A">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администрации МО Туапсинский район                                      В.Н.   Солопов</w:t>
      </w:r>
      <w:r>
        <w:rPr>
          <w:rFonts w:ascii="Times New Roman" w:eastAsia="Times New Roman" w:hAnsi="Times New Roman"/>
          <w:sz w:val="24"/>
          <w:szCs w:val="24"/>
          <w:lang w:eastAsia="ru-RU"/>
        </w:rPr>
        <w:t xml:space="preserve">                   </w:t>
      </w:r>
    </w:p>
    <w:p w:rsidR="0038008A" w:rsidRDefault="0038008A" w:rsidP="0038008A"/>
    <w:p w:rsidR="00D71F9F" w:rsidRDefault="00D71F9F"/>
    <w:sectPr w:rsidR="00D71F9F" w:rsidSect="0038008A">
      <w:pgSz w:w="11906" w:h="16838"/>
      <w:pgMar w:top="1134"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1062"/>
    <w:rsid w:val="0025174E"/>
    <w:rsid w:val="002F7CA7"/>
    <w:rsid w:val="0038008A"/>
    <w:rsid w:val="00420819"/>
    <w:rsid w:val="00476C16"/>
    <w:rsid w:val="006D7E65"/>
    <w:rsid w:val="006E362C"/>
    <w:rsid w:val="00832A13"/>
    <w:rsid w:val="0083343B"/>
    <w:rsid w:val="009126CE"/>
    <w:rsid w:val="009926FE"/>
    <w:rsid w:val="00A41062"/>
    <w:rsid w:val="00D71F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008A"/>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8008A"/>
    <w:rPr>
      <w:color w:val="0000FF"/>
      <w:u w:val="single"/>
    </w:rPr>
  </w:style>
  <w:style w:type="paragraph" w:customStyle="1" w:styleId="ConsNonformat">
    <w:name w:val="ConsNonformat"/>
    <w:uiPriority w:val="99"/>
    <w:rsid w:val="0038008A"/>
    <w:pPr>
      <w:widowControl w:val="0"/>
      <w:suppressAutoHyphens/>
      <w:autoSpaceDE w:val="0"/>
      <w:spacing w:after="0" w:line="240" w:lineRule="auto"/>
      <w:ind w:right="19772"/>
    </w:pPr>
    <w:rPr>
      <w:rFonts w:ascii="Courier New" w:eastAsia="Arial" w:hAnsi="Courier New" w:cs="Courier New"/>
      <w:sz w:val="20"/>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008A"/>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8008A"/>
    <w:rPr>
      <w:color w:val="0000FF"/>
      <w:u w:val="single"/>
    </w:rPr>
  </w:style>
  <w:style w:type="paragraph" w:customStyle="1" w:styleId="ConsNonformat">
    <w:name w:val="ConsNonformat"/>
    <w:uiPriority w:val="99"/>
    <w:rsid w:val="0038008A"/>
    <w:pPr>
      <w:widowControl w:val="0"/>
      <w:suppressAutoHyphens/>
      <w:autoSpaceDE w:val="0"/>
      <w:spacing w:after="0" w:line="240" w:lineRule="auto"/>
      <w:ind w:right="19772"/>
    </w:pPr>
    <w:rPr>
      <w:rFonts w:ascii="Courier New" w:eastAsia="Arial" w:hAnsi="Courier New" w:cs="Courier New"/>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2161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tuapseregio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460</Words>
  <Characters>2623</Characters>
  <Application>Microsoft Office Word</Application>
  <DocSecurity>0</DocSecurity>
  <Lines>21</Lines>
  <Paragraphs>6</Paragraphs>
  <ScaleCrop>false</ScaleCrop>
  <Company/>
  <LinksUpToDate>false</LinksUpToDate>
  <CharactersWithSpaces>3077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Яковлева</dc:creator>
  <cp:keywords/>
  <dc:description/>
  <cp:lastModifiedBy>Яковлева</cp:lastModifiedBy>
  <cp:revision>2</cp:revision>
  <dcterms:created xsi:type="dcterms:W3CDTF">2016-04-07T14:19:00Z</dcterms:created>
  <dcterms:modified xsi:type="dcterms:W3CDTF">2016-04-07T14:26:00Z</dcterms:modified>
</cp:coreProperties>
</file>