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B88" w:rsidRDefault="00DB4B88" w:rsidP="00DB4B88">
      <w:pPr>
        <w:pStyle w:val="1"/>
        <w:spacing w:before="0"/>
        <w:ind w:left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</w:t>
      </w:r>
      <w:r w:rsidR="00456E1D">
        <w:rPr>
          <w:rFonts w:ascii="Times New Roman" w:hAnsi="Times New Roman"/>
          <w:b w:val="0"/>
          <w:sz w:val="28"/>
          <w:szCs w:val="28"/>
        </w:rPr>
        <w:t>риложение</w:t>
      </w:r>
      <w:r w:rsidR="000142C6" w:rsidRPr="00824532">
        <w:rPr>
          <w:rFonts w:ascii="Times New Roman" w:hAnsi="Times New Roman"/>
          <w:sz w:val="28"/>
          <w:szCs w:val="28"/>
        </w:rPr>
        <w:t xml:space="preserve"> </w:t>
      </w:r>
      <w:r w:rsidR="00047D75">
        <w:rPr>
          <w:rFonts w:ascii="Times New Roman" w:hAnsi="Times New Roman"/>
          <w:sz w:val="28"/>
          <w:szCs w:val="28"/>
        </w:rPr>
        <w:t xml:space="preserve"> </w:t>
      </w:r>
    </w:p>
    <w:p w:rsidR="00047D75" w:rsidRDefault="00047D75" w:rsidP="00DB4B88">
      <w:pPr>
        <w:pStyle w:val="1"/>
        <w:spacing w:before="0"/>
        <w:ind w:left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047D75" w:rsidRPr="00047D75" w:rsidRDefault="00047D75" w:rsidP="00DB4B88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0142C6" w:rsidRDefault="00047D75" w:rsidP="00DB4B88">
      <w:pPr>
        <w:pStyle w:val="1"/>
        <w:spacing w:before="0" w:after="0"/>
        <w:ind w:left="5245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</w:t>
      </w:r>
      <w:r w:rsidR="000142C6">
        <w:rPr>
          <w:rFonts w:ascii="Times New Roman" w:hAnsi="Times New Roman"/>
          <w:b w:val="0"/>
          <w:sz w:val="28"/>
          <w:szCs w:val="28"/>
        </w:rPr>
        <w:t>остановлени</w:t>
      </w:r>
      <w:r>
        <w:rPr>
          <w:rFonts w:ascii="Times New Roman" w:hAnsi="Times New Roman"/>
          <w:b w:val="0"/>
          <w:sz w:val="28"/>
          <w:szCs w:val="28"/>
        </w:rPr>
        <w:t xml:space="preserve">ем </w:t>
      </w:r>
      <w:r w:rsidR="000142C6">
        <w:rPr>
          <w:rFonts w:ascii="Times New Roman" w:hAnsi="Times New Roman"/>
          <w:sz w:val="28"/>
          <w:szCs w:val="28"/>
        </w:rPr>
        <w:t xml:space="preserve"> </w:t>
      </w:r>
      <w:r w:rsidR="000142C6" w:rsidRPr="00824532">
        <w:rPr>
          <w:rFonts w:ascii="Times New Roman" w:hAnsi="Times New Roman"/>
          <w:b w:val="0"/>
          <w:sz w:val="28"/>
          <w:szCs w:val="28"/>
        </w:rPr>
        <w:t>администрации</w:t>
      </w:r>
      <w:r w:rsidR="000142C6">
        <w:rPr>
          <w:rFonts w:ascii="Times New Roman" w:hAnsi="Times New Roman"/>
          <w:b w:val="0"/>
          <w:sz w:val="28"/>
          <w:szCs w:val="28"/>
        </w:rPr>
        <w:t xml:space="preserve">  </w:t>
      </w:r>
    </w:p>
    <w:p w:rsidR="000142C6" w:rsidRDefault="000142C6" w:rsidP="00DB4B88">
      <w:pPr>
        <w:pStyle w:val="1"/>
        <w:spacing w:before="0" w:after="0"/>
        <w:ind w:left="5245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муниципального образования </w:t>
      </w:r>
    </w:p>
    <w:p w:rsidR="000142C6" w:rsidRDefault="00DB4B88" w:rsidP="00DB4B88">
      <w:pPr>
        <w:pStyle w:val="1"/>
        <w:spacing w:before="0"/>
        <w:ind w:left="5245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</w:t>
      </w:r>
      <w:r w:rsidR="000142C6">
        <w:rPr>
          <w:rFonts w:ascii="Times New Roman" w:hAnsi="Times New Roman"/>
          <w:b w:val="0"/>
          <w:sz w:val="28"/>
          <w:szCs w:val="28"/>
        </w:rPr>
        <w:t xml:space="preserve">уапсинский район           </w:t>
      </w:r>
    </w:p>
    <w:p w:rsidR="000142C6" w:rsidRDefault="000142C6" w:rsidP="00DB4B88">
      <w:pPr>
        <w:pStyle w:val="1"/>
        <w:spacing w:before="0"/>
        <w:ind w:left="5245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от____________</w:t>
      </w:r>
      <w:r w:rsidR="00DB4B88">
        <w:rPr>
          <w:rFonts w:ascii="Times New Roman" w:hAnsi="Times New Roman"/>
          <w:b w:val="0"/>
          <w:sz w:val="28"/>
          <w:szCs w:val="28"/>
        </w:rPr>
        <w:t>_</w:t>
      </w:r>
      <w:r>
        <w:rPr>
          <w:rFonts w:ascii="Times New Roman" w:hAnsi="Times New Roman"/>
          <w:b w:val="0"/>
          <w:sz w:val="28"/>
          <w:szCs w:val="28"/>
        </w:rPr>
        <w:t>____№________</w:t>
      </w:r>
    </w:p>
    <w:p w:rsidR="0046700A" w:rsidRDefault="004670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B88" w:rsidRPr="004F13C9" w:rsidRDefault="00DB4B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Default="009526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1"/>
      <w:bookmarkEnd w:id="0"/>
      <w:r>
        <w:rPr>
          <w:rFonts w:ascii="Times New Roman" w:hAnsi="Times New Roman" w:cs="Times New Roman"/>
          <w:sz w:val="28"/>
          <w:szCs w:val="28"/>
        </w:rPr>
        <w:t>ПРАВИЛА</w:t>
      </w:r>
    </w:p>
    <w:p w:rsidR="007A5D9E" w:rsidRPr="00FF7324" w:rsidRDefault="008F3C35" w:rsidP="008D3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7324">
        <w:rPr>
          <w:rFonts w:ascii="Times New Roman" w:hAnsi="Times New Roman" w:cs="Times New Roman"/>
          <w:b/>
          <w:sz w:val="28"/>
          <w:szCs w:val="28"/>
        </w:rPr>
        <w:t>определени</w:t>
      </w:r>
      <w:r w:rsidR="00952621">
        <w:rPr>
          <w:rFonts w:ascii="Times New Roman" w:hAnsi="Times New Roman" w:cs="Times New Roman"/>
          <w:b/>
          <w:sz w:val="28"/>
          <w:szCs w:val="28"/>
        </w:rPr>
        <w:t>я</w:t>
      </w:r>
      <w:r w:rsidRPr="00FF7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D9E" w:rsidRPr="00FF73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нормативных затрат на обеспечение </w:t>
      </w:r>
    </w:p>
    <w:p w:rsidR="007A5D9E" w:rsidRPr="00FF7324" w:rsidRDefault="007A5D9E" w:rsidP="008D3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73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функций отраслевых (функциональных) </w:t>
      </w:r>
    </w:p>
    <w:p w:rsidR="007A5D9E" w:rsidRPr="00FF7324" w:rsidRDefault="007A5D9E" w:rsidP="008D3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73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органов администрации муниципального образования </w:t>
      </w:r>
    </w:p>
    <w:p w:rsidR="00DB4B88" w:rsidRDefault="007A5D9E" w:rsidP="008D3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73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Туапсинский </w:t>
      </w:r>
      <w:r w:rsidR="00DB4B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муниципальный округ </w:t>
      </w:r>
    </w:p>
    <w:p w:rsidR="00DB4B88" w:rsidRDefault="00DB4B88" w:rsidP="008D3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Краснодарского края</w:t>
      </w:r>
      <w:r w:rsidR="007A5D9E" w:rsidRPr="00FF73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proofErr w:type="gramStart"/>
      <w:r w:rsidR="007A5D9E" w:rsidRPr="00FF7324">
        <w:rPr>
          <w:rFonts w:ascii="Times New Roman" w:eastAsia="Times New Roman" w:hAnsi="Times New Roman" w:cs="Times New Roman"/>
          <w:b/>
          <w:bCs/>
          <w:sz w:val="28"/>
          <w:szCs w:val="28"/>
        </w:rPr>
        <w:t>подведомственных</w:t>
      </w:r>
      <w:proofErr w:type="gramEnd"/>
    </w:p>
    <w:p w:rsidR="00DB4B88" w:rsidRDefault="007A5D9E" w:rsidP="008D3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73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им </w:t>
      </w:r>
      <w:proofErr w:type="gramStart"/>
      <w:r w:rsidRPr="00FF7324">
        <w:rPr>
          <w:rFonts w:ascii="Times New Roman" w:eastAsia="Times New Roman" w:hAnsi="Times New Roman" w:cs="Times New Roman"/>
          <w:b/>
          <w:sz w:val="28"/>
          <w:szCs w:val="28"/>
        </w:rPr>
        <w:t>муниципальных</w:t>
      </w:r>
      <w:proofErr w:type="gramEnd"/>
      <w:r w:rsidRPr="00FF7324">
        <w:rPr>
          <w:rFonts w:ascii="Times New Roman" w:eastAsia="Times New Roman" w:hAnsi="Times New Roman" w:cs="Times New Roman"/>
          <w:b/>
          <w:sz w:val="28"/>
          <w:szCs w:val="28"/>
        </w:rPr>
        <w:t xml:space="preserve"> казенных </w:t>
      </w:r>
      <w:r w:rsidR="00DB4B88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</w:p>
    <w:p w:rsidR="00E619D0" w:rsidRPr="00FF7324" w:rsidRDefault="00DB4B88" w:rsidP="008D3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бюджетных </w:t>
      </w:r>
      <w:r w:rsidR="007A5D9E" w:rsidRPr="00FF7324">
        <w:rPr>
          <w:rFonts w:ascii="Times New Roman" w:eastAsia="Times New Roman" w:hAnsi="Times New Roman" w:cs="Times New Roman"/>
          <w:b/>
          <w:sz w:val="28"/>
          <w:szCs w:val="28"/>
        </w:rPr>
        <w:t>учреждений</w:t>
      </w:r>
    </w:p>
    <w:p w:rsidR="00204F54" w:rsidRPr="007A5D9E" w:rsidRDefault="00204F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D3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1. Настоящий документ устанавливает </w:t>
      </w:r>
      <w:r w:rsidR="00952621">
        <w:rPr>
          <w:rFonts w:ascii="Times New Roman" w:hAnsi="Times New Roman" w:cs="Times New Roman"/>
          <w:sz w:val="28"/>
          <w:szCs w:val="28"/>
        </w:rPr>
        <w:t>Правила</w:t>
      </w:r>
      <w:r w:rsidR="00040035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определени</w:t>
      </w:r>
      <w:r w:rsidR="00952621">
        <w:rPr>
          <w:rFonts w:ascii="Times New Roman" w:hAnsi="Times New Roman" w:cs="Times New Roman"/>
          <w:sz w:val="28"/>
          <w:szCs w:val="28"/>
        </w:rPr>
        <w:t>я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нормативных затрат на обеспечение функций </w:t>
      </w:r>
      <w:r w:rsidR="008D3DF1" w:rsidRPr="008D3DF1">
        <w:rPr>
          <w:rFonts w:ascii="Times New Roman" w:hAnsi="Times New Roman" w:cs="Times New Roman"/>
          <w:sz w:val="28"/>
          <w:szCs w:val="28"/>
        </w:rPr>
        <w:t xml:space="preserve">отраслевых (функциональных) органов администрации муниципального образования Туапсинский </w:t>
      </w:r>
      <w:r w:rsidR="00DB4B88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8D3DF1" w:rsidRPr="008D3DF1">
        <w:rPr>
          <w:rFonts w:ascii="Times New Roman" w:hAnsi="Times New Roman" w:cs="Times New Roman"/>
          <w:sz w:val="28"/>
          <w:szCs w:val="28"/>
        </w:rPr>
        <w:t xml:space="preserve"> и подведомственных им муниципальных казенных </w:t>
      </w:r>
      <w:r w:rsidR="00DB4B88"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="008D3DF1" w:rsidRPr="008D3DF1">
        <w:rPr>
          <w:rFonts w:ascii="Times New Roman" w:hAnsi="Times New Roman" w:cs="Times New Roman"/>
          <w:sz w:val="28"/>
          <w:szCs w:val="28"/>
        </w:rPr>
        <w:t>учреждений</w:t>
      </w:r>
      <w:r w:rsidRPr="004F13C9">
        <w:rPr>
          <w:rFonts w:ascii="Times New Roman" w:hAnsi="Times New Roman" w:cs="Times New Roman"/>
          <w:sz w:val="28"/>
          <w:szCs w:val="28"/>
        </w:rPr>
        <w:t xml:space="preserve">, в части закупок товаров, работ, услуг (далее </w:t>
      </w:r>
      <w:r w:rsidR="00E37EB6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нормативные затраты).</w:t>
      </w:r>
    </w:p>
    <w:p w:rsidR="00E619D0" w:rsidRDefault="008F3C35" w:rsidP="008D3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2. Нормативные затраты применяются для обоснования объекта и (или) объектов закупки соответствующего </w:t>
      </w:r>
      <w:r w:rsidR="00CF5FB0">
        <w:rPr>
          <w:rFonts w:ascii="Times New Roman" w:hAnsi="Times New Roman" w:cs="Times New Roman"/>
          <w:sz w:val="28"/>
          <w:szCs w:val="28"/>
        </w:rPr>
        <w:t>отраслевого (функционального)</w:t>
      </w:r>
      <w:r w:rsidR="002364A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органа и подведомственных ему</w:t>
      </w:r>
      <w:r w:rsidR="00235306">
        <w:rPr>
          <w:rFonts w:ascii="Times New Roman" w:hAnsi="Times New Roman" w:cs="Times New Roman"/>
          <w:sz w:val="28"/>
          <w:szCs w:val="28"/>
        </w:rPr>
        <w:t xml:space="preserve"> </w:t>
      </w:r>
      <w:r w:rsidR="00CF5FB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DB4B88"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="004A1D94" w:rsidRPr="004F13C9">
        <w:rPr>
          <w:rFonts w:ascii="Times New Roman" w:hAnsi="Times New Roman" w:cs="Times New Roman"/>
          <w:sz w:val="28"/>
          <w:szCs w:val="28"/>
        </w:rPr>
        <w:t>учреждений.</w:t>
      </w:r>
    </w:p>
    <w:p w:rsidR="00952621" w:rsidRPr="004F13C9" w:rsidRDefault="00952621" w:rsidP="008D3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Нормативные затраты в части затрат на обеспечение функций казенных </w:t>
      </w:r>
      <w:r w:rsidR="00DB4B88">
        <w:rPr>
          <w:rFonts w:ascii="Times New Roman" w:hAnsi="Times New Roman" w:cs="Times New Roman"/>
          <w:sz w:val="28"/>
          <w:szCs w:val="28"/>
        </w:rPr>
        <w:t xml:space="preserve">и бюджетных </w:t>
      </w:r>
      <w:r>
        <w:rPr>
          <w:rFonts w:ascii="Times New Roman" w:hAnsi="Times New Roman" w:cs="Times New Roman"/>
          <w:sz w:val="28"/>
          <w:szCs w:val="28"/>
        </w:rPr>
        <w:t xml:space="preserve">учреждений, которым в установленном порядке утверждено муниципальное задание на оказание муниципальных услуг (выполнение работ), определяются в порядке, установленном Бюджетным </w:t>
      </w:r>
      <w:r w:rsidR="00047D7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одексом Российской Федерации для расчета нормативных затрат, применяемых при определении объема финансового обеспечения выполнения указанного муниципального задания.</w:t>
      </w:r>
    </w:p>
    <w:p w:rsidR="00E619D0" w:rsidRPr="004F13C9" w:rsidRDefault="008F3C35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3. Нормативные затраты, порядок определения которых не установлен </w:t>
      </w:r>
      <w:hyperlink w:anchor="Par79" w:tooltip="ПРАВИЛА" w:history="1">
        <w:r w:rsidR="00952621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="004A1D94" w:rsidRPr="008F3C35">
        <w:rPr>
          <w:rFonts w:ascii="Times New Roman" w:hAnsi="Times New Roman" w:cs="Times New Roman"/>
          <w:sz w:val="28"/>
          <w:szCs w:val="28"/>
        </w:rPr>
        <w:t xml:space="preserve"> опре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деления нормативных затрат на обеспечение </w:t>
      </w:r>
      <w:r w:rsidR="00CF5FB0" w:rsidRPr="00CF5FB0">
        <w:rPr>
          <w:rFonts w:ascii="Times New Roman" w:hAnsi="Times New Roman" w:cs="Times New Roman"/>
          <w:sz w:val="28"/>
          <w:szCs w:val="28"/>
        </w:rPr>
        <w:t xml:space="preserve">отраслевых (функциональных) органов администрации муниципального образования Туапсинский </w:t>
      </w:r>
      <w:r w:rsidR="00DB4B88" w:rsidRPr="00DB4B88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CF5FB0" w:rsidRPr="00CF5FB0">
        <w:rPr>
          <w:rFonts w:ascii="Times New Roman" w:hAnsi="Times New Roman" w:cs="Times New Roman"/>
          <w:sz w:val="28"/>
          <w:szCs w:val="28"/>
        </w:rPr>
        <w:t xml:space="preserve"> и подведомственных им муниципальных казенных </w:t>
      </w:r>
      <w:r w:rsidR="00DB4B88"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="00CF5FB0" w:rsidRPr="00CF5FB0">
        <w:rPr>
          <w:rFonts w:ascii="Times New Roman" w:hAnsi="Times New Roman" w:cs="Times New Roman"/>
          <w:sz w:val="28"/>
          <w:szCs w:val="28"/>
        </w:rPr>
        <w:t>учреждений</w:t>
      </w:r>
      <w:r w:rsidR="00AA436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52621">
        <w:rPr>
          <w:rFonts w:ascii="Times New Roman" w:hAnsi="Times New Roman" w:cs="Times New Roman"/>
          <w:sz w:val="28"/>
          <w:szCs w:val="28"/>
        </w:rPr>
        <w:t>Методика</w:t>
      </w:r>
      <w:r w:rsidR="00AA436D">
        <w:rPr>
          <w:rFonts w:ascii="Times New Roman" w:hAnsi="Times New Roman" w:cs="Times New Roman"/>
          <w:sz w:val="28"/>
          <w:szCs w:val="28"/>
        </w:rPr>
        <w:t xml:space="preserve">) согласно приложению к настоящим </w:t>
      </w:r>
      <w:r w:rsidR="00952621">
        <w:rPr>
          <w:rFonts w:ascii="Times New Roman" w:hAnsi="Times New Roman" w:cs="Times New Roman"/>
          <w:sz w:val="28"/>
          <w:szCs w:val="28"/>
        </w:rPr>
        <w:t>Правилам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, определяются в порядке, устанавливаемом правовым актом </w:t>
      </w:r>
      <w:r w:rsidR="00CF5FB0">
        <w:rPr>
          <w:rFonts w:ascii="Times New Roman" w:hAnsi="Times New Roman" w:cs="Times New Roman"/>
          <w:sz w:val="28"/>
          <w:szCs w:val="28"/>
        </w:rPr>
        <w:t>отраслевого (функционального)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E619D0" w:rsidRPr="004F13C9" w:rsidRDefault="008F3C35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0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Общий объем затрат, связанных с закупкой товаров, работ, услуг, рассчитанный на основе нормативных затрат, не может превышать объем</w:t>
      </w:r>
      <w:r w:rsidR="002B67DC">
        <w:rPr>
          <w:rFonts w:ascii="Times New Roman" w:hAnsi="Times New Roman" w:cs="Times New Roman"/>
          <w:sz w:val="28"/>
          <w:szCs w:val="28"/>
        </w:rPr>
        <w:t>а доведенных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CF5FB0">
        <w:rPr>
          <w:rFonts w:ascii="Times New Roman" w:hAnsi="Times New Roman" w:cs="Times New Roman"/>
          <w:sz w:val="28"/>
          <w:szCs w:val="28"/>
        </w:rPr>
        <w:t>отраслевым (функциональным)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органам и находящимся в их </w:t>
      </w:r>
      <w:r w:rsidR="004A1D94"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ведении </w:t>
      </w:r>
      <w:r w:rsidR="00CF5FB0">
        <w:rPr>
          <w:rFonts w:ascii="Times New Roman" w:hAnsi="Times New Roman" w:cs="Times New Roman"/>
          <w:sz w:val="28"/>
          <w:szCs w:val="28"/>
        </w:rPr>
        <w:t>муниципальным</w:t>
      </w:r>
      <w:r w:rsidR="00235306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казенным </w:t>
      </w:r>
      <w:r w:rsidR="002B67DC">
        <w:rPr>
          <w:rFonts w:ascii="Times New Roman" w:hAnsi="Times New Roman" w:cs="Times New Roman"/>
          <w:sz w:val="28"/>
          <w:szCs w:val="28"/>
        </w:rPr>
        <w:t xml:space="preserve">и бюджетным 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учреждениям как получателям бюджетных средств лимитов бюджетных обязательств на закупку товаров, работ, услуг в рамках исполнения </w:t>
      </w:r>
      <w:r w:rsidR="00CF5FB0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Туапсинский </w:t>
      </w:r>
      <w:r w:rsidR="002B67DC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4A1D94" w:rsidRPr="004F13C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619D0" w:rsidRDefault="008F3C35" w:rsidP="008D3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 xml:space="preserve">При определении нормативных затрат </w:t>
      </w:r>
      <w:r w:rsidR="00CF5FB0">
        <w:rPr>
          <w:rFonts w:ascii="Times New Roman" w:hAnsi="Times New Roman" w:cs="Times New Roman"/>
          <w:sz w:val="28"/>
          <w:szCs w:val="28"/>
        </w:rPr>
        <w:t>отраслевые (функциональные)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органы применяют </w:t>
      </w:r>
      <w:r w:rsidR="002B67DC">
        <w:rPr>
          <w:rFonts w:ascii="Times New Roman" w:hAnsi="Times New Roman" w:cs="Times New Roman"/>
          <w:sz w:val="28"/>
          <w:szCs w:val="28"/>
        </w:rPr>
        <w:t xml:space="preserve">технические регламенты, </w:t>
      </w:r>
      <w:r w:rsidR="002B67DC" w:rsidRPr="002B67DC">
        <w:rPr>
          <w:rFonts w:ascii="Times New Roman" w:hAnsi="Times New Roman" w:cs="Times New Roman"/>
          <w:sz w:val="28"/>
          <w:szCs w:val="28"/>
        </w:rPr>
        <w:t>принятые в соответствии</w:t>
      </w:r>
      <w:r w:rsidR="002B67D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B67DC" w:rsidRPr="002B67DC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 о техническом регулировании, документы, разрабатываемые и применяемые в национальной системе стандартизации, принятые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заказчика, а также учитывают регулируемые цены (тарифы) и положения абзаца</w:t>
      </w:r>
      <w:proofErr w:type="gramEnd"/>
      <w:r w:rsidR="002B67DC" w:rsidRPr="002B67DC">
        <w:rPr>
          <w:rFonts w:ascii="Times New Roman" w:hAnsi="Times New Roman" w:cs="Times New Roman"/>
          <w:sz w:val="28"/>
          <w:szCs w:val="28"/>
        </w:rPr>
        <w:t xml:space="preserve"> второго настоящего пункта.</w:t>
      </w:r>
    </w:p>
    <w:p w:rsidR="002B67DC" w:rsidRPr="00682EBE" w:rsidRDefault="002B67DC" w:rsidP="008D3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7DC">
        <w:rPr>
          <w:rFonts w:ascii="Times New Roman" w:hAnsi="Times New Roman" w:cs="Times New Roman"/>
          <w:sz w:val="28"/>
          <w:szCs w:val="28"/>
        </w:rPr>
        <w:t xml:space="preserve">При утверждении нормативных затрат в отношении проведения текущего ремонта помещений </w:t>
      </w:r>
      <w:r>
        <w:rPr>
          <w:rFonts w:ascii="Times New Roman" w:hAnsi="Times New Roman" w:cs="Times New Roman"/>
          <w:sz w:val="28"/>
          <w:szCs w:val="28"/>
        </w:rPr>
        <w:t>отраслевые (функциональные)</w:t>
      </w:r>
      <w:r w:rsidRPr="002B67DC">
        <w:rPr>
          <w:rFonts w:ascii="Times New Roman" w:hAnsi="Times New Roman" w:cs="Times New Roman"/>
          <w:sz w:val="28"/>
          <w:szCs w:val="28"/>
        </w:rPr>
        <w:t xml:space="preserve"> органы учитывают его периодичность, предусмотренную пунктом </w:t>
      </w:r>
      <w:r w:rsidRPr="00682EBE">
        <w:rPr>
          <w:rFonts w:ascii="Times New Roman" w:hAnsi="Times New Roman" w:cs="Times New Roman"/>
          <w:sz w:val="28"/>
          <w:szCs w:val="28"/>
        </w:rPr>
        <w:t>76 Методики.</w:t>
      </w:r>
    </w:p>
    <w:p w:rsidR="00E619D0" w:rsidRPr="00682EBE" w:rsidRDefault="008F3C35" w:rsidP="008D3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EBE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682EB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4A1D94" w:rsidRPr="00682EBE">
        <w:rPr>
          <w:rFonts w:ascii="Times New Roman" w:hAnsi="Times New Roman" w:cs="Times New Roman"/>
          <w:sz w:val="28"/>
          <w:szCs w:val="28"/>
        </w:rPr>
        <w:t xml:space="preserve">Для определения нормативных затрат в соответствии с </w:t>
      </w:r>
      <w:hyperlink w:anchor="Par85" w:tooltip="I. Затраты на информационно-коммуникационные технологии" w:history="1">
        <w:r w:rsidR="004A1D94" w:rsidRPr="00682EBE">
          <w:rPr>
            <w:rFonts w:ascii="Times New Roman" w:hAnsi="Times New Roman" w:cs="Times New Roman"/>
            <w:sz w:val="28"/>
            <w:szCs w:val="28"/>
          </w:rPr>
          <w:t>разделами I</w:t>
        </w:r>
      </w:hyperlink>
      <w:r w:rsidR="004A1D94" w:rsidRPr="00682EB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350" w:tooltip="II. Прочие затраты" w:history="1">
        <w:r w:rsidR="004A1D94" w:rsidRPr="00682EBE">
          <w:rPr>
            <w:rFonts w:ascii="Times New Roman" w:hAnsi="Times New Roman" w:cs="Times New Roman"/>
            <w:sz w:val="28"/>
            <w:szCs w:val="28"/>
          </w:rPr>
          <w:t>II</w:t>
        </w:r>
      </w:hyperlink>
      <w:r w:rsidR="004A1D94" w:rsidRPr="00682EBE">
        <w:rPr>
          <w:rFonts w:ascii="Times New Roman" w:hAnsi="Times New Roman" w:cs="Times New Roman"/>
          <w:sz w:val="28"/>
          <w:szCs w:val="28"/>
        </w:rPr>
        <w:t xml:space="preserve"> </w:t>
      </w:r>
      <w:r w:rsidR="00952621" w:rsidRPr="00682EBE">
        <w:rPr>
          <w:rFonts w:ascii="Times New Roman" w:hAnsi="Times New Roman" w:cs="Times New Roman"/>
          <w:sz w:val="28"/>
          <w:szCs w:val="28"/>
        </w:rPr>
        <w:t>Методики</w:t>
      </w:r>
      <w:r w:rsidR="004A1D94" w:rsidRPr="00682EBE">
        <w:rPr>
          <w:rFonts w:ascii="Times New Roman" w:hAnsi="Times New Roman" w:cs="Times New Roman"/>
          <w:sz w:val="28"/>
          <w:szCs w:val="28"/>
        </w:rPr>
        <w:t xml:space="preserve"> в формулах используются нормативы цены товаров, работ, услуг, устанавливаемые </w:t>
      </w:r>
      <w:r w:rsidR="00CF5FB0" w:rsidRPr="00682EBE">
        <w:rPr>
          <w:rFonts w:ascii="Times New Roman" w:hAnsi="Times New Roman" w:cs="Times New Roman"/>
          <w:sz w:val="28"/>
          <w:szCs w:val="28"/>
        </w:rPr>
        <w:t>отраслевыми (функциональными)</w:t>
      </w:r>
      <w:r w:rsidR="004A1D94" w:rsidRPr="00682EBE">
        <w:rPr>
          <w:rFonts w:ascii="Times New Roman" w:hAnsi="Times New Roman" w:cs="Times New Roman"/>
          <w:sz w:val="28"/>
          <w:szCs w:val="28"/>
        </w:rPr>
        <w:t xml:space="preserve"> органами с учетом положений </w:t>
      </w:r>
      <w:hyperlink r:id="rId7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="004A1D94" w:rsidRPr="00682EBE">
          <w:rPr>
            <w:rFonts w:ascii="Times New Roman" w:hAnsi="Times New Roman" w:cs="Times New Roman"/>
            <w:sz w:val="28"/>
            <w:szCs w:val="28"/>
          </w:rPr>
          <w:t>статьи 22</w:t>
        </w:r>
      </w:hyperlink>
      <w:r w:rsidR="004A1D94" w:rsidRPr="00682EBE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6700A" w:rsidRPr="00682EBE">
        <w:rPr>
          <w:rFonts w:ascii="Times New Roman" w:hAnsi="Times New Roman" w:cs="Times New Roman"/>
          <w:sz w:val="28"/>
          <w:szCs w:val="28"/>
        </w:rPr>
        <w:t>от 5 апреля 2013 г</w:t>
      </w:r>
      <w:r w:rsidR="00456E1D">
        <w:rPr>
          <w:rFonts w:ascii="Times New Roman" w:hAnsi="Times New Roman" w:cs="Times New Roman"/>
          <w:sz w:val="28"/>
          <w:szCs w:val="28"/>
        </w:rPr>
        <w:t>.</w:t>
      </w:r>
      <w:r w:rsidR="0046700A" w:rsidRPr="00682EBE">
        <w:rPr>
          <w:rFonts w:ascii="Times New Roman" w:hAnsi="Times New Roman" w:cs="Times New Roman"/>
          <w:sz w:val="28"/>
          <w:szCs w:val="28"/>
        </w:rPr>
        <w:t xml:space="preserve"> </w:t>
      </w:r>
      <w:r w:rsidR="00456E1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6700A" w:rsidRPr="00682EBE">
        <w:rPr>
          <w:rFonts w:ascii="Times New Roman" w:hAnsi="Times New Roman" w:cs="Times New Roman"/>
          <w:sz w:val="28"/>
          <w:szCs w:val="28"/>
        </w:rPr>
        <w:t>№ 44-ФЗ</w:t>
      </w:r>
      <w:r w:rsidR="00456E1D">
        <w:rPr>
          <w:rFonts w:ascii="Times New Roman" w:hAnsi="Times New Roman" w:cs="Times New Roman"/>
          <w:sz w:val="28"/>
          <w:szCs w:val="28"/>
        </w:rPr>
        <w:t xml:space="preserve"> </w:t>
      </w:r>
      <w:r w:rsidR="005A7F7B" w:rsidRPr="00682EBE">
        <w:rPr>
          <w:rFonts w:ascii="Times New Roman" w:hAnsi="Times New Roman" w:cs="Times New Roman"/>
          <w:sz w:val="28"/>
          <w:szCs w:val="28"/>
        </w:rPr>
        <w:t>«</w:t>
      </w:r>
      <w:r w:rsidR="004A1D94" w:rsidRPr="00682EBE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5A7F7B" w:rsidRPr="00682EBE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="00040035" w:rsidRPr="00682EBE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44-ФЗ)</w:t>
      </w:r>
      <w:r w:rsidR="00AB2215" w:rsidRPr="00682EBE">
        <w:rPr>
          <w:rFonts w:ascii="Times New Roman" w:hAnsi="Times New Roman" w:cs="Times New Roman"/>
          <w:sz w:val="28"/>
          <w:szCs w:val="28"/>
        </w:rPr>
        <w:t>, если эти нормативы не</w:t>
      </w:r>
      <w:proofErr w:type="gramEnd"/>
      <w:r w:rsidR="00AB2215" w:rsidRPr="0068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2215" w:rsidRPr="00682EBE">
        <w:rPr>
          <w:rFonts w:ascii="Times New Roman" w:hAnsi="Times New Roman" w:cs="Times New Roman"/>
          <w:sz w:val="28"/>
          <w:szCs w:val="28"/>
        </w:rPr>
        <w:t>предусмотрены</w:t>
      </w:r>
      <w:proofErr w:type="gramEnd"/>
      <w:r w:rsidR="00AB2215" w:rsidRPr="00682EBE">
        <w:rPr>
          <w:rFonts w:ascii="Times New Roman" w:hAnsi="Times New Roman" w:cs="Times New Roman"/>
          <w:sz w:val="28"/>
          <w:szCs w:val="28"/>
        </w:rPr>
        <w:t xml:space="preserve"> Методикой и приложениями </w:t>
      </w:r>
      <w:r w:rsidR="00A35B8C" w:rsidRPr="00682EBE">
        <w:rPr>
          <w:rFonts w:ascii="Times New Roman" w:hAnsi="Times New Roman" w:cs="Times New Roman"/>
          <w:sz w:val="28"/>
          <w:szCs w:val="28"/>
        </w:rPr>
        <w:t>к Методике.</w:t>
      </w:r>
    </w:p>
    <w:p w:rsidR="00E619D0" w:rsidRPr="004F13C9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EBE">
        <w:rPr>
          <w:rFonts w:ascii="Times New Roman" w:hAnsi="Times New Roman" w:cs="Times New Roman"/>
          <w:sz w:val="28"/>
          <w:szCs w:val="28"/>
        </w:rPr>
        <w:t xml:space="preserve">Для определения нормативных затрат в соответствии с </w:t>
      </w:r>
      <w:hyperlink w:anchor="Par85" w:tooltip="I. Затраты на информационно-коммуникационные технологии" w:history="1">
        <w:r w:rsidRPr="00682EBE">
          <w:rPr>
            <w:rFonts w:ascii="Times New Roman" w:hAnsi="Times New Roman" w:cs="Times New Roman"/>
            <w:sz w:val="28"/>
            <w:szCs w:val="28"/>
          </w:rPr>
          <w:t>разделами I</w:t>
        </w:r>
      </w:hyperlink>
      <w:r w:rsidRPr="00682EB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350" w:tooltip="II. Прочие затраты" w:history="1">
        <w:r w:rsidRPr="00682EBE">
          <w:rPr>
            <w:rFonts w:ascii="Times New Roman" w:hAnsi="Times New Roman" w:cs="Times New Roman"/>
            <w:sz w:val="28"/>
            <w:szCs w:val="28"/>
          </w:rPr>
          <w:t>II</w:t>
        </w:r>
      </w:hyperlink>
      <w:r w:rsidRPr="00682EBE">
        <w:rPr>
          <w:rFonts w:ascii="Times New Roman" w:hAnsi="Times New Roman" w:cs="Times New Roman"/>
          <w:sz w:val="28"/>
          <w:szCs w:val="28"/>
        </w:rPr>
        <w:t xml:space="preserve"> </w:t>
      </w:r>
      <w:r w:rsidR="00952621" w:rsidRPr="00682EBE">
        <w:rPr>
          <w:rFonts w:ascii="Times New Roman" w:hAnsi="Times New Roman" w:cs="Times New Roman"/>
          <w:sz w:val="28"/>
          <w:szCs w:val="28"/>
        </w:rPr>
        <w:t>Методики</w:t>
      </w:r>
      <w:r w:rsidRPr="00682EBE">
        <w:rPr>
          <w:rFonts w:ascii="Times New Roman" w:hAnsi="Times New Roman" w:cs="Times New Roman"/>
          <w:sz w:val="28"/>
          <w:szCs w:val="28"/>
        </w:rPr>
        <w:t xml:space="preserve"> в формулах используются нормативы количества товаров, работ, услуг, устанавливаемые </w:t>
      </w:r>
      <w:r w:rsidR="00CF5FB0" w:rsidRPr="00682EBE">
        <w:rPr>
          <w:rFonts w:ascii="Times New Roman" w:hAnsi="Times New Roman" w:cs="Times New Roman"/>
          <w:sz w:val="28"/>
          <w:szCs w:val="28"/>
        </w:rPr>
        <w:t>отраслевыми (функциональными)</w:t>
      </w:r>
      <w:r w:rsidRPr="00682EBE">
        <w:rPr>
          <w:rFonts w:ascii="Times New Roman" w:hAnsi="Times New Roman" w:cs="Times New Roman"/>
          <w:sz w:val="28"/>
          <w:szCs w:val="28"/>
        </w:rPr>
        <w:t xml:space="preserve"> органами</w:t>
      </w:r>
      <w:r w:rsidR="00462E03" w:rsidRPr="00682EBE">
        <w:rPr>
          <w:rFonts w:ascii="Times New Roman" w:hAnsi="Times New Roman" w:cs="Times New Roman"/>
          <w:sz w:val="28"/>
          <w:szCs w:val="28"/>
        </w:rPr>
        <w:t>, если эти нормативы не пр</w:t>
      </w:r>
      <w:r w:rsidR="00EB032E" w:rsidRPr="00682EBE">
        <w:rPr>
          <w:rFonts w:ascii="Times New Roman" w:hAnsi="Times New Roman" w:cs="Times New Roman"/>
          <w:sz w:val="28"/>
          <w:szCs w:val="28"/>
        </w:rPr>
        <w:t>едусмотрены приложениями 1 и 4</w:t>
      </w:r>
      <w:r w:rsidR="00462E03" w:rsidRPr="00682EBE">
        <w:rPr>
          <w:rFonts w:ascii="Times New Roman" w:hAnsi="Times New Roman" w:cs="Times New Roman"/>
          <w:sz w:val="28"/>
          <w:szCs w:val="28"/>
        </w:rPr>
        <w:t xml:space="preserve"> к</w:t>
      </w:r>
      <w:r w:rsidR="00462E03">
        <w:rPr>
          <w:rFonts w:ascii="Times New Roman" w:hAnsi="Times New Roman" w:cs="Times New Roman"/>
          <w:sz w:val="28"/>
          <w:szCs w:val="28"/>
        </w:rPr>
        <w:t xml:space="preserve"> </w:t>
      </w:r>
      <w:r w:rsidR="00952621">
        <w:rPr>
          <w:rFonts w:ascii="Times New Roman" w:hAnsi="Times New Roman" w:cs="Times New Roman"/>
          <w:sz w:val="28"/>
          <w:szCs w:val="28"/>
        </w:rPr>
        <w:t>Методике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E619D0" w:rsidRPr="004F13C9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4"/>
      <w:bookmarkEnd w:id="2"/>
      <w:r w:rsidRPr="004F13C9">
        <w:rPr>
          <w:rFonts w:ascii="Times New Roman" w:hAnsi="Times New Roman" w:cs="Times New Roman"/>
          <w:sz w:val="28"/>
          <w:szCs w:val="28"/>
        </w:rPr>
        <w:t xml:space="preserve">5. </w:t>
      </w:r>
      <w:r w:rsidR="005F09F7">
        <w:rPr>
          <w:rFonts w:ascii="Times New Roman" w:hAnsi="Times New Roman" w:cs="Times New Roman"/>
          <w:sz w:val="28"/>
          <w:szCs w:val="28"/>
        </w:rPr>
        <w:t>О</w:t>
      </w:r>
      <w:r w:rsidR="00CF5FB0">
        <w:rPr>
          <w:rFonts w:ascii="Times New Roman" w:hAnsi="Times New Roman" w:cs="Times New Roman"/>
          <w:sz w:val="28"/>
          <w:szCs w:val="28"/>
        </w:rPr>
        <w:t>траслевые (функциональные)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органы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</w:t>
      </w:r>
      <w:r w:rsidR="002364AF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муниципального образования Туапсинский район, </w:t>
      </w:r>
      <w:r w:rsidR="00CF5FB0">
        <w:rPr>
          <w:rFonts w:ascii="Times New Roman" w:hAnsi="Times New Roman" w:cs="Times New Roman"/>
          <w:sz w:val="28"/>
          <w:szCs w:val="28"/>
        </w:rPr>
        <w:t>отраслевого (функционального)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органа, должностных обязанностей его работников) нормативы:</w:t>
      </w:r>
    </w:p>
    <w:p w:rsidR="00E619D0" w:rsidRPr="004F13C9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абонентских номеров пользовательского (оконечного) оборудования, подключенного к сети подвижной связи;</w:t>
      </w:r>
    </w:p>
    <w:p w:rsidR="00E619D0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цены услуг подвижной связи</w:t>
      </w:r>
      <w:r w:rsidR="00DD6AD1">
        <w:rPr>
          <w:rFonts w:ascii="Times New Roman" w:hAnsi="Times New Roman" w:cs="Times New Roman"/>
          <w:sz w:val="28"/>
          <w:szCs w:val="28"/>
        </w:rPr>
        <w:t xml:space="preserve"> с учетом нормативов, предусмотренных приложени</w:t>
      </w:r>
      <w:r w:rsidR="00EB032E">
        <w:rPr>
          <w:rFonts w:ascii="Times New Roman" w:hAnsi="Times New Roman" w:cs="Times New Roman"/>
          <w:sz w:val="28"/>
          <w:szCs w:val="28"/>
        </w:rPr>
        <w:t>я</w:t>
      </w:r>
      <w:r w:rsidR="00DD6AD1">
        <w:rPr>
          <w:rFonts w:ascii="Times New Roman" w:hAnsi="Times New Roman" w:cs="Times New Roman"/>
          <w:sz w:val="28"/>
          <w:szCs w:val="28"/>
        </w:rPr>
        <w:t>м</w:t>
      </w:r>
      <w:r w:rsidR="00EB032E">
        <w:rPr>
          <w:rFonts w:ascii="Times New Roman" w:hAnsi="Times New Roman" w:cs="Times New Roman"/>
          <w:sz w:val="28"/>
          <w:szCs w:val="28"/>
        </w:rPr>
        <w:t>и</w:t>
      </w:r>
      <w:r w:rsidR="00DD6AD1">
        <w:rPr>
          <w:rFonts w:ascii="Times New Roman" w:hAnsi="Times New Roman" w:cs="Times New Roman"/>
          <w:sz w:val="28"/>
          <w:szCs w:val="28"/>
        </w:rPr>
        <w:t xml:space="preserve">  1</w:t>
      </w:r>
      <w:r w:rsidR="00EB032E">
        <w:rPr>
          <w:rFonts w:ascii="Times New Roman" w:hAnsi="Times New Roman" w:cs="Times New Roman"/>
          <w:sz w:val="28"/>
          <w:szCs w:val="28"/>
        </w:rPr>
        <w:t>, 2 и 3</w:t>
      </w:r>
      <w:r w:rsidR="00DD6AD1">
        <w:rPr>
          <w:rFonts w:ascii="Times New Roman" w:hAnsi="Times New Roman" w:cs="Times New Roman"/>
          <w:sz w:val="28"/>
          <w:szCs w:val="28"/>
        </w:rPr>
        <w:t xml:space="preserve"> к Методике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476E06" w:rsidRPr="00476E06" w:rsidRDefault="00476E06" w:rsidP="00476E0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06">
        <w:rPr>
          <w:rFonts w:ascii="Times New Roman" w:hAnsi="Times New Roman" w:cs="Times New Roman"/>
          <w:sz w:val="28"/>
          <w:szCs w:val="28"/>
        </w:rPr>
        <w:t>количества SIM-карт, используемых в средствах подвижной связи с учетом нормативов, предусмотренных приложением 1 к Методике;</w:t>
      </w:r>
    </w:p>
    <w:p w:rsidR="00476E06" w:rsidRPr="004F13C9" w:rsidRDefault="00476E06" w:rsidP="00476E0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E06">
        <w:rPr>
          <w:rFonts w:ascii="Times New Roman" w:hAnsi="Times New Roman" w:cs="Times New Roman"/>
          <w:sz w:val="28"/>
          <w:szCs w:val="28"/>
        </w:rPr>
        <w:t xml:space="preserve">количества SIM-карт, используемых в планшетных компьютерах с учетом нормативов, предусмотренных приложением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476E06">
        <w:rPr>
          <w:rFonts w:ascii="Times New Roman" w:hAnsi="Times New Roman" w:cs="Times New Roman"/>
          <w:sz w:val="28"/>
          <w:szCs w:val="28"/>
        </w:rPr>
        <w:t>к Методике;</w:t>
      </w:r>
    </w:p>
    <w:p w:rsidR="00E619D0" w:rsidRPr="004F13C9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</w:t>
      </w:r>
      <w:r w:rsidR="00040035">
        <w:rPr>
          <w:rFonts w:ascii="Times New Roman" w:hAnsi="Times New Roman" w:cs="Times New Roman"/>
          <w:sz w:val="28"/>
          <w:szCs w:val="28"/>
        </w:rPr>
        <w:t xml:space="preserve"> и цены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 и копировальных аппаратов</w:t>
      </w:r>
      <w:r w:rsidR="00DD6AD1">
        <w:rPr>
          <w:rFonts w:ascii="Times New Roman" w:hAnsi="Times New Roman" w:cs="Times New Roman"/>
          <w:sz w:val="28"/>
          <w:szCs w:val="28"/>
        </w:rPr>
        <w:t xml:space="preserve"> и иной техники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количества и цены средств подвижной связи</w:t>
      </w:r>
      <w:r w:rsidR="00DD6AD1">
        <w:rPr>
          <w:rFonts w:ascii="Times New Roman" w:hAnsi="Times New Roman" w:cs="Times New Roman"/>
          <w:sz w:val="28"/>
          <w:szCs w:val="28"/>
        </w:rPr>
        <w:t>, предусмотренных приложением 1 к Методике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планшетных компьютеров</w:t>
      </w:r>
      <w:r w:rsidR="00476E06">
        <w:rPr>
          <w:rFonts w:ascii="Times New Roman" w:hAnsi="Times New Roman" w:cs="Times New Roman"/>
          <w:sz w:val="28"/>
          <w:szCs w:val="28"/>
        </w:rPr>
        <w:t xml:space="preserve"> с учетом нормативов, предусмотренных приложением 1 к Методике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476E06" w:rsidRPr="004F13C9" w:rsidRDefault="00476E06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количества и цены ноутбуков с учетом нормативов, предусмотренных приложением 1, 2 к Методике;</w:t>
      </w:r>
    </w:p>
    <w:p w:rsidR="00E619D0" w:rsidRPr="004F13C9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носителей информации;</w:t>
      </w:r>
    </w:p>
    <w:p w:rsidR="00E619D0" w:rsidRDefault="00DD6AD1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цены и объема потребления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расходных материалов для различных типов принтеров, многофункциональных устройств, копировальных аппаратов </w:t>
      </w:r>
      <w:r>
        <w:rPr>
          <w:rFonts w:ascii="Times New Roman" w:hAnsi="Times New Roman" w:cs="Times New Roman"/>
          <w:sz w:val="28"/>
          <w:szCs w:val="28"/>
        </w:rPr>
        <w:t>и иной техники</w:t>
      </w:r>
      <w:r w:rsidR="004A1D94" w:rsidRPr="004F13C9">
        <w:rPr>
          <w:rFonts w:ascii="Times New Roman" w:hAnsi="Times New Roman" w:cs="Times New Roman"/>
          <w:sz w:val="28"/>
          <w:szCs w:val="28"/>
        </w:rPr>
        <w:t>;</w:t>
      </w:r>
    </w:p>
    <w:p w:rsidR="00DD6AD1" w:rsidRPr="00682EBE" w:rsidRDefault="00DD6AD1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количества </w:t>
      </w:r>
      <w:r w:rsidRPr="00682EBE">
        <w:rPr>
          <w:rFonts w:ascii="Times New Roman" w:hAnsi="Times New Roman" w:cs="Times New Roman"/>
          <w:sz w:val="28"/>
          <w:szCs w:val="28"/>
        </w:rPr>
        <w:t>и цены рабочих станций</w:t>
      </w:r>
      <w:r w:rsidR="00A942DC" w:rsidRPr="00682EBE">
        <w:rPr>
          <w:rFonts w:ascii="Times New Roman" w:hAnsi="Times New Roman" w:cs="Times New Roman"/>
          <w:sz w:val="28"/>
          <w:szCs w:val="28"/>
        </w:rPr>
        <w:t xml:space="preserve"> с учетом нормативов, предусмотренных пунктом 30 </w:t>
      </w:r>
      <w:r w:rsidR="00456E1D">
        <w:rPr>
          <w:rFonts w:ascii="Times New Roman" w:hAnsi="Times New Roman" w:cs="Times New Roman"/>
          <w:sz w:val="28"/>
          <w:szCs w:val="28"/>
        </w:rPr>
        <w:t>М</w:t>
      </w:r>
      <w:bookmarkStart w:id="3" w:name="_GoBack"/>
      <w:bookmarkEnd w:id="3"/>
      <w:r w:rsidR="00A942DC" w:rsidRPr="00682EBE">
        <w:rPr>
          <w:rFonts w:ascii="Times New Roman" w:hAnsi="Times New Roman" w:cs="Times New Roman"/>
          <w:sz w:val="28"/>
          <w:szCs w:val="28"/>
        </w:rPr>
        <w:t>етодики</w:t>
      </w:r>
      <w:r w:rsidRPr="00682EBE">
        <w:rPr>
          <w:rFonts w:ascii="Times New Roman" w:hAnsi="Times New Roman" w:cs="Times New Roman"/>
          <w:sz w:val="28"/>
          <w:szCs w:val="28"/>
        </w:rPr>
        <w:t>;</w:t>
      </w:r>
    </w:p>
    <w:p w:rsidR="00E619D0" w:rsidRPr="00682EBE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EBE">
        <w:rPr>
          <w:rFonts w:ascii="Times New Roman" w:hAnsi="Times New Roman" w:cs="Times New Roman"/>
          <w:sz w:val="28"/>
          <w:szCs w:val="28"/>
        </w:rPr>
        <w:t>перечня периодических печатных изданий и справочной литературы;</w:t>
      </w:r>
    </w:p>
    <w:p w:rsidR="00E619D0" w:rsidRPr="00682EBE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EBE">
        <w:rPr>
          <w:rFonts w:ascii="Times New Roman" w:hAnsi="Times New Roman" w:cs="Times New Roman"/>
          <w:sz w:val="28"/>
          <w:szCs w:val="28"/>
        </w:rPr>
        <w:t>количества и цены транспортных средств</w:t>
      </w:r>
      <w:r w:rsidR="00A942DC" w:rsidRPr="00682EBE">
        <w:rPr>
          <w:rFonts w:ascii="Times New Roman" w:hAnsi="Times New Roman" w:cs="Times New Roman"/>
          <w:sz w:val="28"/>
          <w:szCs w:val="28"/>
        </w:rPr>
        <w:t xml:space="preserve"> с учетом нормативов, предусмотренных приложением 2 к Методике</w:t>
      </w:r>
      <w:r w:rsidRPr="00682EBE">
        <w:rPr>
          <w:rFonts w:ascii="Times New Roman" w:hAnsi="Times New Roman" w:cs="Times New Roman"/>
          <w:sz w:val="28"/>
          <w:szCs w:val="28"/>
        </w:rPr>
        <w:t>;</w:t>
      </w:r>
    </w:p>
    <w:p w:rsidR="00E619D0" w:rsidRPr="00682EBE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EBE">
        <w:rPr>
          <w:rFonts w:ascii="Times New Roman" w:hAnsi="Times New Roman" w:cs="Times New Roman"/>
          <w:sz w:val="28"/>
          <w:szCs w:val="28"/>
        </w:rPr>
        <w:t>количества и цены мебели;</w:t>
      </w:r>
    </w:p>
    <w:p w:rsidR="00E619D0" w:rsidRPr="004F13C9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EBE">
        <w:rPr>
          <w:rFonts w:ascii="Times New Roman" w:hAnsi="Times New Roman" w:cs="Times New Roman"/>
          <w:sz w:val="28"/>
          <w:szCs w:val="28"/>
        </w:rPr>
        <w:t>количества и цены канцелярских принадлежностей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хозяйственных товаров и принадлежностей;</w:t>
      </w:r>
    </w:p>
    <w:p w:rsidR="00E619D0" w:rsidRPr="004F13C9" w:rsidRDefault="004A1D94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материальных запасов для нужд гражданской обороны;</w:t>
      </w:r>
    </w:p>
    <w:p w:rsidR="00E619D0" w:rsidRDefault="00DD6AD1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количества и цены </w:t>
      </w:r>
      <w:r w:rsidR="004A1D94" w:rsidRPr="004F13C9">
        <w:rPr>
          <w:rFonts w:ascii="Times New Roman" w:hAnsi="Times New Roman" w:cs="Times New Roman"/>
          <w:sz w:val="28"/>
          <w:szCs w:val="28"/>
        </w:rPr>
        <w:t>иных товаров и услуг.</w:t>
      </w:r>
    </w:p>
    <w:p w:rsidR="00A942DC" w:rsidRPr="00682EBE" w:rsidRDefault="00A942DC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A942DC"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отраслевыми (функциональными) </w:t>
      </w:r>
      <w:r w:rsidRPr="00A942DC">
        <w:rPr>
          <w:rFonts w:ascii="Times New Roman" w:hAnsi="Times New Roman" w:cs="Times New Roman"/>
          <w:sz w:val="28"/>
          <w:szCs w:val="28"/>
        </w:rPr>
        <w:t xml:space="preserve">органами установленных функций и полномочий при выполнении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A942DC">
        <w:rPr>
          <w:rFonts w:ascii="Times New Roman" w:hAnsi="Times New Roman" w:cs="Times New Roman"/>
          <w:sz w:val="28"/>
          <w:szCs w:val="28"/>
        </w:rPr>
        <w:t xml:space="preserve"> служащими должностных обязанностей вне места нахождения работодателя (дистанционная (удаленная) работа) по решению руководителя </w:t>
      </w:r>
      <w:r>
        <w:rPr>
          <w:rFonts w:ascii="Times New Roman" w:hAnsi="Times New Roman" w:cs="Times New Roman"/>
          <w:sz w:val="28"/>
          <w:szCs w:val="28"/>
        </w:rPr>
        <w:t>отраслевого (функционального)</w:t>
      </w:r>
      <w:r w:rsidRPr="00A942DC">
        <w:rPr>
          <w:rFonts w:ascii="Times New Roman" w:hAnsi="Times New Roman" w:cs="Times New Roman"/>
          <w:sz w:val="28"/>
          <w:szCs w:val="28"/>
        </w:rPr>
        <w:t xml:space="preserve"> органа допускается приобретение товаров и услуг, предусмотренных приложениями </w:t>
      </w:r>
      <w:r w:rsidRPr="00682EBE">
        <w:rPr>
          <w:rFonts w:ascii="Times New Roman" w:hAnsi="Times New Roman" w:cs="Times New Roman"/>
          <w:sz w:val="28"/>
          <w:szCs w:val="28"/>
        </w:rPr>
        <w:t>1 - 1(2) к Методике, для иных категорий должностей муниципальной службы муниципального образования Туапсинский муниципальный округ Краснодарского края.</w:t>
      </w:r>
      <w:proofErr w:type="gramEnd"/>
    </w:p>
    <w:p w:rsidR="00A942DC" w:rsidRPr="004F13C9" w:rsidRDefault="00A942DC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EBE">
        <w:rPr>
          <w:rFonts w:ascii="Times New Roman" w:hAnsi="Times New Roman" w:cs="Times New Roman"/>
          <w:sz w:val="28"/>
          <w:szCs w:val="28"/>
        </w:rPr>
        <w:t>В данном случае нормативы цены на товары и услуги, разрабатываемые отраслевыми (функциональными) органами, не могут превышать значения цены, предусмотренные приложениями 1 - 1(2) к Методике.</w:t>
      </w:r>
    </w:p>
    <w:p w:rsidR="00E619D0" w:rsidRPr="004F13C9" w:rsidRDefault="00A942DC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</w:t>
      </w:r>
      <w:r w:rsidR="00DD6AD1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4A1D94" w:rsidRPr="004F13C9">
        <w:rPr>
          <w:rFonts w:ascii="Times New Roman" w:hAnsi="Times New Roman" w:cs="Times New Roman"/>
          <w:sz w:val="28"/>
          <w:szCs w:val="28"/>
        </w:rPr>
        <w:t>баланс</w:t>
      </w:r>
      <w:r w:rsidR="00DD6AD1">
        <w:rPr>
          <w:rFonts w:ascii="Times New Roman" w:hAnsi="Times New Roman" w:cs="Times New Roman"/>
          <w:sz w:val="28"/>
          <w:szCs w:val="28"/>
        </w:rPr>
        <w:t>ах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у </w:t>
      </w:r>
      <w:r w:rsidR="00CF5FB0">
        <w:rPr>
          <w:rFonts w:ascii="Times New Roman" w:hAnsi="Times New Roman" w:cs="Times New Roman"/>
          <w:sz w:val="28"/>
          <w:szCs w:val="28"/>
        </w:rPr>
        <w:t>отраслевого (функционального)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органа и подведомственных ему казенных</w:t>
      </w:r>
      <w:r>
        <w:rPr>
          <w:rFonts w:ascii="Times New Roman" w:hAnsi="Times New Roman" w:cs="Times New Roman"/>
          <w:sz w:val="28"/>
          <w:szCs w:val="28"/>
        </w:rPr>
        <w:t xml:space="preserve"> и бюджетных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E619D0" w:rsidRPr="004F13C9" w:rsidRDefault="00A942DC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A1D94" w:rsidRPr="004F13C9">
        <w:rPr>
          <w:rFonts w:ascii="Times New Roman" w:hAnsi="Times New Roman" w:cs="Times New Roman"/>
          <w:sz w:val="28"/>
          <w:szCs w:val="28"/>
        </w:rPr>
        <w:t>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040035" w:rsidRDefault="005F09F7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CF5FB0">
        <w:rPr>
          <w:rFonts w:ascii="Times New Roman" w:hAnsi="Times New Roman" w:cs="Times New Roman"/>
          <w:sz w:val="28"/>
          <w:szCs w:val="28"/>
        </w:rPr>
        <w:t>траслевыми (функциональными)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органами может быть установлена периодичность выполнения (оказания) работ (услуг), если такая периодичность </w:t>
      </w:r>
      <w:r w:rsidR="004A1D94" w:rsidRPr="004F13C9">
        <w:rPr>
          <w:rFonts w:ascii="Times New Roman" w:hAnsi="Times New Roman" w:cs="Times New Roman"/>
          <w:sz w:val="28"/>
          <w:szCs w:val="28"/>
        </w:rPr>
        <w:lastRenderedPageBreak/>
        <w:t>в отношении соответствующих работ (услуг) не определена нормативными правовыми (правовыми) актами.</w:t>
      </w:r>
      <w:proofErr w:type="gramEnd"/>
    </w:p>
    <w:p w:rsidR="00E619D0" w:rsidRDefault="00A942DC" w:rsidP="008D3D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A1D94" w:rsidRPr="004F13C9">
        <w:rPr>
          <w:rFonts w:ascii="Times New Roman" w:hAnsi="Times New Roman" w:cs="Times New Roman"/>
          <w:sz w:val="28"/>
          <w:szCs w:val="28"/>
        </w:rPr>
        <w:t>. Нормативные затраты подлежат размещению в единой информационной системе в сфере закупок.</w:t>
      </w:r>
    </w:p>
    <w:p w:rsidR="006F195F" w:rsidRDefault="006F195F" w:rsidP="006F195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F195F" w:rsidRDefault="006F195F" w:rsidP="006F195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F195F" w:rsidRDefault="006F195F" w:rsidP="006F195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942DC" w:rsidRDefault="00A942DC" w:rsidP="006F195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F5FB0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FB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6F195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A942DC" w:rsidRDefault="00A942DC" w:rsidP="006F195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657" w:rsidRDefault="00A942DC" w:rsidP="006F195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                     </w:t>
      </w:r>
      <w:r w:rsidR="005B6A48">
        <w:rPr>
          <w:rFonts w:ascii="Times New Roman" w:hAnsi="Times New Roman" w:cs="Times New Roman"/>
          <w:sz w:val="28"/>
          <w:szCs w:val="28"/>
        </w:rPr>
        <w:t>Ю.Н. Кулакова</w:t>
      </w:r>
    </w:p>
    <w:sectPr w:rsidR="00651657" w:rsidSect="00204F54">
      <w:headerReference w:type="default" r:id="rId8"/>
      <w:pgSz w:w="11906" w:h="16838" w:code="9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2DC" w:rsidRDefault="00A942DC">
      <w:pPr>
        <w:spacing w:after="0" w:line="240" w:lineRule="auto"/>
      </w:pPr>
      <w:r>
        <w:separator/>
      </w:r>
    </w:p>
  </w:endnote>
  <w:endnote w:type="continuationSeparator" w:id="0">
    <w:p w:rsidR="00A942DC" w:rsidRDefault="00A94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2DC" w:rsidRDefault="00A942DC">
      <w:pPr>
        <w:spacing w:after="0" w:line="240" w:lineRule="auto"/>
      </w:pPr>
      <w:r>
        <w:separator/>
      </w:r>
    </w:p>
  </w:footnote>
  <w:footnote w:type="continuationSeparator" w:id="0">
    <w:p w:rsidR="00A942DC" w:rsidRDefault="00A94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23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942DC" w:rsidRDefault="00A942DC">
        <w:pPr>
          <w:pStyle w:val="a5"/>
          <w:jc w:val="center"/>
        </w:pPr>
      </w:p>
      <w:p w:rsidR="00A942DC" w:rsidRDefault="00A942DC">
        <w:pPr>
          <w:pStyle w:val="a5"/>
          <w:jc w:val="center"/>
        </w:pPr>
      </w:p>
      <w:p w:rsidR="00A942DC" w:rsidRPr="006F195F" w:rsidRDefault="00A942D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F195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F195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F195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6E1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F195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942DC" w:rsidRDefault="00A942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1C"/>
    <w:rsid w:val="000142C6"/>
    <w:rsid w:val="00040035"/>
    <w:rsid w:val="00047D75"/>
    <w:rsid w:val="001118B5"/>
    <w:rsid w:val="001A259A"/>
    <w:rsid w:val="00204F54"/>
    <w:rsid w:val="00235306"/>
    <w:rsid w:val="002364AF"/>
    <w:rsid w:val="002A0E41"/>
    <w:rsid w:val="002B43DB"/>
    <w:rsid w:val="002B67DC"/>
    <w:rsid w:val="002F2252"/>
    <w:rsid w:val="00325FED"/>
    <w:rsid w:val="00456E1D"/>
    <w:rsid w:val="00462E03"/>
    <w:rsid w:val="0046700A"/>
    <w:rsid w:val="00476E06"/>
    <w:rsid w:val="004A1D94"/>
    <w:rsid w:val="004F13C9"/>
    <w:rsid w:val="00540269"/>
    <w:rsid w:val="00576498"/>
    <w:rsid w:val="005909A6"/>
    <w:rsid w:val="005A7F7B"/>
    <w:rsid w:val="005B46ED"/>
    <w:rsid w:val="005B6A48"/>
    <w:rsid w:val="005F09F7"/>
    <w:rsid w:val="00630C26"/>
    <w:rsid w:val="00651657"/>
    <w:rsid w:val="00676F95"/>
    <w:rsid w:val="00682EBE"/>
    <w:rsid w:val="006F195F"/>
    <w:rsid w:val="0070677A"/>
    <w:rsid w:val="007A5D9E"/>
    <w:rsid w:val="007D6162"/>
    <w:rsid w:val="008A3C02"/>
    <w:rsid w:val="008D3DF1"/>
    <w:rsid w:val="008F1551"/>
    <w:rsid w:val="008F3C35"/>
    <w:rsid w:val="00952621"/>
    <w:rsid w:val="00A35B8C"/>
    <w:rsid w:val="00A51258"/>
    <w:rsid w:val="00A942DC"/>
    <w:rsid w:val="00AA436D"/>
    <w:rsid w:val="00AB2215"/>
    <w:rsid w:val="00AE010A"/>
    <w:rsid w:val="00B579A2"/>
    <w:rsid w:val="00BD6FB4"/>
    <w:rsid w:val="00C06DB2"/>
    <w:rsid w:val="00CD041C"/>
    <w:rsid w:val="00CE1244"/>
    <w:rsid w:val="00CF5FB0"/>
    <w:rsid w:val="00D21A2D"/>
    <w:rsid w:val="00DB4B88"/>
    <w:rsid w:val="00DC12E1"/>
    <w:rsid w:val="00DD6AD1"/>
    <w:rsid w:val="00E20DC5"/>
    <w:rsid w:val="00E37EB6"/>
    <w:rsid w:val="00E478D0"/>
    <w:rsid w:val="00E619D0"/>
    <w:rsid w:val="00E94CF6"/>
    <w:rsid w:val="00EB032E"/>
    <w:rsid w:val="00F11B0F"/>
    <w:rsid w:val="00F171AE"/>
    <w:rsid w:val="00FF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42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1244"/>
  </w:style>
  <w:style w:type="paragraph" w:styleId="a7">
    <w:name w:val="footer"/>
    <w:basedOn w:val="a"/>
    <w:link w:val="a8"/>
    <w:uiPriority w:val="99"/>
    <w:unhideWhenUsed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1244"/>
  </w:style>
  <w:style w:type="character" w:customStyle="1" w:styleId="10">
    <w:name w:val="Заголовок 1 Знак"/>
    <w:basedOn w:val="a0"/>
    <w:link w:val="1"/>
    <w:rsid w:val="000142C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9">
    <w:name w:val="Table Grid"/>
    <w:basedOn w:val="a1"/>
    <w:rsid w:val="007A5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42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1244"/>
  </w:style>
  <w:style w:type="paragraph" w:styleId="a7">
    <w:name w:val="footer"/>
    <w:basedOn w:val="a"/>
    <w:link w:val="a8"/>
    <w:uiPriority w:val="99"/>
    <w:unhideWhenUsed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1244"/>
  </w:style>
  <w:style w:type="character" w:customStyle="1" w:styleId="10">
    <w:name w:val="Заголовок 1 Знак"/>
    <w:basedOn w:val="a0"/>
    <w:link w:val="1"/>
    <w:rsid w:val="000142C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9">
    <w:name w:val="Table Grid"/>
    <w:basedOn w:val="a1"/>
    <w:rsid w:val="007A5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F47AB8C40FABA0E59237568D7FC18A23D544194C9A8E0A3C559F64AA4CCF17FE698793D3623211NEV8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4</Pages>
  <Words>1285</Words>
  <Characters>7327</Characters>
  <Application>Microsoft Office Word</Application>
  <DocSecurity>2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Розов</dc:creator>
  <cp:lastModifiedBy>Пичугина ЛВ.</cp:lastModifiedBy>
  <cp:revision>16</cp:revision>
  <cp:lastPrinted>2024-12-23T05:37:00Z</cp:lastPrinted>
  <dcterms:created xsi:type="dcterms:W3CDTF">2015-12-22T08:59:00Z</dcterms:created>
  <dcterms:modified xsi:type="dcterms:W3CDTF">2024-12-23T13:16:00Z</dcterms:modified>
</cp:coreProperties>
</file>