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EE1" w:rsidRDefault="00543EE1" w:rsidP="00543EE1">
      <w:pPr>
        <w:pStyle w:val="a3"/>
        <w:jc w:val="left"/>
      </w:pPr>
      <w:r>
        <w:t xml:space="preserve">                                                               </w:t>
      </w:r>
      <w:r>
        <w:rPr>
          <w:noProof/>
        </w:rPr>
        <w:drawing>
          <wp:inline distT="0" distB="0" distL="0" distR="0" wp14:anchorId="60CCEBC1" wp14:editId="307D22B5">
            <wp:extent cx="647700" cy="800100"/>
            <wp:effectExtent l="0" t="0" r="0" b="0"/>
            <wp:docPr id="2" name="Рисунок 2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EE1" w:rsidRDefault="00543EE1" w:rsidP="00543EE1">
      <w:pPr>
        <w:pStyle w:val="a3"/>
      </w:pPr>
    </w:p>
    <w:p w:rsidR="00543EE1" w:rsidRDefault="00543EE1" w:rsidP="00543EE1">
      <w:pPr>
        <w:tabs>
          <w:tab w:val="left" w:pos="1134"/>
        </w:tabs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543EE1" w:rsidRDefault="00543EE1" w:rsidP="00543EE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ТУАПСИНСКИЙ РАЙОН</w:t>
      </w:r>
    </w:p>
    <w:p w:rsidR="00543EE1" w:rsidRDefault="00543EE1" w:rsidP="00543EE1">
      <w:pPr>
        <w:ind w:firstLine="708"/>
        <w:jc w:val="center"/>
        <w:rPr>
          <w:b/>
        </w:rPr>
      </w:pPr>
    </w:p>
    <w:p w:rsidR="00543EE1" w:rsidRDefault="00543EE1" w:rsidP="00543EE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543EE1" w:rsidRDefault="00543EE1" w:rsidP="00543EE1">
      <w:pPr>
        <w:tabs>
          <w:tab w:val="left" w:pos="709"/>
        </w:tabs>
        <w:rPr>
          <w:sz w:val="28"/>
          <w:szCs w:val="28"/>
        </w:rPr>
      </w:pPr>
    </w:p>
    <w:p w:rsidR="00543EE1" w:rsidRPr="00C16C46" w:rsidRDefault="00543EE1" w:rsidP="00543EE1">
      <w:pPr>
        <w:tabs>
          <w:tab w:val="left" w:pos="709"/>
        </w:tabs>
      </w:pPr>
      <w:r w:rsidRPr="00737D4D">
        <w:rPr>
          <w:sz w:val="28"/>
          <w:szCs w:val="28"/>
        </w:rPr>
        <w:t xml:space="preserve">от </w:t>
      </w:r>
      <w:r w:rsidR="009B0D88">
        <w:rPr>
          <w:sz w:val="28"/>
          <w:szCs w:val="28"/>
        </w:rPr>
        <w:t>______________</w:t>
      </w:r>
      <w:r w:rsidR="00FA01E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                   </w:t>
      </w:r>
      <w:r w:rsidRPr="00C16C46">
        <w:rPr>
          <w:sz w:val="28"/>
          <w:szCs w:val="28"/>
        </w:rPr>
        <w:t xml:space="preserve">№ </w:t>
      </w:r>
      <w:r w:rsidR="009B0D88">
        <w:rPr>
          <w:sz w:val="28"/>
          <w:szCs w:val="28"/>
        </w:rPr>
        <w:t>_______</w:t>
      </w:r>
      <w:r w:rsidR="00410983">
        <w:rPr>
          <w:sz w:val="28"/>
          <w:szCs w:val="28"/>
        </w:rPr>
        <w:t>______</w:t>
      </w:r>
    </w:p>
    <w:p w:rsidR="00410B8D" w:rsidRDefault="00410B8D" w:rsidP="00543EE1">
      <w:pPr>
        <w:jc w:val="center"/>
      </w:pPr>
    </w:p>
    <w:p w:rsidR="00543EE1" w:rsidRDefault="00543EE1" w:rsidP="00543EE1">
      <w:pPr>
        <w:jc w:val="center"/>
      </w:pPr>
      <w:r>
        <w:t>г. Туапсе</w:t>
      </w:r>
    </w:p>
    <w:p w:rsidR="0088191E" w:rsidRDefault="0088191E" w:rsidP="004D66A4">
      <w:pPr>
        <w:jc w:val="center"/>
        <w:rPr>
          <w:bCs/>
          <w:sz w:val="28"/>
        </w:rPr>
      </w:pPr>
    </w:p>
    <w:p w:rsidR="0088191E" w:rsidRPr="0088191E" w:rsidRDefault="0088191E" w:rsidP="0088191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8191E">
        <w:rPr>
          <w:b/>
          <w:bCs/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>П</w:t>
      </w:r>
      <w:r w:rsidRPr="0088191E">
        <w:rPr>
          <w:b/>
          <w:bCs/>
          <w:sz w:val="28"/>
          <w:szCs w:val="28"/>
        </w:rPr>
        <w:t xml:space="preserve">равил определения нормативных </w:t>
      </w:r>
    </w:p>
    <w:p w:rsidR="0088191E" w:rsidRPr="0088191E" w:rsidRDefault="0088191E" w:rsidP="0088191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8191E">
        <w:rPr>
          <w:b/>
          <w:bCs/>
          <w:sz w:val="28"/>
          <w:szCs w:val="28"/>
        </w:rPr>
        <w:t xml:space="preserve">затрат на обеспечение отраслевых (функциональных) </w:t>
      </w:r>
    </w:p>
    <w:p w:rsidR="0088191E" w:rsidRDefault="0088191E" w:rsidP="0088191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8191E">
        <w:rPr>
          <w:b/>
          <w:bCs/>
          <w:sz w:val="28"/>
          <w:szCs w:val="28"/>
        </w:rPr>
        <w:t xml:space="preserve">органов администрации </w:t>
      </w:r>
      <w:proofErr w:type="gramStart"/>
      <w:r w:rsidRPr="0088191E">
        <w:rPr>
          <w:b/>
          <w:bCs/>
          <w:sz w:val="28"/>
          <w:szCs w:val="28"/>
        </w:rPr>
        <w:t>муниципального</w:t>
      </w:r>
      <w:proofErr w:type="gramEnd"/>
      <w:r w:rsidRPr="0088191E">
        <w:rPr>
          <w:b/>
          <w:bCs/>
          <w:sz w:val="28"/>
          <w:szCs w:val="28"/>
        </w:rPr>
        <w:t xml:space="preserve"> </w:t>
      </w:r>
    </w:p>
    <w:p w:rsidR="0088191E" w:rsidRDefault="0088191E" w:rsidP="0088191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8191E">
        <w:rPr>
          <w:b/>
          <w:bCs/>
          <w:sz w:val="28"/>
          <w:szCs w:val="28"/>
        </w:rPr>
        <w:t xml:space="preserve">образования Туапсинский </w:t>
      </w:r>
      <w:r>
        <w:rPr>
          <w:b/>
          <w:bCs/>
          <w:sz w:val="28"/>
          <w:szCs w:val="28"/>
        </w:rPr>
        <w:t xml:space="preserve">муниципальный округ </w:t>
      </w:r>
    </w:p>
    <w:p w:rsidR="0088191E" w:rsidRPr="0088191E" w:rsidRDefault="0088191E" w:rsidP="0088191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Краснодарского края </w:t>
      </w:r>
      <w:r w:rsidRPr="0088191E">
        <w:rPr>
          <w:b/>
          <w:bCs/>
          <w:sz w:val="28"/>
          <w:szCs w:val="28"/>
        </w:rPr>
        <w:t xml:space="preserve">и </w:t>
      </w:r>
      <w:proofErr w:type="gramStart"/>
      <w:r w:rsidRPr="0088191E">
        <w:rPr>
          <w:b/>
          <w:bCs/>
          <w:sz w:val="28"/>
          <w:szCs w:val="28"/>
        </w:rPr>
        <w:t>подведомственных</w:t>
      </w:r>
      <w:proofErr w:type="gramEnd"/>
      <w:r w:rsidRPr="0088191E">
        <w:rPr>
          <w:b/>
          <w:bCs/>
          <w:sz w:val="28"/>
          <w:szCs w:val="28"/>
        </w:rPr>
        <w:t xml:space="preserve"> им </w:t>
      </w:r>
    </w:p>
    <w:p w:rsidR="0088191E" w:rsidRDefault="0088191E" w:rsidP="0088191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8191E">
        <w:rPr>
          <w:b/>
          <w:bCs/>
          <w:sz w:val="28"/>
          <w:szCs w:val="28"/>
        </w:rPr>
        <w:t>муниципальных казенных</w:t>
      </w:r>
      <w:r>
        <w:rPr>
          <w:b/>
          <w:bCs/>
          <w:sz w:val="28"/>
          <w:szCs w:val="28"/>
        </w:rPr>
        <w:t xml:space="preserve"> и</w:t>
      </w:r>
    </w:p>
    <w:p w:rsidR="0088191E" w:rsidRPr="0088191E" w:rsidRDefault="0088191E" w:rsidP="0088191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бюджетный</w:t>
      </w:r>
      <w:proofErr w:type="gramEnd"/>
      <w:r>
        <w:rPr>
          <w:b/>
          <w:bCs/>
          <w:sz w:val="28"/>
          <w:szCs w:val="28"/>
        </w:rPr>
        <w:t xml:space="preserve"> </w:t>
      </w:r>
      <w:r w:rsidRPr="0088191E">
        <w:rPr>
          <w:b/>
          <w:bCs/>
          <w:sz w:val="28"/>
          <w:szCs w:val="28"/>
        </w:rPr>
        <w:t xml:space="preserve"> учреждений</w:t>
      </w:r>
    </w:p>
    <w:p w:rsidR="0088191E" w:rsidRDefault="0088191E" w:rsidP="00881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191E" w:rsidRPr="0088191E" w:rsidRDefault="0088191E" w:rsidP="005B53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91E">
        <w:rPr>
          <w:sz w:val="28"/>
          <w:szCs w:val="28"/>
        </w:rPr>
        <w:t>В соответствии с пунктом 2 части 4 статьи 19 Федерального закона            от 5 апреля 2013 г</w:t>
      </w:r>
      <w:r>
        <w:rPr>
          <w:sz w:val="28"/>
          <w:szCs w:val="28"/>
        </w:rPr>
        <w:t>.</w:t>
      </w:r>
      <w:r w:rsidRPr="0088191E">
        <w:rPr>
          <w:sz w:val="28"/>
          <w:szCs w:val="28"/>
        </w:rPr>
        <w:t xml:space="preserve"> № 44-ФЗ «О контрактной системе в сфере закупок товаров, работ, </w:t>
      </w:r>
      <w:r w:rsidR="00490180" w:rsidRPr="0088191E">
        <w:rPr>
          <w:sz w:val="28"/>
          <w:szCs w:val="28"/>
        </w:rPr>
        <w:t>услуг для обеспечения государственных и муниципальных нужд»</w:t>
      </w:r>
      <w:r w:rsidR="00490180">
        <w:rPr>
          <w:sz w:val="28"/>
          <w:szCs w:val="28"/>
        </w:rPr>
        <w:t xml:space="preserve"> и законом Краснодарского края </w:t>
      </w:r>
      <w:r w:rsidR="00490180" w:rsidRPr="00490180">
        <w:rPr>
          <w:iCs/>
          <w:sz w:val="28"/>
          <w:szCs w:val="28"/>
        </w:rPr>
        <w:t xml:space="preserve">от 8 февраля 2024 г. № 5070-КЗ </w:t>
      </w:r>
      <w:r w:rsidR="00490180">
        <w:rPr>
          <w:iCs/>
          <w:sz w:val="28"/>
          <w:szCs w:val="28"/>
        </w:rPr>
        <w:t xml:space="preserve">                                   «О</w:t>
      </w:r>
      <w:r w:rsidR="00490180" w:rsidRPr="00490180">
        <w:rPr>
          <w:iCs/>
          <w:sz w:val="28"/>
          <w:szCs w:val="28"/>
        </w:rPr>
        <w:t xml:space="preserve"> преобразовании поселений, входящих в состав муниципального образования Туапсинский район, путем их объединения и о наделении вновь образованного</w:t>
      </w:r>
      <w:proofErr w:type="gramEnd"/>
      <w:r w:rsidR="00490180" w:rsidRPr="00490180">
        <w:rPr>
          <w:iCs/>
          <w:sz w:val="28"/>
          <w:szCs w:val="28"/>
        </w:rPr>
        <w:t xml:space="preserve"> муниципального образования статусом муниципального округа»</w:t>
      </w:r>
      <w:r w:rsidRPr="008819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  <w:r w:rsidRPr="0088191E">
        <w:rPr>
          <w:sz w:val="28"/>
          <w:szCs w:val="28"/>
        </w:rPr>
        <w:t xml:space="preserve">  </w:t>
      </w:r>
      <w:proofErr w:type="gramStart"/>
      <w:r w:rsidRPr="0088191E">
        <w:rPr>
          <w:sz w:val="28"/>
          <w:szCs w:val="28"/>
        </w:rPr>
        <w:t>п</w:t>
      </w:r>
      <w:proofErr w:type="gramEnd"/>
      <w:r w:rsidRPr="0088191E">
        <w:rPr>
          <w:sz w:val="28"/>
          <w:szCs w:val="28"/>
        </w:rPr>
        <w:t xml:space="preserve"> о с т а н о в л я ю:</w:t>
      </w:r>
    </w:p>
    <w:p w:rsidR="0088191E" w:rsidRPr="0088191E" w:rsidRDefault="005B5305" w:rsidP="005B530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91E" w:rsidRPr="0088191E">
        <w:rPr>
          <w:sz w:val="28"/>
          <w:szCs w:val="28"/>
        </w:rPr>
        <w:t xml:space="preserve">Утвердить </w:t>
      </w:r>
      <w:hyperlink w:anchor="Par44" w:tooltip="ТРЕБОВАНИЯ" w:history="1">
        <w:r w:rsidR="0088191E" w:rsidRPr="0088191E">
          <w:rPr>
            <w:sz w:val="28"/>
            <w:szCs w:val="28"/>
          </w:rPr>
          <w:t>правила</w:t>
        </w:r>
      </w:hyperlink>
      <w:r w:rsidR="0088191E" w:rsidRPr="0088191E">
        <w:rPr>
          <w:sz w:val="28"/>
          <w:szCs w:val="28"/>
        </w:rPr>
        <w:t xml:space="preserve"> определения нормативных затрат на обеспечение </w:t>
      </w:r>
      <w:r w:rsidR="0088191E" w:rsidRPr="0088191E">
        <w:rPr>
          <w:bCs/>
          <w:sz w:val="28"/>
          <w:szCs w:val="28"/>
        </w:rPr>
        <w:t xml:space="preserve">отраслевых (функциональных) органов администрации муниципального образования Туапсинский </w:t>
      </w:r>
      <w:r w:rsidR="0088191E">
        <w:rPr>
          <w:bCs/>
          <w:sz w:val="28"/>
          <w:szCs w:val="28"/>
        </w:rPr>
        <w:t xml:space="preserve">муниципальный округ Краснодарского края                       </w:t>
      </w:r>
      <w:r w:rsidR="0088191E" w:rsidRPr="0088191E">
        <w:rPr>
          <w:bCs/>
          <w:sz w:val="28"/>
          <w:szCs w:val="28"/>
        </w:rPr>
        <w:t>и подведомственных им муниципальных казенных</w:t>
      </w:r>
      <w:r w:rsidR="0088191E">
        <w:rPr>
          <w:bCs/>
          <w:sz w:val="28"/>
          <w:szCs w:val="28"/>
        </w:rPr>
        <w:t xml:space="preserve"> и бюджетных</w:t>
      </w:r>
      <w:r w:rsidR="0088191E" w:rsidRPr="0088191E">
        <w:rPr>
          <w:bCs/>
          <w:sz w:val="28"/>
          <w:szCs w:val="28"/>
        </w:rPr>
        <w:t xml:space="preserve"> учреждений </w:t>
      </w:r>
      <w:r w:rsidR="0088191E" w:rsidRPr="0088191E">
        <w:rPr>
          <w:sz w:val="28"/>
          <w:szCs w:val="28"/>
        </w:rPr>
        <w:t>(далее – Правила) согласно приложению.</w:t>
      </w:r>
    </w:p>
    <w:p w:rsidR="0088191E" w:rsidRDefault="005B5305" w:rsidP="005B5305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24"/>
      <w:bookmarkEnd w:id="0"/>
      <w:r>
        <w:rPr>
          <w:sz w:val="28"/>
          <w:szCs w:val="28"/>
        </w:rPr>
        <w:t>2. </w:t>
      </w:r>
      <w:r w:rsidR="0088191E" w:rsidRPr="0088191E">
        <w:rPr>
          <w:sz w:val="28"/>
          <w:szCs w:val="28"/>
        </w:rPr>
        <w:t xml:space="preserve">Отраслевым (функциональным) органам администрации муниципального образования Туапсинский муниципальный округ Краснодарского края  утвердить нормативные затраты на обеспечение функций указанных органов и подведомственных им муниципальных казенных </w:t>
      </w:r>
      <w:r w:rsidR="0088191E">
        <w:rPr>
          <w:sz w:val="28"/>
          <w:szCs w:val="28"/>
        </w:rPr>
        <w:t xml:space="preserve">и бюджетных </w:t>
      </w:r>
      <w:r w:rsidR="0088191E" w:rsidRPr="0088191E">
        <w:rPr>
          <w:sz w:val="28"/>
          <w:szCs w:val="28"/>
        </w:rPr>
        <w:t>учреждений в соответствии с Правилами, утвержденными настоящим постановлением.</w:t>
      </w:r>
    </w:p>
    <w:p w:rsidR="0053690A" w:rsidRPr="0053690A" w:rsidRDefault="005B5305" w:rsidP="005B5305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 w:rsidR="0053690A">
        <w:rPr>
          <w:sz w:val="28"/>
          <w:szCs w:val="28"/>
        </w:rPr>
        <w:t xml:space="preserve">Установить, что в случае принятия в соответствии с Правилами </w:t>
      </w:r>
      <w:r w:rsidR="0053690A" w:rsidRPr="0053690A">
        <w:rPr>
          <w:sz w:val="28"/>
          <w:szCs w:val="28"/>
        </w:rPr>
        <w:t xml:space="preserve">руководителями </w:t>
      </w:r>
      <w:r w:rsidR="0053690A">
        <w:rPr>
          <w:sz w:val="28"/>
          <w:szCs w:val="28"/>
        </w:rPr>
        <w:t>отраслевых (функциональных) органов администрации муниципального образования Туапсинский муниципальный округ Краснодарского края,</w:t>
      </w:r>
      <w:r w:rsidR="0053690A" w:rsidRPr="0053690A">
        <w:rPr>
          <w:sz w:val="28"/>
          <w:szCs w:val="28"/>
        </w:rPr>
        <w:t xml:space="preserve"> решений об изменении нормативов цены приобретения средств связи и расходов на услуги связи, нормативов цены приобретения </w:t>
      </w:r>
      <w:r w:rsidR="0053690A" w:rsidRPr="0053690A">
        <w:rPr>
          <w:sz w:val="28"/>
          <w:szCs w:val="28"/>
        </w:rPr>
        <w:lastRenderedPageBreak/>
        <w:t>планшетных компьютеров и расходов на услуги связи, нормативов цены приобретения ноутбуков и расходов на услуги связи, нормативов цены приобретения транспортных средств и услуг</w:t>
      </w:r>
      <w:proofErr w:type="gramEnd"/>
      <w:r w:rsidR="0053690A" w:rsidRPr="0053690A">
        <w:rPr>
          <w:sz w:val="28"/>
          <w:szCs w:val="28"/>
        </w:rPr>
        <w:t xml:space="preserve"> на проведение диспансеризации работников допускается увеличение предусмотренных Правилами указанных нормативов путем их умножения на следующие величины:</w:t>
      </w:r>
    </w:p>
    <w:p w:rsidR="0053690A" w:rsidRPr="0053690A" w:rsidRDefault="0053690A" w:rsidP="005B5305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690A">
        <w:rPr>
          <w:sz w:val="28"/>
          <w:szCs w:val="28"/>
        </w:rPr>
        <w:t>1,49 - в отношении цены приобретения сре</w:t>
      </w:r>
      <w:proofErr w:type="gramStart"/>
      <w:r w:rsidRPr="0053690A">
        <w:rPr>
          <w:sz w:val="28"/>
          <w:szCs w:val="28"/>
        </w:rPr>
        <w:t>дств св</w:t>
      </w:r>
      <w:proofErr w:type="gramEnd"/>
      <w:r w:rsidRPr="0053690A">
        <w:rPr>
          <w:sz w:val="28"/>
          <w:szCs w:val="28"/>
        </w:rPr>
        <w:t>язи и расходов на услуги связи;</w:t>
      </w:r>
    </w:p>
    <w:p w:rsidR="0053690A" w:rsidRPr="0053690A" w:rsidRDefault="0053690A" w:rsidP="005B5305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690A">
        <w:rPr>
          <w:sz w:val="28"/>
          <w:szCs w:val="28"/>
        </w:rPr>
        <w:t>1,084 - в отношении цены приобретения планшетных компьютеров и расходов на услуги связи, цены приобретения ноутбуков и расходов на услуги связи;</w:t>
      </w:r>
    </w:p>
    <w:p w:rsidR="0053690A" w:rsidRPr="0053690A" w:rsidRDefault="0053690A" w:rsidP="005B5305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690A">
        <w:rPr>
          <w:sz w:val="28"/>
          <w:szCs w:val="28"/>
        </w:rPr>
        <w:t>1,855 - в отношении цены приобретения транспортных средств;</w:t>
      </w:r>
    </w:p>
    <w:p w:rsidR="0053690A" w:rsidRDefault="0053690A" w:rsidP="005B5305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690A">
        <w:rPr>
          <w:sz w:val="28"/>
          <w:szCs w:val="28"/>
        </w:rPr>
        <w:t>1,039 - в отношении цены приобретения услуг на проведение диспансеризации работников.</w:t>
      </w:r>
    </w:p>
    <w:p w:rsidR="005B5305" w:rsidRPr="0053690A" w:rsidRDefault="005B5305" w:rsidP="003A66A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Постановление администрации муниципального образования Туапсинский район от 19 апреля 2016 г. № 591 «</w:t>
      </w:r>
      <w:r w:rsidR="003A66A3" w:rsidRPr="003A66A3">
        <w:rPr>
          <w:sz w:val="28"/>
          <w:szCs w:val="28"/>
        </w:rPr>
        <w:t>О нормативах расходов на обеспечение деятельности (выполнение функций) отраслевых (функциональных) органов администрации муниципального</w:t>
      </w:r>
      <w:r w:rsidR="003A66A3">
        <w:rPr>
          <w:sz w:val="28"/>
          <w:szCs w:val="28"/>
        </w:rPr>
        <w:t xml:space="preserve"> </w:t>
      </w:r>
      <w:r w:rsidR="003A66A3" w:rsidRPr="003A66A3">
        <w:rPr>
          <w:sz w:val="28"/>
          <w:szCs w:val="28"/>
        </w:rPr>
        <w:t>образования</w:t>
      </w:r>
      <w:r w:rsidR="003A66A3">
        <w:rPr>
          <w:sz w:val="28"/>
          <w:szCs w:val="28"/>
        </w:rPr>
        <w:t xml:space="preserve"> </w:t>
      </w:r>
      <w:r w:rsidR="003A66A3" w:rsidRPr="003A66A3">
        <w:rPr>
          <w:sz w:val="28"/>
          <w:szCs w:val="28"/>
        </w:rPr>
        <w:t>Туапсинский район и подведомственных им муниципальных казенных учреждений</w:t>
      </w:r>
      <w:r>
        <w:rPr>
          <w:sz w:val="28"/>
          <w:szCs w:val="28"/>
        </w:rPr>
        <w:t>» признать утратившим силу</w:t>
      </w:r>
      <w:bookmarkStart w:id="1" w:name="_GoBack"/>
      <w:bookmarkEnd w:id="1"/>
      <w:r>
        <w:rPr>
          <w:sz w:val="28"/>
          <w:szCs w:val="28"/>
        </w:rPr>
        <w:t>.</w:t>
      </w:r>
    </w:p>
    <w:p w:rsidR="0088191E" w:rsidRPr="0088191E" w:rsidRDefault="005B5305" w:rsidP="005B5305">
      <w:pPr>
        <w:tabs>
          <w:tab w:val="left" w:pos="709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5. </w:t>
      </w:r>
      <w:r w:rsidR="0088191E" w:rsidRPr="0088191E">
        <w:rPr>
          <w:iCs/>
          <w:sz w:val="28"/>
          <w:szCs w:val="28"/>
        </w:rPr>
        <w:t xml:space="preserve">Опубликовать настоящее постановление  в средстве массовой информации Туапсинского </w:t>
      </w:r>
      <w:r w:rsidR="00490180">
        <w:rPr>
          <w:iCs/>
          <w:sz w:val="28"/>
          <w:szCs w:val="28"/>
        </w:rPr>
        <w:t>муниципального округа Краснодарского края</w:t>
      </w:r>
      <w:r w:rsidR="0088191E" w:rsidRPr="0088191E">
        <w:rPr>
          <w:iCs/>
          <w:sz w:val="28"/>
          <w:szCs w:val="28"/>
        </w:rPr>
        <w:t xml:space="preserve"> – газете «</w:t>
      </w:r>
      <w:proofErr w:type="spellStart"/>
      <w:r w:rsidR="0088191E" w:rsidRPr="0088191E">
        <w:rPr>
          <w:iCs/>
          <w:sz w:val="28"/>
          <w:szCs w:val="28"/>
        </w:rPr>
        <w:t>Черноморье</w:t>
      </w:r>
      <w:proofErr w:type="spellEnd"/>
      <w:r w:rsidR="0088191E" w:rsidRPr="0088191E">
        <w:rPr>
          <w:iCs/>
          <w:sz w:val="28"/>
          <w:szCs w:val="28"/>
        </w:rPr>
        <w:t xml:space="preserve"> сегодня» и разместить на официальном сайте администрации муниципального образования Туапсинский район в информационно-телекоммуникационной сети «Интернет».</w:t>
      </w:r>
    </w:p>
    <w:p w:rsidR="0088191E" w:rsidRPr="0088191E" w:rsidRDefault="005B5305" w:rsidP="005B5305">
      <w:pPr>
        <w:tabs>
          <w:tab w:val="left" w:pos="900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6. </w:t>
      </w:r>
      <w:proofErr w:type="gramStart"/>
      <w:r w:rsidR="0088191E" w:rsidRPr="0088191E">
        <w:rPr>
          <w:iCs/>
          <w:sz w:val="28"/>
          <w:szCs w:val="28"/>
        </w:rPr>
        <w:t>Контроль за</w:t>
      </w:r>
      <w:proofErr w:type="gramEnd"/>
      <w:r w:rsidR="0088191E" w:rsidRPr="0088191E">
        <w:rPr>
          <w:iCs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муниципального образования Туапсинский </w:t>
      </w:r>
      <w:r w:rsidR="00490180">
        <w:rPr>
          <w:iCs/>
          <w:sz w:val="28"/>
          <w:szCs w:val="28"/>
        </w:rPr>
        <w:t>район</w:t>
      </w:r>
      <w:r w:rsidR="0088191E" w:rsidRPr="0088191E">
        <w:rPr>
          <w:iCs/>
          <w:sz w:val="28"/>
          <w:szCs w:val="28"/>
        </w:rPr>
        <w:t xml:space="preserve"> Кулешову О.Е.</w:t>
      </w:r>
    </w:p>
    <w:p w:rsidR="0088191E" w:rsidRPr="0088191E" w:rsidRDefault="005B5305" w:rsidP="005B5305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7. </w:t>
      </w:r>
      <w:r w:rsidR="0088191E" w:rsidRPr="0088191E">
        <w:rPr>
          <w:iCs/>
          <w:sz w:val="28"/>
          <w:szCs w:val="28"/>
        </w:rPr>
        <w:t>Постановление вступает в силу со дня его официального опубликования</w:t>
      </w:r>
      <w:r w:rsidR="0088191E">
        <w:rPr>
          <w:iCs/>
          <w:sz w:val="28"/>
          <w:szCs w:val="28"/>
        </w:rPr>
        <w:t>, но не ранее 1 января 2025 г</w:t>
      </w:r>
      <w:r w:rsidR="0088191E" w:rsidRPr="0088191E">
        <w:rPr>
          <w:iCs/>
          <w:sz w:val="28"/>
          <w:szCs w:val="28"/>
        </w:rPr>
        <w:t>.</w:t>
      </w:r>
    </w:p>
    <w:p w:rsidR="001314C5" w:rsidRDefault="001314C5" w:rsidP="004D66A4">
      <w:pPr>
        <w:tabs>
          <w:tab w:val="left" w:pos="900"/>
        </w:tabs>
        <w:jc w:val="both"/>
        <w:rPr>
          <w:sz w:val="28"/>
          <w:szCs w:val="28"/>
        </w:rPr>
      </w:pPr>
    </w:p>
    <w:p w:rsidR="001314C5" w:rsidRDefault="001314C5" w:rsidP="004D66A4">
      <w:pPr>
        <w:tabs>
          <w:tab w:val="left" w:pos="900"/>
        </w:tabs>
        <w:jc w:val="both"/>
        <w:rPr>
          <w:sz w:val="28"/>
          <w:szCs w:val="28"/>
        </w:rPr>
      </w:pPr>
    </w:p>
    <w:p w:rsidR="0053690A" w:rsidRDefault="0053690A" w:rsidP="004D66A4">
      <w:pPr>
        <w:tabs>
          <w:tab w:val="left" w:pos="900"/>
        </w:tabs>
        <w:jc w:val="both"/>
        <w:rPr>
          <w:sz w:val="28"/>
          <w:szCs w:val="28"/>
        </w:rPr>
      </w:pPr>
    </w:p>
    <w:p w:rsidR="000150E2" w:rsidRPr="000006CD" w:rsidRDefault="003444D2" w:rsidP="000150E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150E2" w:rsidRPr="000006C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0150E2" w:rsidRPr="000006CD" w:rsidRDefault="000150E2" w:rsidP="000150E2">
      <w:pPr>
        <w:jc w:val="both"/>
        <w:rPr>
          <w:sz w:val="28"/>
          <w:szCs w:val="28"/>
        </w:rPr>
      </w:pPr>
      <w:r w:rsidRPr="000006CD">
        <w:rPr>
          <w:sz w:val="28"/>
          <w:szCs w:val="28"/>
        </w:rPr>
        <w:t xml:space="preserve">муниципального образования </w:t>
      </w:r>
    </w:p>
    <w:p w:rsidR="00490180" w:rsidRDefault="000150E2" w:rsidP="009D6218">
      <w:pPr>
        <w:ind w:right="-1"/>
        <w:jc w:val="both"/>
        <w:rPr>
          <w:sz w:val="28"/>
          <w:szCs w:val="28"/>
        </w:rPr>
      </w:pPr>
      <w:r w:rsidRPr="000006CD">
        <w:rPr>
          <w:sz w:val="28"/>
          <w:szCs w:val="28"/>
        </w:rPr>
        <w:t xml:space="preserve">Туапсинский </w:t>
      </w:r>
      <w:r w:rsidR="00490180">
        <w:rPr>
          <w:sz w:val="28"/>
          <w:szCs w:val="28"/>
        </w:rPr>
        <w:t>муниципальный округ</w:t>
      </w:r>
    </w:p>
    <w:p w:rsidR="000150E2" w:rsidRDefault="00490180" w:rsidP="009D621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0150E2" w:rsidRPr="000006CD">
        <w:rPr>
          <w:sz w:val="28"/>
          <w:szCs w:val="28"/>
        </w:rPr>
        <w:t xml:space="preserve">                             </w:t>
      </w:r>
      <w:r w:rsidR="000006CD" w:rsidRPr="000006CD">
        <w:rPr>
          <w:sz w:val="28"/>
          <w:szCs w:val="28"/>
        </w:rPr>
        <w:t xml:space="preserve">   </w:t>
      </w:r>
      <w:r w:rsidR="009D6218">
        <w:rPr>
          <w:sz w:val="28"/>
          <w:szCs w:val="28"/>
        </w:rPr>
        <w:t xml:space="preserve">                              </w:t>
      </w:r>
      <w:r w:rsidR="000006CD" w:rsidRPr="000006CD">
        <w:rPr>
          <w:sz w:val="28"/>
          <w:szCs w:val="28"/>
        </w:rPr>
        <w:t xml:space="preserve"> </w:t>
      </w:r>
      <w:r w:rsidR="00622101">
        <w:rPr>
          <w:sz w:val="28"/>
          <w:szCs w:val="28"/>
        </w:rPr>
        <w:t xml:space="preserve">        </w:t>
      </w:r>
      <w:r w:rsidR="000006CD" w:rsidRPr="000006CD">
        <w:rPr>
          <w:sz w:val="28"/>
          <w:szCs w:val="28"/>
        </w:rPr>
        <w:t xml:space="preserve">      </w:t>
      </w:r>
      <w:r w:rsidR="000150E2" w:rsidRPr="000006CD">
        <w:rPr>
          <w:sz w:val="28"/>
          <w:szCs w:val="28"/>
        </w:rPr>
        <w:t xml:space="preserve">     </w:t>
      </w:r>
      <w:r w:rsidR="003444D2">
        <w:rPr>
          <w:sz w:val="28"/>
          <w:szCs w:val="28"/>
        </w:rPr>
        <w:t>С.А. Бойко</w:t>
      </w:r>
    </w:p>
    <w:sectPr w:rsidR="000150E2" w:rsidSect="001534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56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B8D" w:rsidRDefault="00410B8D" w:rsidP="004D66A4">
      <w:r>
        <w:separator/>
      </w:r>
    </w:p>
  </w:endnote>
  <w:endnote w:type="continuationSeparator" w:id="0">
    <w:p w:rsidR="00410B8D" w:rsidRDefault="00410B8D" w:rsidP="004D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42A" w:rsidRDefault="0015342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42A" w:rsidRDefault="0015342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42A" w:rsidRDefault="0015342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B8D" w:rsidRDefault="00410B8D" w:rsidP="004D66A4">
      <w:r>
        <w:separator/>
      </w:r>
    </w:p>
  </w:footnote>
  <w:footnote w:type="continuationSeparator" w:id="0">
    <w:p w:rsidR="00410B8D" w:rsidRDefault="00410B8D" w:rsidP="004D6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42A" w:rsidRDefault="0015342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781832"/>
      <w:docPartObj>
        <w:docPartGallery w:val="Page Numbers (Top of Page)"/>
        <w:docPartUnique/>
      </w:docPartObj>
    </w:sdtPr>
    <w:sdtEndPr/>
    <w:sdtContent>
      <w:p w:rsidR="0015342A" w:rsidRDefault="0015342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6A3" w:rsidRPr="003A66A3">
          <w:rPr>
            <w:noProof/>
            <w:lang w:val="ru-RU"/>
          </w:rPr>
          <w:t>2</w:t>
        </w:r>
        <w:r>
          <w:fldChar w:fldCharType="end"/>
        </w:r>
      </w:p>
    </w:sdtContent>
  </w:sdt>
  <w:p w:rsidR="00410B8D" w:rsidRDefault="00410B8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42A" w:rsidRDefault="0015342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87251"/>
    <w:multiLevelType w:val="hybridMultilevel"/>
    <w:tmpl w:val="D506D16C"/>
    <w:lvl w:ilvl="0" w:tplc="C55834D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760F5D0C"/>
    <w:multiLevelType w:val="hybridMultilevel"/>
    <w:tmpl w:val="A934B74C"/>
    <w:lvl w:ilvl="0" w:tplc="C66A7C2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6A4"/>
    <w:rsid w:val="000006CD"/>
    <w:rsid w:val="000150E2"/>
    <w:rsid w:val="00033F5B"/>
    <w:rsid w:val="00036792"/>
    <w:rsid w:val="000368BF"/>
    <w:rsid w:val="000432E1"/>
    <w:rsid w:val="00045887"/>
    <w:rsid w:val="000625BA"/>
    <w:rsid w:val="001175B2"/>
    <w:rsid w:val="00123FD9"/>
    <w:rsid w:val="001314C5"/>
    <w:rsid w:val="0015342A"/>
    <w:rsid w:val="00173F48"/>
    <w:rsid w:val="00175B11"/>
    <w:rsid w:val="001A2989"/>
    <w:rsid w:val="001D32B8"/>
    <w:rsid w:val="00201C63"/>
    <w:rsid w:val="0027034B"/>
    <w:rsid w:val="002868F2"/>
    <w:rsid w:val="002A2659"/>
    <w:rsid w:val="002B59F8"/>
    <w:rsid w:val="002F623A"/>
    <w:rsid w:val="00316CCF"/>
    <w:rsid w:val="003444D2"/>
    <w:rsid w:val="003949DB"/>
    <w:rsid w:val="003A30D1"/>
    <w:rsid w:val="003A66A3"/>
    <w:rsid w:val="003C3255"/>
    <w:rsid w:val="003C4243"/>
    <w:rsid w:val="00401A3D"/>
    <w:rsid w:val="0040529B"/>
    <w:rsid w:val="00410983"/>
    <w:rsid w:val="00410B8D"/>
    <w:rsid w:val="00433F52"/>
    <w:rsid w:val="00434FC0"/>
    <w:rsid w:val="004415AD"/>
    <w:rsid w:val="00471A36"/>
    <w:rsid w:val="00481401"/>
    <w:rsid w:val="00490180"/>
    <w:rsid w:val="004B06E5"/>
    <w:rsid w:val="004C108F"/>
    <w:rsid w:val="004D66A4"/>
    <w:rsid w:val="004E355A"/>
    <w:rsid w:val="004F6224"/>
    <w:rsid w:val="00521B67"/>
    <w:rsid w:val="0053401B"/>
    <w:rsid w:val="0053690A"/>
    <w:rsid w:val="00543EE1"/>
    <w:rsid w:val="00554143"/>
    <w:rsid w:val="0057193F"/>
    <w:rsid w:val="005A390E"/>
    <w:rsid w:val="005B4F0A"/>
    <w:rsid w:val="005B5305"/>
    <w:rsid w:val="005D2923"/>
    <w:rsid w:val="005F5142"/>
    <w:rsid w:val="00622101"/>
    <w:rsid w:val="00624980"/>
    <w:rsid w:val="006569BF"/>
    <w:rsid w:val="0067251D"/>
    <w:rsid w:val="00673578"/>
    <w:rsid w:val="006B7BFA"/>
    <w:rsid w:val="006D5DC8"/>
    <w:rsid w:val="006F7985"/>
    <w:rsid w:val="00731EFF"/>
    <w:rsid w:val="00734A6A"/>
    <w:rsid w:val="0073562B"/>
    <w:rsid w:val="00815C3F"/>
    <w:rsid w:val="00815E6B"/>
    <w:rsid w:val="0084181B"/>
    <w:rsid w:val="00860352"/>
    <w:rsid w:val="0088191E"/>
    <w:rsid w:val="008B433A"/>
    <w:rsid w:val="008B70A7"/>
    <w:rsid w:val="00912EB9"/>
    <w:rsid w:val="00917389"/>
    <w:rsid w:val="00965270"/>
    <w:rsid w:val="00966F83"/>
    <w:rsid w:val="009A25D0"/>
    <w:rsid w:val="009B0D88"/>
    <w:rsid w:val="009D3D72"/>
    <w:rsid w:val="009D6218"/>
    <w:rsid w:val="00A0309C"/>
    <w:rsid w:val="00A06CA0"/>
    <w:rsid w:val="00A76E9B"/>
    <w:rsid w:val="00A95E81"/>
    <w:rsid w:val="00A97992"/>
    <w:rsid w:val="00AE4029"/>
    <w:rsid w:val="00B00E57"/>
    <w:rsid w:val="00B25907"/>
    <w:rsid w:val="00B36029"/>
    <w:rsid w:val="00B41021"/>
    <w:rsid w:val="00B567A1"/>
    <w:rsid w:val="00B918B9"/>
    <w:rsid w:val="00B91F8F"/>
    <w:rsid w:val="00BB3CE9"/>
    <w:rsid w:val="00C1777A"/>
    <w:rsid w:val="00C37FAF"/>
    <w:rsid w:val="00C40B04"/>
    <w:rsid w:val="00C46F08"/>
    <w:rsid w:val="00C50203"/>
    <w:rsid w:val="00C55023"/>
    <w:rsid w:val="00CC0611"/>
    <w:rsid w:val="00CC3F57"/>
    <w:rsid w:val="00D03B85"/>
    <w:rsid w:val="00D95D74"/>
    <w:rsid w:val="00DF616B"/>
    <w:rsid w:val="00E07E79"/>
    <w:rsid w:val="00E46938"/>
    <w:rsid w:val="00E53FA0"/>
    <w:rsid w:val="00E66AC9"/>
    <w:rsid w:val="00E75D08"/>
    <w:rsid w:val="00EE1CC5"/>
    <w:rsid w:val="00F23AE9"/>
    <w:rsid w:val="00F30DF1"/>
    <w:rsid w:val="00F41537"/>
    <w:rsid w:val="00F824C5"/>
    <w:rsid w:val="00F97D2C"/>
    <w:rsid w:val="00FA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D66A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D66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D66A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D66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rsid w:val="004D66A4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4D66A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4D66A4"/>
    <w:pPr>
      <w:tabs>
        <w:tab w:val="center" w:pos="4677"/>
        <w:tab w:val="right" w:pos="9355"/>
      </w:tabs>
    </w:pPr>
    <w:rPr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sid w:val="004D66A4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4D66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66A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4D66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D66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C10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432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A2B8E-AFDE-4B25-9D49-E82AF9D3A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Пичугина ЛВ.</cp:lastModifiedBy>
  <cp:revision>61</cp:revision>
  <cp:lastPrinted>2024-11-18T13:14:00Z</cp:lastPrinted>
  <dcterms:created xsi:type="dcterms:W3CDTF">2016-10-21T12:59:00Z</dcterms:created>
  <dcterms:modified xsi:type="dcterms:W3CDTF">2024-12-24T09:21:00Z</dcterms:modified>
</cp:coreProperties>
</file>