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E5" w:rsidRPr="00035B4F" w:rsidRDefault="00E552E5" w:rsidP="00E25AD5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</w:t>
      </w:r>
      <w:r w:rsidRPr="00035B4F">
        <w:rPr>
          <w:rFonts w:ascii="Times New Roman" w:hAnsi="Times New Roman" w:cs="Times New Roman"/>
          <w:sz w:val="28"/>
          <w:szCs w:val="28"/>
          <w:lang w:eastAsia="ar-SA"/>
        </w:rPr>
        <w:t>Начальнику управления</w:t>
      </w:r>
    </w:p>
    <w:p w:rsidR="00E552E5" w:rsidRPr="00035B4F" w:rsidRDefault="00E552E5" w:rsidP="00E25AD5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35B4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образования</w:t>
      </w:r>
    </w:p>
    <w:p w:rsidR="00E552E5" w:rsidRPr="00035B4F" w:rsidRDefault="00E552E5" w:rsidP="00E25AD5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35B4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администрации МО</w:t>
      </w:r>
    </w:p>
    <w:p w:rsidR="00E552E5" w:rsidRPr="00035B4F" w:rsidRDefault="00E552E5" w:rsidP="00E25AD5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35B4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Туапсинский район</w:t>
      </w:r>
    </w:p>
    <w:p w:rsidR="00E552E5" w:rsidRPr="00035B4F" w:rsidRDefault="00E552E5" w:rsidP="00E25AD5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35B4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Г.А.Никольской</w:t>
      </w:r>
    </w:p>
    <w:p w:rsidR="00E552E5" w:rsidRPr="00035B4F" w:rsidRDefault="00E552E5" w:rsidP="00E25AD5">
      <w:pPr>
        <w:tabs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552E5" w:rsidRPr="00035B4F" w:rsidRDefault="00E552E5" w:rsidP="00E25AD5">
      <w:pPr>
        <w:tabs>
          <w:tab w:val="left" w:pos="360"/>
          <w:tab w:val="center" w:pos="4819"/>
          <w:tab w:val="left" w:pos="772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35B4F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35B4F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</w:t>
      </w:r>
      <w:r w:rsidRPr="00035B4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Заключение</w:t>
      </w:r>
      <w:r w:rsidRPr="00035B4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ab/>
      </w:r>
    </w:p>
    <w:p w:rsidR="00E552E5" w:rsidRPr="00E25AD5" w:rsidRDefault="00E552E5" w:rsidP="00E25AD5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25AD5">
        <w:rPr>
          <w:rFonts w:ascii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«Об утверждении рабочей комиссии, Порядка и условий</w:t>
      </w:r>
    </w:p>
    <w:p w:rsidR="00E552E5" w:rsidRPr="00E25AD5" w:rsidRDefault="00E552E5" w:rsidP="00E25AD5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25AD5">
        <w:rPr>
          <w:rFonts w:ascii="Times New Roman" w:hAnsi="Times New Roman" w:cs="Times New Roman"/>
          <w:sz w:val="28"/>
          <w:szCs w:val="28"/>
          <w:lang w:eastAsia="ru-RU"/>
        </w:rPr>
        <w:t>предоставления социальных выплат, связанных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оплатой жилых помещений по договорам найма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(поднайма), в рамках реализации муниципальной</w:t>
      </w:r>
    </w:p>
    <w:p w:rsidR="00E552E5" w:rsidRPr="00E25AD5" w:rsidRDefault="00E552E5" w:rsidP="00E25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25AD5">
        <w:rPr>
          <w:rFonts w:ascii="Times New Roman" w:hAnsi="Times New Roman" w:cs="Times New Roman"/>
          <w:sz w:val="28"/>
          <w:szCs w:val="28"/>
          <w:lang w:eastAsia="ru-RU"/>
        </w:rPr>
        <w:t>ведомственной целевой программы «Улучшение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кадрового обеспечения в муниципальных учреждениях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социальной сферы администрации 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образования Туапсинский район»</w:t>
      </w:r>
    </w:p>
    <w:p w:rsidR="00E552E5" w:rsidRPr="00AB220F" w:rsidRDefault="00E552E5" w:rsidP="00E25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52E5" w:rsidRPr="00035B4F" w:rsidRDefault="00E552E5" w:rsidP="00E25AD5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hAnsi="Times New Roman" w:cs="Times New Roman"/>
          <w:sz w:val="28"/>
          <w:szCs w:val="28"/>
          <w:lang w:eastAsia="ru-RU"/>
        </w:rPr>
        <w:t xml:space="preserve">        Правовой отдел администрации МО Туапсинский район,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035B4F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район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«Об утверждении рабочей комиссии, Порядка и условий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предоставления социальных выплат, связанных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оплатой жилых помещений по договорам найма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(поднайма), в рамках реализации муниципальной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ведомственной целевой программы «Улучшение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кадрового обеспечения в муниципальных учреждениях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социальной сферы администрации 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AD5">
        <w:rPr>
          <w:rFonts w:ascii="Times New Roman" w:hAnsi="Times New Roman" w:cs="Times New Roman"/>
          <w:sz w:val="28"/>
          <w:szCs w:val="28"/>
          <w:lang w:eastAsia="ru-RU"/>
        </w:rPr>
        <w:t>образования Туапсинский район»</w:t>
      </w:r>
      <w:bookmarkStart w:id="0" w:name="_GoBack"/>
      <w:bookmarkEnd w:id="0"/>
      <w:r w:rsidRPr="00035B4F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5B4F">
        <w:rPr>
          <w:rFonts w:ascii="Times New Roman" w:hAnsi="Times New Roman" w:cs="Times New Roman"/>
          <w:sz w:val="28"/>
          <w:szCs w:val="28"/>
          <w:lang w:eastAsia="ru-RU"/>
        </w:rPr>
        <w:t>поступивший    из     управления  образования  администрации  МО  Туапсинский   район   установил:</w:t>
      </w:r>
    </w:p>
    <w:p w:rsidR="00E552E5" w:rsidRPr="00035B4F" w:rsidRDefault="00E552E5" w:rsidP="00E25A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hAnsi="Times New Roman" w:cs="Times New Roman"/>
          <w:sz w:val="28"/>
          <w:szCs w:val="28"/>
          <w:lang w:eastAsia="ru-RU"/>
        </w:rPr>
        <w:t>1. Проект нормативного правового акта размещен на сайте администрации МО Туапсинский район</w:t>
      </w:r>
      <w:r w:rsidRPr="00035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035B4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35B4F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035B4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tuapseregion</w:t>
        </w:r>
        <w:r w:rsidRPr="00035B4F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035B4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035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 подразделе «Административная реформа», разделе «Антикоррупционная  экспертиза  нормативных  правовых  актов» </w:t>
      </w:r>
      <w:r w:rsidRPr="00035B4F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E552E5" w:rsidRPr="00035B4F" w:rsidRDefault="00E552E5" w:rsidP="00E2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E552E5" w:rsidRPr="00035B4F" w:rsidRDefault="00E552E5" w:rsidP="00E25A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hAnsi="Times New Roman" w:cs="Times New Roman"/>
          <w:sz w:val="28"/>
          <w:szCs w:val="28"/>
          <w:lang w:eastAsia="ru-RU"/>
        </w:rPr>
        <w:t>2. В ходе антикоррупционной экспертизы проекта нормативного правового акта коррупциогенные факторы не обнаружены.</w:t>
      </w:r>
    </w:p>
    <w:p w:rsidR="00E552E5" w:rsidRPr="00035B4F" w:rsidRDefault="00E552E5" w:rsidP="00E25A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hAnsi="Times New Roman" w:cs="Times New Roman"/>
          <w:sz w:val="28"/>
          <w:szCs w:val="28"/>
          <w:lang w:eastAsia="ru-RU"/>
        </w:rPr>
        <w:t>3.  Проект нормативного правового акта может быть рекомендован для официального принятия.</w:t>
      </w:r>
    </w:p>
    <w:p w:rsidR="00E552E5" w:rsidRPr="00035B4F" w:rsidRDefault="00E552E5" w:rsidP="00E2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2E5" w:rsidRPr="00035B4F" w:rsidRDefault="00E552E5" w:rsidP="00E2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E552E5" w:rsidRPr="00035B4F" w:rsidRDefault="00E552E5" w:rsidP="00E2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 В.Н.   Солопов                   </w:t>
      </w:r>
    </w:p>
    <w:p w:rsidR="00E552E5" w:rsidRDefault="00E552E5"/>
    <w:sectPr w:rsidR="00E552E5" w:rsidSect="00AB220F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DBA"/>
    <w:rsid w:val="00035B4F"/>
    <w:rsid w:val="00221DBA"/>
    <w:rsid w:val="00480080"/>
    <w:rsid w:val="00A936E6"/>
    <w:rsid w:val="00AB220F"/>
    <w:rsid w:val="00D71F9F"/>
    <w:rsid w:val="00E25AD5"/>
    <w:rsid w:val="00E552E5"/>
    <w:rsid w:val="00F07D14"/>
    <w:rsid w:val="00FF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D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uapseregio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397</Words>
  <Characters>2268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Владелец</cp:lastModifiedBy>
  <cp:revision>4</cp:revision>
  <dcterms:created xsi:type="dcterms:W3CDTF">2014-03-12T06:26:00Z</dcterms:created>
  <dcterms:modified xsi:type="dcterms:W3CDTF">2014-03-12T07:03:00Z</dcterms:modified>
</cp:coreProperties>
</file>