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935BC3" w:rsidRDefault="00642D86" w:rsidP="00935BC3">
      <w:pPr>
        <w:ind w:left="851" w:right="849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935BC3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673EBF" w:rsidRPr="00673EBF" w:rsidRDefault="00673EBF" w:rsidP="00673EBF">
      <w:pPr>
        <w:ind w:right="-284"/>
        <w:jc w:val="center"/>
        <w:rPr>
          <w:rFonts w:eastAsia="Lucida Sans Unicode"/>
          <w:color w:val="000000" w:themeColor="text1"/>
        </w:rPr>
      </w:pPr>
      <w:r w:rsidRPr="00673EBF">
        <w:rPr>
          <w:color w:val="000000"/>
        </w:rPr>
        <w:t>«</w:t>
      </w:r>
      <w:r w:rsidRPr="00673EBF">
        <w:rPr>
          <w:color w:val="000000"/>
        </w:rPr>
        <w:t xml:space="preserve">Об утверждении </w:t>
      </w:r>
      <w:r w:rsidRPr="00673EBF">
        <w:rPr>
          <w:rFonts w:eastAsia="Lucida Sans Unicode"/>
          <w:color w:val="000000" w:themeColor="text1"/>
        </w:rPr>
        <w:t xml:space="preserve">правил землепользования и застройки </w:t>
      </w:r>
    </w:p>
    <w:p w:rsidR="00673EBF" w:rsidRDefault="00673EBF" w:rsidP="00673EBF">
      <w:pPr>
        <w:ind w:right="-284"/>
        <w:jc w:val="center"/>
        <w:rPr>
          <w:rFonts w:eastAsia="Lucida Sans Unicode"/>
          <w:color w:val="000000" w:themeColor="text1"/>
        </w:rPr>
      </w:pPr>
      <w:r w:rsidRPr="00673EBF">
        <w:rPr>
          <w:rFonts w:eastAsia="Lucida Sans Unicode"/>
          <w:color w:val="000000" w:themeColor="text1"/>
        </w:rPr>
        <w:t xml:space="preserve">Туапсинского муниципального округа Краснодарского края </w:t>
      </w:r>
    </w:p>
    <w:p w:rsidR="00673EBF" w:rsidRDefault="00673EBF" w:rsidP="00673EBF">
      <w:pPr>
        <w:ind w:right="-284"/>
        <w:jc w:val="center"/>
        <w:rPr>
          <w:rFonts w:eastAsia="Lucida Sans Unicode"/>
          <w:color w:val="000000" w:themeColor="text1"/>
        </w:rPr>
      </w:pPr>
      <w:proofErr w:type="gramStart"/>
      <w:r w:rsidRPr="00673EBF">
        <w:rPr>
          <w:rFonts w:eastAsia="Lucida Sans Unicode"/>
          <w:color w:val="000000" w:themeColor="text1"/>
        </w:rPr>
        <w:t>(применительно</w:t>
      </w:r>
      <w:r>
        <w:rPr>
          <w:rFonts w:eastAsia="Lucida Sans Unicode"/>
          <w:color w:val="000000" w:themeColor="text1"/>
        </w:rPr>
        <w:t xml:space="preserve"> </w:t>
      </w:r>
      <w:r w:rsidRPr="00673EBF">
        <w:rPr>
          <w:rFonts w:eastAsia="Lucida Sans Unicode"/>
          <w:color w:val="000000" w:themeColor="text1"/>
        </w:rPr>
        <w:t xml:space="preserve"> к части территории</w:t>
      </w:r>
      <w:r w:rsidRPr="00673EBF">
        <w:rPr>
          <w:rFonts w:eastAsia="Lucida Sans Unicode"/>
          <w:color w:val="000000" w:themeColor="text1"/>
        </w:rPr>
        <w:t xml:space="preserve"> </w:t>
      </w:r>
      <w:r w:rsidRPr="00673EBF">
        <w:rPr>
          <w:rFonts w:eastAsia="Lucida Sans Unicode"/>
          <w:color w:val="000000" w:themeColor="text1"/>
        </w:rPr>
        <w:t xml:space="preserve">Туапсинского </w:t>
      </w:r>
      <w:proofErr w:type="gramEnd"/>
    </w:p>
    <w:p w:rsidR="00673EBF" w:rsidRPr="00673EBF" w:rsidRDefault="00673EBF" w:rsidP="00673EBF">
      <w:pPr>
        <w:ind w:right="-284"/>
        <w:jc w:val="center"/>
      </w:pPr>
      <w:r w:rsidRPr="00673EBF">
        <w:rPr>
          <w:rFonts w:eastAsia="Lucida Sans Unicode"/>
          <w:color w:val="000000" w:themeColor="text1"/>
        </w:rPr>
        <w:t>муниципального округа</w:t>
      </w:r>
      <w:r>
        <w:rPr>
          <w:rFonts w:eastAsia="Lucida Sans Unicode"/>
          <w:color w:val="000000" w:themeColor="text1"/>
        </w:rPr>
        <w:t xml:space="preserve"> </w:t>
      </w:r>
      <w:r w:rsidRPr="00673EBF">
        <w:rPr>
          <w:rFonts w:eastAsia="Lucida Sans Unicode"/>
          <w:color w:val="000000" w:themeColor="text1"/>
        </w:rPr>
        <w:t>в границах города Туапсе)</w:t>
      </w:r>
    </w:p>
    <w:p w:rsidR="00673EBF" w:rsidRPr="00673EBF" w:rsidRDefault="00673EBF" w:rsidP="00673EBF">
      <w:pPr>
        <w:ind w:right="-284"/>
        <w:rPr>
          <w:bCs/>
        </w:rPr>
      </w:pPr>
    </w:p>
    <w:p w:rsidR="00673EBF" w:rsidRPr="00673EBF" w:rsidRDefault="00673EBF" w:rsidP="00673EBF">
      <w:pPr>
        <w:ind w:right="-284"/>
        <w:rPr>
          <w:bCs/>
        </w:rPr>
      </w:pPr>
    </w:p>
    <w:p w:rsidR="00BB32AA" w:rsidRPr="00BB32AA" w:rsidRDefault="00BB32AA" w:rsidP="00BB32AA">
      <w:pPr>
        <w:suppressAutoHyphens/>
        <w:ind w:right="-284"/>
        <w:jc w:val="center"/>
        <w:rPr>
          <w:bCs/>
          <w:lang w:eastAsia="ar-SA"/>
        </w:rPr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935BC3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</w:t>
      </w:r>
      <w:r w:rsidR="00673EBF" w:rsidRPr="00673EBF">
        <w:t>«Об утверждении правил землепользования и застройки Туапсинского муниципального округа Краснодарского края (применительно  к части территории Туапсинского муниципального округа в границах города Туапсе)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673EBF" w:rsidP="00642D86">
      <w:pPr>
        <w:ind w:firstLine="567"/>
        <w:jc w:val="both"/>
      </w:pPr>
      <w:proofErr w:type="gramStart"/>
      <w:r w:rsidRPr="00673EBF">
        <w:rPr>
          <w:color w:val="000000"/>
          <w:lang w:bidi="ru-RU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 от 8 февраля 2024 г. № 5070-КЗ «О преобразовании поселений, входящих 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 w:rsidRPr="00673EBF">
        <w:rPr>
          <w:color w:val="000000"/>
          <w:lang w:bidi="ru-RU"/>
        </w:rPr>
        <w:t xml:space="preserve"> муниципальный округ Краснодарского края  от 20 декабря 2024 г. № 117 «О </w:t>
      </w:r>
      <w:r w:rsidRPr="00673EBF">
        <w:rPr>
          <w:color w:val="000000"/>
          <w:lang w:bidi="ru-RU"/>
        </w:rPr>
        <w:lastRenderedPageBreak/>
        <w:t xml:space="preserve">правопреемстве администрации муниципального образования Туапсинский муниципальный округ Краснодарского края», Уставом Туапсинского </w:t>
      </w:r>
      <w:r>
        <w:rPr>
          <w:color w:val="000000"/>
          <w:lang w:bidi="ru-RU"/>
        </w:rPr>
        <w:t xml:space="preserve">муниципального округа, </w:t>
      </w:r>
      <w:r w:rsidRPr="00673EBF">
        <w:rPr>
          <w:color w:val="000000"/>
          <w:lang w:bidi="ru-RU"/>
        </w:rPr>
        <w:t xml:space="preserve"> на основании заключения от 28 октября 2025 г. № 88 о результатах общественных обсуждений в сфере градостроительной д</w:t>
      </w:r>
      <w:r>
        <w:rPr>
          <w:color w:val="000000"/>
          <w:lang w:bidi="ru-RU"/>
        </w:rPr>
        <w:t>еятельности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D33B60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642D86"/>
    <w:rsid w:val="00673EBF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F66CE"/>
    <w:rsid w:val="00C37172"/>
    <w:rsid w:val="00CD6D5C"/>
    <w:rsid w:val="00D33B60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3B0B-97A9-47F7-B99C-201B6CC8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2025-12-08T12:47:00Z</cp:lastPrinted>
  <dcterms:created xsi:type="dcterms:W3CDTF">2025-12-08T12:47:00Z</dcterms:created>
  <dcterms:modified xsi:type="dcterms:W3CDTF">2025-12-08T12:47:00Z</dcterms:modified>
</cp:coreProperties>
</file>