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Извещение о проведении творческого конкурса по финансовой грамотности «Деньги – не игрушка»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создания благоприятных условий для финансового просвещения населения Краснодарского края министерством экономики проводится творческий конкурс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по финансовой грамотности «Деньги – не игрушка»                                           (далее – Конкурс).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 проводится в соответствии со статьей 5 Закона Краснодарского края от 18 июля 2016 г. № 3424-КЗ «О государственной политике в сфере финансового просвещения населения Краснодарского края»,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комплексом процессных мероприятий – финансовое просвещение населения Краснодарского края» государственной программы Краснодарского края «Социально-экономическое и инновационное развитие Краснодарского края», утвержденной постановлением главы администрации (губернатора) Краснодарского края от 05 октября 2015 г. № 943.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Организатор Конкурса – министерство экономики Краснодарского края (далее — министерство).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Целями Конкурса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условий для финансового просвещения населения Краснодарского края;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общедоступности и адаптивности финансового просвещения для детей и молодежи Краснодарского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Задача Конкурса – создание наглядной агитации по актуальным вопросам финансового просвещения населения Краснодарского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Конкурсе на добровольной основе принимают участие дети и молодежь Краснодарского края в возрасте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от 6 до 17 лет </w:t>
      </w:r>
      <w:r>
        <w:rPr>
          <w:rFonts w:cs="Times New Roman" w:ascii="Times New Roman" w:hAnsi="Times New Roman"/>
          <w:sz w:val="28"/>
          <w:szCs w:val="28"/>
        </w:rPr>
        <w:t>(включительно) (далее – участники).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Прием работ для участия в Конкурсе осуществляется с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15 апреля 2026 г. по 20 мая 2026 г. п</w:t>
      </w:r>
      <w:r>
        <w:rPr>
          <w:rFonts w:cs="Times New Roman" w:ascii="Times New Roman" w:hAnsi="Times New Roman"/>
          <w:sz w:val="28"/>
          <w:szCs w:val="28"/>
        </w:rPr>
        <w:t>утем размещения: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сайте «Финансовое просвещение населения Красн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одарского края» </w:t>
      </w:r>
      <w:r>
        <w:rPr>
          <w:rStyle w:val="Internet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fingram.krasnodar.ru конкурсной работы и аннотации к ней, с указанием номинации, номера телефона участника и официального представителя.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InternetLink"/>
          <w:rFonts w:cs="Times New Roman" w:ascii="Times New Roman" w:hAnsi="Times New Roman"/>
          <w:color w:val="auto"/>
          <w:sz w:val="28"/>
          <w:szCs w:val="28"/>
          <w:u w:val="none"/>
        </w:rPr>
        <w:t>Дополнительно</w:t>
      </w:r>
      <w:r>
        <w:rPr>
          <w:rFonts w:cs="Times New Roman" w:ascii="Times New Roman" w:hAnsi="Times New Roman"/>
          <w:sz w:val="28"/>
          <w:szCs w:val="28"/>
        </w:rPr>
        <w:t xml:space="preserve"> работы, поданные на данном сайте, участвуют в номинации «Приз зрительских симпатий» и оцениваются путем онлайн-голосования посетителями сайта в течении 60 дней с даты начала приема конкурсных работ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(с 15 апреля 2026 г. по 14 июня 2026 г.);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анкеты на участие в Конкурсе, полученные после окончания времени приема заявок, не принимаются.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Конкурс проводится в следующих номинациях: </w:t>
      </w:r>
    </w:p>
    <w:p>
      <w:pPr>
        <w:pStyle w:val="Normal"/>
        <w:widowControl/>
        <w:spacing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«Личное</w:t>
      </w:r>
      <w:r>
        <w:rPr>
          <w:rFonts w:ascii="Times New Roman" w:hAnsi="Times New Roman"/>
          <w:spacing w:val="34"/>
          <w:sz w:val="28"/>
          <w:shd w:fill="auto" w:val="clear"/>
        </w:rPr>
        <w:t xml:space="preserve"> </w:t>
      </w:r>
      <w:r>
        <w:rPr>
          <w:rFonts w:ascii="Times New Roman" w:hAnsi="Times New Roman"/>
          <w:sz w:val="28"/>
          <w:shd w:fill="auto" w:val="clear"/>
        </w:rPr>
        <w:t xml:space="preserve">финансовое </w:t>
      </w:r>
      <w:r>
        <w:rPr>
          <w:rFonts w:ascii="Times New Roman" w:hAnsi="Times New Roman"/>
          <w:spacing w:val="-2"/>
          <w:sz w:val="28"/>
          <w:shd w:fill="auto" w:val="clear"/>
        </w:rPr>
        <w:t xml:space="preserve">планирование»; </w:t>
      </w:r>
    </w:p>
    <w:p>
      <w:pPr>
        <w:pStyle w:val="Normal"/>
        <w:widowControl/>
        <w:spacing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2"/>
          <w:sz w:val="28"/>
          <w:shd w:fill="auto" w:val="clear"/>
        </w:rPr>
        <w:t xml:space="preserve">«Страхование»; </w:t>
      </w:r>
    </w:p>
    <w:p>
      <w:pPr>
        <w:pStyle w:val="Normal"/>
        <w:widowControl/>
        <w:spacing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2"/>
          <w:sz w:val="28"/>
          <w:shd w:fill="auto" w:val="clear"/>
        </w:rPr>
        <w:t xml:space="preserve">«Киберугрозы и мошенничество на финансовом рынке»; </w:t>
      </w:r>
    </w:p>
    <w:p>
      <w:pPr>
        <w:pStyle w:val="Normal"/>
        <w:widowControl/>
        <w:spacing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2"/>
          <w:sz w:val="28"/>
          <w:shd w:fill="auto" w:val="clear"/>
        </w:rPr>
        <w:t xml:space="preserve">«Развитие безналичных расчетов»; </w:t>
      </w:r>
    </w:p>
    <w:p>
      <w:pPr>
        <w:pStyle w:val="Normal"/>
        <w:widowControl/>
        <w:spacing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2"/>
          <w:sz w:val="28"/>
          <w:shd w:fill="auto" w:val="clear"/>
        </w:rPr>
        <w:t>«Финансы глазами детей 6-9 лет»;</w:t>
      </w:r>
    </w:p>
    <w:p>
      <w:pPr>
        <w:pStyle w:val="Normal"/>
        <w:widowControl/>
        <w:spacing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2"/>
          <w:sz w:val="28"/>
          <w:shd w:fill="auto" w:val="clear"/>
        </w:rPr>
        <w:t>«Символ финансовой грамотности»</w:t>
      </w:r>
      <w:r>
        <w:rPr>
          <w:rFonts w:ascii="Times New Roman" w:hAnsi="Times New Roman"/>
          <w:color w:val="000000"/>
          <w:spacing w:val="-2"/>
          <w:sz w:val="28"/>
          <w:shd w:fill="auto" w:val="clear"/>
        </w:rPr>
        <w:t>;</w:t>
      </w:r>
    </w:p>
    <w:p>
      <w:pPr>
        <w:pStyle w:val="Normal"/>
        <w:widowControl/>
        <w:spacing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«Приз</w:t>
      </w:r>
      <w:r>
        <w:rPr>
          <w:rFonts w:ascii="Times New Roman" w:hAnsi="Times New Roman"/>
          <w:color w:val="000000"/>
          <w:spacing w:val="27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зрительских</w:t>
      </w:r>
      <w:r>
        <w:rPr>
          <w:rFonts w:ascii="Times New Roman" w:hAnsi="Times New Roman"/>
          <w:color w:val="000000"/>
          <w:spacing w:val="29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shd w:fill="auto" w:val="clear"/>
        </w:rPr>
        <w:t>симпатий».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Конкурсные работы оцениваются по следующим критериям: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соответствие номинации, целям и задачам Конкурса;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актуальность и возможность практического применения;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дизайн (зрелищность, яркость и оригинальность оформления, стилевое единство, соответствие оформления содержанию);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содержательность сопровождающего текстового материала (лозунгов, призывов, слоганов), умение донести до зрителя смысл;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креативность (новизна подхода, актуальность конкурсной работы и гибкость мышления);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запоминаемость и композиционная целостность работы.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Участники, отобранные конкурсной комиссией для награждения, предоставляют в течение 15 рабочих дней с даты заседания конкурсной комиссии в министерство по адресу: 350063, Россия, Краснодарский край, г. Краснодар, ул. Рашпилевская, д. 23 следующие документы: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анкету на участие в Конкурсе по форме согласно Приложению 1 к Положению о проведении конкурса;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согласие участника (его законного представителя) на обработку персональных данных, по форме согласно Приложению 2 к Положению о проведении конкурса;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 согласие участника (его законного представителя)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согласно Приложению 3 к Положению о проведении конкурса.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Конкурсные работы победителей и лауреатов Конкурса подлежат публикации на официальном сайте министерства экономики Краснодарского края в информационно-телекоммуникационной сети «Интернет» (https://economy.krasnodar.ru).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Победители и лауреаты Конкурса награждаются дипломами.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1823856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shd w:val="clear" w:fill="FFFFFF"/>
      <w:spacing w:lineRule="exact" w:line="302"/>
      <w:ind w:left="1094"/>
      <w:outlineLvl w:val="0"/>
    </w:pPr>
    <w:rPr>
      <w:b/>
      <w:bCs/>
      <w:color w:val="000000"/>
      <w:spacing w:val="-4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13421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37fd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b6f38"/>
    <w:rPr/>
  </w:style>
  <w:style w:type="character" w:styleId="InternetLink" w:customStyle="1">
    <w:name w:val="Internet Link"/>
    <w:unhideWhenUsed/>
    <w:qFormat/>
    <w:rsid w:val="008b5f52"/>
    <w:rPr>
      <w:color w:val="0000FF"/>
      <w:u w:val="single"/>
    </w:rPr>
  </w:style>
  <w:style w:type="character" w:styleId="Style16" w:customStyle="1">
    <w:name w:val="Основной текст Знак"/>
    <w:basedOn w:val="DefaultParagraphFont"/>
    <w:uiPriority w:val="99"/>
    <w:qFormat/>
    <w:rsid w:val="0019740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InternetLink7" w:customStyle="1">
    <w:name w:val="Internet Link7"/>
    <w:qFormat/>
    <w:rPr>
      <w:color w:val="000080"/>
      <w:u w:val="single"/>
    </w:rPr>
  </w:style>
  <w:style w:type="character" w:styleId="InternetLink8" w:customStyle="1">
    <w:name w:val="Internet Link8"/>
    <w:qFormat/>
    <w:rPr>
      <w:color w:val="000080"/>
      <w:u w:val="single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color w:val="000000"/>
      <w:spacing w:val="-4"/>
      <w:sz w:val="28"/>
      <w:szCs w:val="26"/>
      <w:shd w:fill="FFFFFF" w:val="clear"/>
      <w:lang w:eastAsia="ru-RU"/>
    </w:rPr>
  </w:style>
  <w:style w:type="character" w:styleId="Style17">
    <w:name w:val="Тема примечания Знак"/>
    <w:basedOn w:val="Style18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8">
    <w:name w:val="Текст примечания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6"/>
    <w:uiPriority w:val="99"/>
    <w:unhideWhenUsed/>
    <w:rsid w:val="00197408"/>
    <w:pPr>
      <w:spacing w:lineRule="auto" w:line="240" w:before="0" w:after="12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IndexHeading">
    <w:name w:val="index heading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2c4b3b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1342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537fd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537fd3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Footer">
    <w:name w:val="footer"/>
    <w:basedOn w:val="Normal"/>
    <w:link w:val="Style15"/>
    <w:uiPriority w:val="99"/>
    <w:unhideWhenUsed/>
    <w:rsid w:val="005b6f3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3">
    <w:name w:val="Содержимое врезки (user)"/>
    <w:basedOn w:val="Normal"/>
    <w:qFormat/>
    <w:pPr/>
    <w:rPr/>
  </w:style>
  <w:style w:type="paragraph" w:styleId="Style23">
    <w:name w:val="Содержимое врезки"/>
    <w:basedOn w:val="Normal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pPr/>
    <w:rPr>
      <w:sz w:val="20"/>
      <w:szCs w:val="20"/>
    </w:rPr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5b6f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8EF3-DA14-4260-B4FD-1C9A7AAC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LibreOffice/24.8.7.2$Linux_X86_64 LibreOffice_project/480$Build-2</Application>
  <AppVersion>15.0000</AppVersion>
  <Pages>2</Pages>
  <Words>456</Words>
  <Characters>3378</Characters>
  <CharactersWithSpaces>3858</CharactersWithSpaces>
  <Paragraphs>35</Paragraphs>
  <Company>Органы государственной власти Краснодарского края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2025-04-10T12:39:00Z</dcterms:created>
  <dc:creator>Головкова Мария Васильевна</dc:creator>
  <dc:description/>
  <dc:language>ru-RU</dc:language>
  <cp:lastModifiedBy/>
  <cp:lastPrinted>2025-04-10T12:58:00Z</cp:lastPrinted>
  <dcterms:modified xsi:type="dcterms:W3CDTF">2026-04-10T09:34:08Z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