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42" w:rsidRDefault="002A0363" w:rsidP="00166742">
      <w:pPr>
        <w:ind w:right="-1" w:firstLine="567"/>
        <w:jc w:val="center"/>
        <w:rPr>
          <w:sz w:val="28"/>
          <w:szCs w:val="28"/>
        </w:rPr>
      </w:pPr>
      <w:r w:rsidRPr="009504C8">
        <w:rPr>
          <w:sz w:val="28"/>
          <w:szCs w:val="28"/>
        </w:rPr>
        <w:t>Как уберечь свой дом от пожара</w:t>
      </w:r>
      <w:r w:rsidR="00A453B3" w:rsidRPr="009504C8">
        <w:rPr>
          <w:sz w:val="28"/>
          <w:szCs w:val="28"/>
        </w:rPr>
        <w:t xml:space="preserve"> в осенне-зимний период</w:t>
      </w:r>
    </w:p>
    <w:p w:rsidR="009504C8" w:rsidRDefault="009504C8" w:rsidP="00166742">
      <w:pPr>
        <w:ind w:right="-1" w:firstLine="567"/>
        <w:jc w:val="center"/>
        <w:rPr>
          <w:sz w:val="28"/>
          <w:szCs w:val="28"/>
        </w:rPr>
      </w:pPr>
    </w:p>
    <w:p w:rsidR="009504C8" w:rsidRPr="009504C8" w:rsidRDefault="009504C8" w:rsidP="00166742">
      <w:pPr>
        <w:ind w:right="-1" w:firstLine="567"/>
        <w:jc w:val="center"/>
        <w:rPr>
          <w:sz w:val="28"/>
          <w:szCs w:val="28"/>
        </w:rPr>
      </w:pPr>
    </w:p>
    <w:p w:rsidR="00166742" w:rsidRPr="009504C8" w:rsidRDefault="00166742" w:rsidP="00166742">
      <w:pPr>
        <w:ind w:right="-1" w:firstLine="567"/>
        <w:jc w:val="both"/>
        <w:rPr>
          <w:sz w:val="28"/>
          <w:szCs w:val="28"/>
        </w:rPr>
      </w:pPr>
    </w:p>
    <w:p w:rsidR="002A0363" w:rsidRPr="00A453B3" w:rsidRDefault="002A0363" w:rsidP="00582DFD">
      <w:pPr>
        <w:spacing w:line="276" w:lineRule="auto"/>
        <w:ind w:firstLine="567"/>
        <w:jc w:val="both"/>
        <w:rPr>
          <w:sz w:val="28"/>
          <w:szCs w:val="28"/>
        </w:rPr>
      </w:pPr>
      <w:r w:rsidRPr="00A453B3">
        <w:rPr>
          <w:sz w:val="28"/>
          <w:szCs w:val="28"/>
        </w:rPr>
        <w:t>Для того</w:t>
      </w:r>
      <w:proofErr w:type="gramStart"/>
      <w:r w:rsidRPr="00A453B3">
        <w:rPr>
          <w:sz w:val="28"/>
          <w:szCs w:val="28"/>
        </w:rPr>
        <w:t>,</w:t>
      </w:r>
      <w:proofErr w:type="gramEnd"/>
      <w:r w:rsidRPr="00A453B3">
        <w:rPr>
          <w:sz w:val="28"/>
          <w:szCs w:val="28"/>
        </w:rPr>
        <w:t xml:space="preserve"> чтобы </w:t>
      </w:r>
      <w:r w:rsidR="009504C8">
        <w:rPr>
          <w:sz w:val="28"/>
          <w:szCs w:val="28"/>
        </w:rPr>
        <w:t xml:space="preserve">в осенне-зимний период </w:t>
      </w:r>
      <w:r w:rsidRPr="00A453B3">
        <w:rPr>
          <w:sz w:val="28"/>
          <w:szCs w:val="28"/>
        </w:rPr>
        <w:t xml:space="preserve">не возникло ситуаций, способствующих возникновению пожаров, необходимо помнить о том, что нормальная работа электроприборов обеспечивается их устройством. Поэтому ни в коем случае нельзя использовать самодельные электронагревательные приборы, а также приборы с пересохшими или поврежденными проводами. Важно также исключить возможность попадания шнуров питания электрических обогревателей в зону теплового излучения и воду. </w:t>
      </w:r>
    </w:p>
    <w:p w:rsidR="002A0363" w:rsidRPr="00A453B3" w:rsidRDefault="002A0363" w:rsidP="00582DFD">
      <w:pPr>
        <w:spacing w:line="276" w:lineRule="auto"/>
        <w:ind w:firstLine="567"/>
        <w:jc w:val="both"/>
        <w:rPr>
          <w:sz w:val="28"/>
          <w:szCs w:val="28"/>
        </w:rPr>
      </w:pPr>
      <w:r w:rsidRPr="00A453B3">
        <w:rPr>
          <w:sz w:val="28"/>
          <w:szCs w:val="28"/>
        </w:rPr>
        <w:t xml:space="preserve">При первых признаках возникновения пожара (запаха горелой изоляции, дыма) следует отключить электроприбор от сети, вынув вилку шнура питания из розетки. Если горение не прекратится, необходимо залить очаг возгорания водой и сообщить о случившемся в пожарную охрану по телефону «010» или «112». В случае интенсивного горения следует покинуть помещение во избежание отравления токсичными продуктами горения. </w:t>
      </w:r>
    </w:p>
    <w:p w:rsidR="00166742" w:rsidRPr="00A453B3" w:rsidRDefault="002A0363" w:rsidP="00582DFD">
      <w:pPr>
        <w:spacing w:line="276" w:lineRule="auto"/>
        <w:ind w:firstLine="567"/>
        <w:jc w:val="both"/>
        <w:rPr>
          <w:sz w:val="28"/>
          <w:szCs w:val="28"/>
        </w:rPr>
      </w:pPr>
      <w:r w:rsidRPr="00A453B3">
        <w:rPr>
          <w:sz w:val="28"/>
          <w:szCs w:val="28"/>
        </w:rPr>
        <w:t xml:space="preserve">Другой распространенной причиной пожаров в жилом секторе, является нарушение мер пожарной безопасности при эксплуатации печей и </w:t>
      </w:r>
      <w:proofErr w:type="gramStart"/>
      <w:r w:rsidRPr="00A453B3">
        <w:rPr>
          <w:sz w:val="28"/>
          <w:szCs w:val="28"/>
        </w:rPr>
        <w:t>печного</w:t>
      </w:r>
      <w:proofErr w:type="gramEnd"/>
      <w:r w:rsidRPr="00A453B3">
        <w:rPr>
          <w:sz w:val="28"/>
          <w:szCs w:val="28"/>
        </w:rPr>
        <w:t xml:space="preserve"> оборудования. </w:t>
      </w:r>
      <w:r w:rsidR="00166742" w:rsidRPr="00A453B3">
        <w:rPr>
          <w:sz w:val="28"/>
          <w:szCs w:val="28"/>
        </w:rPr>
        <w:t>Значительное количество пожаров происходят по причине перекала печей. Появление трещин в кирпичной кладке дымоходов также способствует возникновению пожаров.</w:t>
      </w:r>
    </w:p>
    <w:p w:rsidR="00166742" w:rsidRPr="00A453B3" w:rsidRDefault="00166742" w:rsidP="00582DFD">
      <w:pPr>
        <w:spacing w:line="276" w:lineRule="auto"/>
        <w:ind w:firstLine="567"/>
        <w:jc w:val="both"/>
        <w:rPr>
          <w:sz w:val="28"/>
          <w:szCs w:val="28"/>
        </w:rPr>
      </w:pPr>
      <w:r w:rsidRPr="00A453B3">
        <w:rPr>
          <w:sz w:val="28"/>
          <w:szCs w:val="28"/>
        </w:rPr>
        <w:t xml:space="preserve">Глубоко заблуждаются те граждане, которые считают, что необязательно чистить </w:t>
      </w:r>
      <w:r w:rsidR="002A0363" w:rsidRPr="00A453B3">
        <w:rPr>
          <w:sz w:val="28"/>
          <w:szCs w:val="28"/>
        </w:rPr>
        <w:t xml:space="preserve">перед началом отопительного сезона </w:t>
      </w:r>
      <w:r w:rsidRPr="00A453B3">
        <w:rPr>
          <w:sz w:val="28"/>
          <w:szCs w:val="28"/>
        </w:rPr>
        <w:t>дымоходы</w:t>
      </w:r>
      <w:r w:rsidR="002A0363" w:rsidRPr="00A453B3">
        <w:rPr>
          <w:sz w:val="28"/>
          <w:szCs w:val="28"/>
        </w:rPr>
        <w:t xml:space="preserve"> печей</w:t>
      </w:r>
      <w:r w:rsidRPr="00A453B3">
        <w:rPr>
          <w:sz w:val="28"/>
          <w:szCs w:val="28"/>
        </w:rPr>
        <w:t xml:space="preserve"> от скопившейся сажи. Мало кто знает, что горящая сажа развивает очень высокую температуру, от которой трескается дымоход, и летящие через трещины искры, попадая на сгораемые материалы, приводят к </w:t>
      </w:r>
      <w:r w:rsidR="00156322">
        <w:rPr>
          <w:sz w:val="28"/>
          <w:szCs w:val="28"/>
        </w:rPr>
        <w:t>их воспламенению</w:t>
      </w:r>
      <w:r w:rsidRPr="00A453B3">
        <w:rPr>
          <w:sz w:val="28"/>
          <w:szCs w:val="28"/>
        </w:rPr>
        <w:t xml:space="preserve">. Нередки случаи, когда в качестве средства для розжига печи используются легковоспламеняющиеся </w:t>
      </w:r>
      <w:r w:rsidR="002A0363" w:rsidRPr="00A453B3">
        <w:rPr>
          <w:sz w:val="28"/>
          <w:szCs w:val="28"/>
        </w:rPr>
        <w:t xml:space="preserve">жидкости (бензин или </w:t>
      </w:r>
      <w:r w:rsidRPr="00A453B3">
        <w:rPr>
          <w:sz w:val="28"/>
          <w:szCs w:val="28"/>
        </w:rPr>
        <w:t xml:space="preserve">керосин). </w:t>
      </w:r>
    </w:p>
    <w:p w:rsidR="00A453B3" w:rsidRPr="00A453B3" w:rsidRDefault="00A453B3" w:rsidP="00582DFD">
      <w:pPr>
        <w:spacing w:line="276" w:lineRule="auto"/>
        <w:ind w:firstLine="567"/>
        <w:jc w:val="both"/>
        <w:rPr>
          <w:sz w:val="28"/>
          <w:szCs w:val="28"/>
        </w:rPr>
      </w:pPr>
      <w:r w:rsidRPr="00A453B3">
        <w:rPr>
          <w:sz w:val="28"/>
          <w:szCs w:val="28"/>
        </w:rPr>
        <w:t>Для того чтобы обезопасить себя и свой дом от пожаров в осенне-зимний период, владельцам домов с печным отоплением следует помнить:</w:t>
      </w:r>
    </w:p>
    <w:p w:rsidR="0032397A" w:rsidRPr="00A453B3" w:rsidRDefault="0032397A" w:rsidP="00582DFD">
      <w:pPr>
        <w:spacing w:line="276" w:lineRule="auto"/>
        <w:jc w:val="both"/>
        <w:rPr>
          <w:sz w:val="28"/>
          <w:szCs w:val="28"/>
        </w:rPr>
      </w:pPr>
      <w:r w:rsidRPr="00A453B3">
        <w:rPr>
          <w:sz w:val="28"/>
          <w:szCs w:val="28"/>
        </w:rPr>
        <w:t xml:space="preserve">- перед началом отопительного сезона печи очищают от сажи, проверяют, ремонтируют, </w:t>
      </w:r>
      <w:r>
        <w:rPr>
          <w:sz w:val="28"/>
          <w:szCs w:val="28"/>
        </w:rPr>
        <w:t>штукатурят и белят;</w:t>
      </w:r>
    </w:p>
    <w:p w:rsidR="0032397A" w:rsidRDefault="00A453B3" w:rsidP="009504C8">
      <w:pPr>
        <w:spacing w:line="276" w:lineRule="auto"/>
        <w:jc w:val="both"/>
        <w:rPr>
          <w:b/>
          <w:sz w:val="28"/>
          <w:szCs w:val="28"/>
        </w:rPr>
      </w:pPr>
      <w:r w:rsidRPr="00A453B3">
        <w:rPr>
          <w:sz w:val="28"/>
          <w:szCs w:val="28"/>
        </w:rPr>
        <w:t>- топка печи выкладывается только из огнеупорного кирпича, а на сгораемом полу перед ней прибивается металлический лист размером не менее 50-70 см</w:t>
      </w:r>
      <w:r w:rsidR="0032397A">
        <w:rPr>
          <w:sz w:val="28"/>
          <w:szCs w:val="28"/>
        </w:rPr>
        <w:t>.</w:t>
      </w:r>
    </w:p>
    <w:p w:rsidR="0032397A" w:rsidRDefault="0032397A" w:rsidP="0032397A">
      <w:pPr>
        <w:spacing w:line="276" w:lineRule="auto"/>
        <w:jc w:val="center"/>
        <w:rPr>
          <w:b/>
          <w:sz w:val="28"/>
          <w:szCs w:val="28"/>
        </w:rPr>
      </w:pPr>
    </w:p>
    <w:p w:rsidR="00A453B3" w:rsidRPr="009504C8" w:rsidRDefault="00A453B3" w:rsidP="0032397A">
      <w:pPr>
        <w:spacing w:line="276" w:lineRule="auto"/>
        <w:jc w:val="center"/>
        <w:rPr>
          <w:sz w:val="28"/>
          <w:szCs w:val="28"/>
        </w:rPr>
      </w:pPr>
      <w:r w:rsidRPr="009504C8">
        <w:rPr>
          <w:sz w:val="28"/>
          <w:szCs w:val="28"/>
        </w:rPr>
        <w:t>При эксплуатации печи категорически запрещается:</w:t>
      </w:r>
    </w:p>
    <w:p w:rsidR="00A453B3" w:rsidRPr="00A453B3" w:rsidRDefault="00A453B3" w:rsidP="0032397A">
      <w:pPr>
        <w:spacing w:line="276" w:lineRule="auto"/>
        <w:jc w:val="both"/>
        <w:rPr>
          <w:sz w:val="28"/>
          <w:szCs w:val="28"/>
        </w:rPr>
      </w:pPr>
      <w:r w:rsidRPr="00A453B3">
        <w:rPr>
          <w:sz w:val="28"/>
          <w:szCs w:val="28"/>
        </w:rPr>
        <w:t>-</w:t>
      </w:r>
      <w:r w:rsidR="00582DFD">
        <w:rPr>
          <w:sz w:val="28"/>
          <w:szCs w:val="28"/>
        </w:rPr>
        <w:t xml:space="preserve"> </w:t>
      </w:r>
      <w:r w:rsidRPr="00A453B3">
        <w:rPr>
          <w:sz w:val="28"/>
          <w:szCs w:val="28"/>
        </w:rPr>
        <w:t>разжигать печи легковоспламеняющимися жидкостями;</w:t>
      </w:r>
    </w:p>
    <w:p w:rsidR="00A453B3" w:rsidRPr="00A453B3" w:rsidRDefault="00A453B3" w:rsidP="0032397A">
      <w:pPr>
        <w:spacing w:line="276" w:lineRule="auto"/>
        <w:jc w:val="both"/>
        <w:rPr>
          <w:sz w:val="28"/>
          <w:szCs w:val="28"/>
        </w:rPr>
      </w:pPr>
      <w:r w:rsidRPr="00A453B3">
        <w:rPr>
          <w:sz w:val="28"/>
          <w:szCs w:val="28"/>
        </w:rPr>
        <w:t>-</w:t>
      </w:r>
      <w:r w:rsidR="00582DFD">
        <w:rPr>
          <w:sz w:val="28"/>
          <w:szCs w:val="28"/>
        </w:rPr>
        <w:t xml:space="preserve"> </w:t>
      </w:r>
      <w:r w:rsidRPr="00A453B3">
        <w:rPr>
          <w:sz w:val="28"/>
          <w:szCs w:val="28"/>
        </w:rPr>
        <w:t>оставлять без присмотра топящиеся печи, а также поручать надзор за ними малолетним детям;</w:t>
      </w:r>
    </w:p>
    <w:p w:rsidR="00A453B3" w:rsidRPr="00A453B3" w:rsidRDefault="00A453B3" w:rsidP="0032397A">
      <w:pPr>
        <w:spacing w:line="276" w:lineRule="auto"/>
        <w:jc w:val="both"/>
        <w:rPr>
          <w:sz w:val="28"/>
          <w:szCs w:val="28"/>
        </w:rPr>
      </w:pPr>
      <w:r w:rsidRPr="00A453B3">
        <w:rPr>
          <w:sz w:val="28"/>
          <w:szCs w:val="28"/>
        </w:rPr>
        <w:lastRenderedPageBreak/>
        <w:t>-</w:t>
      </w:r>
      <w:r w:rsidR="00582DFD">
        <w:rPr>
          <w:sz w:val="28"/>
          <w:szCs w:val="28"/>
        </w:rPr>
        <w:t xml:space="preserve"> </w:t>
      </w:r>
      <w:r w:rsidRPr="00A453B3">
        <w:rPr>
          <w:sz w:val="28"/>
          <w:szCs w:val="28"/>
        </w:rPr>
        <w:t xml:space="preserve">хранить дрова и уголь на </w:t>
      </w:r>
      <w:proofErr w:type="spellStart"/>
      <w:r w:rsidRPr="00A453B3">
        <w:rPr>
          <w:sz w:val="28"/>
          <w:szCs w:val="28"/>
        </w:rPr>
        <w:t>предтопочном</w:t>
      </w:r>
      <w:proofErr w:type="spellEnd"/>
      <w:r w:rsidRPr="00A453B3">
        <w:rPr>
          <w:sz w:val="28"/>
          <w:szCs w:val="28"/>
        </w:rPr>
        <w:t xml:space="preserve"> листе;</w:t>
      </w:r>
    </w:p>
    <w:p w:rsidR="00A453B3" w:rsidRPr="00A453B3" w:rsidRDefault="00A453B3" w:rsidP="0032397A">
      <w:pPr>
        <w:spacing w:line="276" w:lineRule="auto"/>
        <w:jc w:val="both"/>
        <w:rPr>
          <w:sz w:val="28"/>
          <w:szCs w:val="28"/>
        </w:rPr>
      </w:pPr>
      <w:r w:rsidRPr="00A453B3">
        <w:rPr>
          <w:sz w:val="28"/>
          <w:szCs w:val="28"/>
        </w:rPr>
        <w:t>-</w:t>
      </w:r>
      <w:r w:rsidR="00582DFD">
        <w:rPr>
          <w:sz w:val="28"/>
          <w:szCs w:val="28"/>
        </w:rPr>
        <w:t xml:space="preserve"> </w:t>
      </w:r>
      <w:r w:rsidRPr="00A453B3">
        <w:rPr>
          <w:sz w:val="28"/>
          <w:szCs w:val="28"/>
        </w:rPr>
        <w:t>перекаливать печь;</w:t>
      </w:r>
    </w:p>
    <w:p w:rsidR="00582DFD" w:rsidRDefault="00A453B3" w:rsidP="00582DFD">
      <w:pPr>
        <w:spacing w:line="276" w:lineRule="auto"/>
        <w:jc w:val="both"/>
        <w:rPr>
          <w:sz w:val="28"/>
          <w:szCs w:val="28"/>
        </w:rPr>
      </w:pPr>
      <w:r w:rsidRPr="00A453B3">
        <w:rPr>
          <w:sz w:val="28"/>
          <w:szCs w:val="28"/>
        </w:rPr>
        <w:t>- максимальная продолжительность топки не должна превышать полутора часов.</w:t>
      </w:r>
      <w:r w:rsidR="00582DFD">
        <w:rPr>
          <w:sz w:val="28"/>
          <w:szCs w:val="28"/>
        </w:rPr>
        <w:t xml:space="preserve"> </w:t>
      </w:r>
      <w:proofErr w:type="gramStart"/>
      <w:r w:rsidRPr="00A453B3">
        <w:rPr>
          <w:sz w:val="28"/>
          <w:szCs w:val="28"/>
        </w:rPr>
        <w:t xml:space="preserve">Золу и шлак, выгребаемые из топки, необходимо проливать водой и удалять в безопасное место. </w:t>
      </w:r>
      <w:proofErr w:type="gramEnd"/>
    </w:p>
    <w:p w:rsidR="00A453B3" w:rsidRPr="00A453B3" w:rsidRDefault="00A453B3" w:rsidP="0032397A">
      <w:pPr>
        <w:spacing w:line="276" w:lineRule="auto"/>
        <w:ind w:firstLine="567"/>
        <w:jc w:val="both"/>
        <w:rPr>
          <w:sz w:val="28"/>
          <w:szCs w:val="28"/>
        </w:rPr>
      </w:pPr>
      <w:r w:rsidRPr="00A453B3">
        <w:rPr>
          <w:sz w:val="28"/>
          <w:szCs w:val="28"/>
        </w:rPr>
        <w:t xml:space="preserve">Важно помнить, что ценой несоблюдения </w:t>
      </w:r>
      <w:r w:rsidR="0032397A">
        <w:rPr>
          <w:sz w:val="28"/>
          <w:szCs w:val="28"/>
        </w:rPr>
        <w:t xml:space="preserve">мер пожарной безопасности </w:t>
      </w:r>
      <w:r w:rsidRPr="00A453B3">
        <w:rPr>
          <w:sz w:val="28"/>
          <w:szCs w:val="28"/>
        </w:rPr>
        <w:t xml:space="preserve">может быть не только сгоревшее имущество, но и человеческие жизни. </w:t>
      </w:r>
    </w:p>
    <w:p w:rsidR="00A453B3" w:rsidRPr="00A453B3" w:rsidRDefault="00A453B3" w:rsidP="0032397A">
      <w:pPr>
        <w:spacing w:line="276" w:lineRule="auto"/>
        <w:ind w:firstLine="567"/>
        <w:jc w:val="both"/>
        <w:rPr>
          <w:sz w:val="28"/>
          <w:szCs w:val="28"/>
        </w:rPr>
      </w:pPr>
      <w:r w:rsidRPr="00A453B3">
        <w:rPr>
          <w:sz w:val="28"/>
          <w:szCs w:val="28"/>
        </w:rPr>
        <w:t xml:space="preserve">В случае возгорания или запаха дыма следует немедленно звонить по телефону </w:t>
      </w:r>
      <w:r w:rsidR="009504C8">
        <w:rPr>
          <w:sz w:val="28"/>
          <w:szCs w:val="28"/>
        </w:rPr>
        <w:t>«010» или «112».</w:t>
      </w:r>
    </w:p>
    <w:p w:rsidR="00A453B3" w:rsidRPr="00A453B3" w:rsidRDefault="00A453B3" w:rsidP="0032397A">
      <w:pPr>
        <w:spacing w:line="276" w:lineRule="auto"/>
        <w:ind w:firstLine="567"/>
        <w:jc w:val="both"/>
        <w:rPr>
          <w:sz w:val="28"/>
          <w:szCs w:val="28"/>
        </w:rPr>
      </w:pPr>
    </w:p>
    <w:p w:rsidR="00A453B3" w:rsidRDefault="00A453B3" w:rsidP="0032397A">
      <w:pPr>
        <w:spacing w:line="276" w:lineRule="auto"/>
        <w:ind w:firstLine="567"/>
        <w:jc w:val="both"/>
        <w:rPr>
          <w:sz w:val="28"/>
          <w:szCs w:val="28"/>
        </w:rPr>
      </w:pPr>
    </w:p>
    <w:p w:rsidR="00582DFD" w:rsidRDefault="00582DFD" w:rsidP="0032397A">
      <w:pPr>
        <w:spacing w:line="276" w:lineRule="auto"/>
        <w:ind w:firstLine="567"/>
        <w:jc w:val="both"/>
        <w:rPr>
          <w:sz w:val="28"/>
          <w:szCs w:val="28"/>
        </w:rPr>
      </w:pPr>
    </w:p>
    <w:p w:rsidR="00582DFD" w:rsidRPr="00A453B3" w:rsidRDefault="00582DFD" w:rsidP="00582DFD">
      <w:pPr>
        <w:spacing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582DFD" w:rsidRPr="00A453B3" w:rsidSect="003239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742"/>
    <w:rsid w:val="00014099"/>
    <w:rsid w:val="00017C18"/>
    <w:rsid w:val="00033F0E"/>
    <w:rsid w:val="000500A8"/>
    <w:rsid w:val="00063DAE"/>
    <w:rsid w:val="00083A5B"/>
    <w:rsid w:val="00090799"/>
    <w:rsid w:val="000962AE"/>
    <w:rsid w:val="000B4EC8"/>
    <w:rsid w:val="000D3978"/>
    <w:rsid w:val="000E1D05"/>
    <w:rsid w:val="000E3CCD"/>
    <w:rsid w:val="00103D2F"/>
    <w:rsid w:val="001202D8"/>
    <w:rsid w:val="00121AD6"/>
    <w:rsid w:val="00126186"/>
    <w:rsid w:val="00136731"/>
    <w:rsid w:val="0014333F"/>
    <w:rsid w:val="0014543A"/>
    <w:rsid w:val="00146454"/>
    <w:rsid w:val="00146BC6"/>
    <w:rsid w:val="00156322"/>
    <w:rsid w:val="00166742"/>
    <w:rsid w:val="0017285C"/>
    <w:rsid w:val="0017320C"/>
    <w:rsid w:val="00181F16"/>
    <w:rsid w:val="00183164"/>
    <w:rsid w:val="00183A3F"/>
    <w:rsid w:val="00187108"/>
    <w:rsid w:val="00194CC3"/>
    <w:rsid w:val="001C1220"/>
    <w:rsid w:val="001C472A"/>
    <w:rsid w:val="001C4A49"/>
    <w:rsid w:val="001C4CCF"/>
    <w:rsid w:val="001D624B"/>
    <w:rsid w:val="001E58ED"/>
    <w:rsid w:val="001E64C1"/>
    <w:rsid w:val="00204546"/>
    <w:rsid w:val="0020754B"/>
    <w:rsid w:val="00212DA4"/>
    <w:rsid w:val="0021605A"/>
    <w:rsid w:val="002318F7"/>
    <w:rsid w:val="0023770E"/>
    <w:rsid w:val="0024098E"/>
    <w:rsid w:val="00270768"/>
    <w:rsid w:val="002911BA"/>
    <w:rsid w:val="0029313A"/>
    <w:rsid w:val="00295086"/>
    <w:rsid w:val="002A0363"/>
    <w:rsid w:val="002A6853"/>
    <w:rsid w:val="002C2E41"/>
    <w:rsid w:val="002C3D48"/>
    <w:rsid w:val="002E3BE9"/>
    <w:rsid w:val="002E527B"/>
    <w:rsid w:val="002E759C"/>
    <w:rsid w:val="00302346"/>
    <w:rsid w:val="00313259"/>
    <w:rsid w:val="0032266D"/>
    <w:rsid w:val="0032397A"/>
    <w:rsid w:val="00333029"/>
    <w:rsid w:val="00343BEC"/>
    <w:rsid w:val="00350B3A"/>
    <w:rsid w:val="00355B3C"/>
    <w:rsid w:val="003612BD"/>
    <w:rsid w:val="00367FB3"/>
    <w:rsid w:val="00374D5B"/>
    <w:rsid w:val="003762B2"/>
    <w:rsid w:val="003835E4"/>
    <w:rsid w:val="003903CF"/>
    <w:rsid w:val="003942FE"/>
    <w:rsid w:val="003A0897"/>
    <w:rsid w:val="003A4196"/>
    <w:rsid w:val="003B2AB2"/>
    <w:rsid w:val="003B2DF6"/>
    <w:rsid w:val="003B5C7F"/>
    <w:rsid w:val="003B71EB"/>
    <w:rsid w:val="003D7F3B"/>
    <w:rsid w:val="00413126"/>
    <w:rsid w:val="004152A6"/>
    <w:rsid w:val="00421CF6"/>
    <w:rsid w:val="004242DD"/>
    <w:rsid w:val="00435401"/>
    <w:rsid w:val="004463ED"/>
    <w:rsid w:val="0044776E"/>
    <w:rsid w:val="00454632"/>
    <w:rsid w:val="004669D8"/>
    <w:rsid w:val="00474789"/>
    <w:rsid w:val="004A7AD5"/>
    <w:rsid w:val="004C1A86"/>
    <w:rsid w:val="004D2E64"/>
    <w:rsid w:val="004D475D"/>
    <w:rsid w:val="004E1C42"/>
    <w:rsid w:val="005000B4"/>
    <w:rsid w:val="005068BF"/>
    <w:rsid w:val="005331D3"/>
    <w:rsid w:val="00545027"/>
    <w:rsid w:val="00545323"/>
    <w:rsid w:val="005500E9"/>
    <w:rsid w:val="00576A2F"/>
    <w:rsid w:val="00582DFD"/>
    <w:rsid w:val="00584B61"/>
    <w:rsid w:val="00590C0B"/>
    <w:rsid w:val="005B2B7F"/>
    <w:rsid w:val="005C0E48"/>
    <w:rsid w:val="005C558A"/>
    <w:rsid w:val="005D1C43"/>
    <w:rsid w:val="005D5485"/>
    <w:rsid w:val="005F2CBD"/>
    <w:rsid w:val="006144A4"/>
    <w:rsid w:val="00615E3D"/>
    <w:rsid w:val="00635386"/>
    <w:rsid w:val="006361D7"/>
    <w:rsid w:val="00641AF8"/>
    <w:rsid w:val="00642DC3"/>
    <w:rsid w:val="006463B7"/>
    <w:rsid w:val="00672F08"/>
    <w:rsid w:val="0067370A"/>
    <w:rsid w:val="006811DB"/>
    <w:rsid w:val="00682CE4"/>
    <w:rsid w:val="006A1999"/>
    <w:rsid w:val="006A5B75"/>
    <w:rsid w:val="006C49E4"/>
    <w:rsid w:val="006C75B5"/>
    <w:rsid w:val="006E3E6D"/>
    <w:rsid w:val="006E60D2"/>
    <w:rsid w:val="00700B94"/>
    <w:rsid w:val="00701545"/>
    <w:rsid w:val="00712E7E"/>
    <w:rsid w:val="00714C05"/>
    <w:rsid w:val="007212BE"/>
    <w:rsid w:val="00724B03"/>
    <w:rsid w:val="007363DC"/>
    <w:rsid w:val="00740A53"/>
    <w:rsid w:val="007443FD"/>
    <w:rsid w:val="00746591"/>
    <w:rsid w:val="007538FC"/>
    <w:rsid w:val="0075619B"/>
    <w:rsid w:val="00762737"/>
    <w:rsid w:val="00765196"/>
    <w:rsid w:val="007701B6"/>
    <w:rsid w:val="00781D24"/>
    <w:rsid w:val="007A389D"/>
    <w:rsid w:val="007A4B50"/>
    <w:rsid w:val="007B0884"/>
    <w:rsid w:val="007B68C5"/>
    <w:rsid w:val="007D00DD"/>
    <w:rsid w:val="00804A01"/>
    <w:rsid w:val="0083137E"/>
    <w:rsid w:val="008467A0"/>
    <w:rsid w:val="008534C0"/>
    <w:rsid w:val="008651F7"/>
    <w:rsid w:val="00884E48"/>
    <w:rsid w:val="00885322"/>
    <w:rsid w:val="008B1330"/>
    <w:rsid w:val="008B50F0"/>
    <w:rsid w:val="008C0B7D"/>
    <w:rsid w:val="008D0FE1"/>
    <w:rsid w:val="008E1058"/>
    <w:rsid w:val="008E7665"/>
    <w:rsid w:val="008F05CB"/>
    <w:rsid w:val="008F31E5"/>
    <w:rsid w:val="008F792C"/>
    <w:rsid w:val="00922B74"/>
    <w:rsid w:val="00923436"/>
    <w:rsid w:val="00923888"/>
    <w:rsid w:val="009360B8"/>
    <w:rsid w:val="00950380"/>
    <w:rsid w:val="009504C8"/>
    <w:rsid w:val="00951FF0"/>
    <w:rsid w:val="0095354D"/>
    <w:rsid w:val="00965F79"/>
    <w:rsid w:val="00971914"/>
    <w:rsid w:val="0097390E"/>
    <w:rsid w:val="00983ECA"/>
    <w:rsid w:val="00983F88"/>
    <w:rsid w:val="009902B6"/>
    <w:rsid w:val="009A087E"/>
    <w:rsid w:val="009A7276"/>
    <w:rsid w:val="009B616C"/>
    <w:rsid w:val="009B70C5"/>
    <w:rsid w:val="009E6252"/>
    <w:rsid w:val="009E722D"/>
    <w:rsid w:val="009E7378"/>
    <w:rsid w:val="009F0F8B"/>
    <w:rsid w:val="00A16362"/>
    <w:rsid w:val="00A41594"/>
    <w:rsid w:val="00A4362E"/>
    <w:rsid w:val="00A453B3"/>
    <w:rsid w:val="00A50BF8"/>
    <w:rsid w:val="00A51C47"/>
    <w:rsid w:val="00A80159"/>
    <w:rsid w:val="00A80811"/>
    <w:rsid w:val="00A80DDF"/>
    <w:rsid w:val="00A90059"/>
    <w:rsid w:val="00A923E6"/>
    <w:rsid w:val="00A97BA2"/>
    <w:rsid w:val="00AB6AA4"/>
    <w:rsid w:val="00AD3BFA"/>
    <w:rsid w:val="00AD6902"/>
    <w:rsid w:val="00AD7CFA"/>
    <w:rsid w:val="00AE5F9F"/>
    <w:rsid w:val="00B02D49"/>
    <w:rsid w:val="00B03456"/>
    <w:rsid w:val="00B1174F"/>
    <w:rsid w:val="00B4070E"/>
    <w:rsid w:val="00B41B2D"/>
    <w:rsid w:val="00B43CEC"/>
    <w:rsid w:val="00B57D6E"/>
    <w:rsid w:val="00B64905"/>
    <w:rsid w:val="00B73B64"/>
    <w:rsid w:val="00B809C5"/>
    <w:rsid w:val="00BA1C92"/>
    <w:rsid w:val="00BA4FA2"/>
    <w:rsid w:val="00BB3EAA"/>
    <w:rsid w:val="00BB44C1"/>
    <w:rsid w:val="00BB53A1"/>
    <w:rsid w:val="00BB5AC9"/>
    <w:rsid w:val="00BC3AEB"/>
    <w:rsid w:val="00BD365A"/>
    <w:rsid w:val="00BD7D11"/>
    <w:rsid w:val="00BF0413"/>
    <w:rsid w:val="00BF069C"/>
    <w:rsid w:val="00BF3BCC"/>
    <w:rsid w:val="00C07A60"/>
    <w:rsid w:val="00C146F7"/>
    <w:rsid w:val="00C211AA"/>
    <w:rsid w:val="00C222EB"/>
    <w:rsid w:val="00C57849"/>
    <w:rsid w:val="00C60813"/>
    <w:rsid w:val="00C706EA"/>
    <w:rsid w:val="00C76A9B"/>
    <w:rsid w:val="00C76E42"/>
    <w:rsid w:val="00CA2CC3"/>
    <w:rsid w:val="00CA31EE"/>
    <w:rsid w:val="00CB719C"/>
    <w:rsid w:val="00CC14E3"/>
    <w:rsid w:val="00CC3E3F"/>
    <w:rsid w:val="00CC740B"/>
    <w:rsid w:val="00CD5A3E"/>
    <w:rsid w:val="00CE2374"/>
    <w:rsid w:val="00CE54DF"/>
    <w:rsid w:val="00CE63BF"/>
    <w:rsid w:val="00CF1E62"/>
    <w:rsid w:val="00CF7913"/>
    <w:rsid w:val="00D1170A"/>
    <w:rsid w:val="00D13DA6"/>
    <w:rsid w:val="00D1537B"/>
    <w:rsid w:val="00D23789"/>
    <w:rsid w:val="00D30DA2"/>
    <w:rsid w:val="00D44BDF"/>
    <w:rsid w:val="00D475D4"/>
    <w:rsid w:val="00D523CD"/>
    <w:rsid w:val="00D60ACE"/>
    <w:rsid w:val="00D66309"/>
    <w:rsid w:val="00D74221"/>
    <w:rsid w:val="00D87CC5"/>
    <w:rsid w:val="00D9328B"/>
    <w:rsid w:val="00D96782"/>
    <w:rsid w:val="00DA086D"/>
    <w:rsid w:val="00DA4AF1"/>
    <w:rsid w:val="00DA5C7A"/>
    <w:rsid w:val="00DD570B"/>
    <w:rsid w:val="00DE0F3F"/>
    <w:rsid w:val="00DE3D86"/>
    <w:rsid w:val="00DE5A99"/>
    <w:rsid w:val="00DE5F9D"/>
    <w:rsid w:val="00DE65F9"/>
    <w:rsid w:val="00DE6E96"/>
    <w:rsid w:val="00DF2A99"/>
    <w:rsid w:val="00DF73F7"/>
    <w:rsid w:val="00E11582"/>
    <w:rsid w:val="00E21E1D"/>
    <w:rsid w:val="00E375CB"/>
    <w:rsid w:val="00E47AE1"/>
    <w:rsid w:val="00E60912"/>
    <w:rsid w:val="00E61F63"/>
    <w:rsid w:val="00E65E32"/>
    <w:rsid w:val="00E71318"/>
    <w:rsid w:val="00E7472F"/>
    <w:rsid w:val="00E91DE5"/>
    <w:rsid w:val="00E93F89"/>
    <w:rsid w:val="00E94217"/>
    <w:rsid w:val="00E9479F"/>
    <w:rsid w:val="00E96433"/>
    <w:rsid w:val="00EA0CFB"/>
    <w:rsid w:val="00EA561D"/>
    <w:rsid w:val="00EB16F3"/>
    <w:rsid w:val="00EB189C"/>
    <w:rsid w:val="00EB4D02"/>
    <w:rsid w:val="00EC5301"/>
    <w:rsid w:val="00EE591A"/>
    <w:rsid w:val="00F01967"/>
    <w:rsid w:val="00F357F4"/>
    <w:rsid w:val="00F65AD8"/>
    <w:rsid w:val="00F65B3C"/>
    <w:rsid w:val="00F71CDC"/>
    <w:rsid w:val="00F76792"/>
    <w:rsid w:val="00F8349E"/>
    <w:rsid w:val="00F87C97"/>
    <w:rsid w:val="00F9538C"/>
    <w:rsid w:val="00FB3514"/>
    <w:rsid w:val="00FB4B64"/>
    <w:rsid w:val="00FD429E"/>
    <w:rsid w:val="00FE4E11"/>
    <w:rsid w:val="00FF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 Знак Знак Знак"/>
    <w:basedOn w:val="a"/>
    <w:rsid w:val="00A453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Гоманова Оксана</cp:lastModifiedBy>
  <cp:revision>9</cp:revision>
  <dcterms:created xsi:type="dcterms:W3CDTF">2015-10-11T06:57:00Z</dcterms:created>
  <dcterms:modified xsi:type="dcterms:W3CDTF">2015-10-21T05:13:00Z</dcterms:modified>
</cp:coreProperties>
</file>