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91" w:rsidRDefault="00A26391" w:rsidP="00A2639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Владимир Синяговский: </w:t>
      </w:r>
      <w:r w:rsid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>«Д</w:t>
      </w:r>
      <w:r w:rsidR="00292592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епутаты приступили к выполнению </w:t>
      </w:r>
      <w:r w:rsid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A66038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>ослани</w:t>
      </w:r>
      <w:r w:rsidR="00292592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A66038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Президента</w:t>
      </w:r>
      <w:r w:rsid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66038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20A10" w:rsidRPr="00820A10" w:rsidRDefault="00820A10" w:rsidP="00A2639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26391" w:rsidRPr="00820A10" w:rsidRDefault="00A26391" w:rsidP="00A2639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26391" w:rsidRDefault="00820A10" w:rsidP="00A2639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A26391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епутат В.И. </w:t>
      </w:r>
      <w:proofErr w:type="spellStart"/>
      <w:r w:rsidR="00A26391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>Синяговский</w:t>
      </w:r>
      <w:proofErr w:type="spellEnd"/>
      <w:r w:rsidR="00A26391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принял участие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очередном заседании к</w:t>
      </w:r>
      <w:r w:rsidR="00A26391" w:rsidRP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омитета Государственной Думы по транспорту и строительству. </w:t>
      </w:r>
    </w:p>
    <w:p w:rsidR="00820A10" w:rsidRDefault="00820A10" w:rsidP="00A2639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20A10" w:rsidRPr="00820A10" w:rsidRDefault="00820A10" w:rsidP="00A2639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15D0" w:rsidRDefault="00820A10" w:rsidP="00B415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Это первое заседание комитета, состоявшееся после п</w:t>
      </w:r>
      <w:r w:rsidR="00A263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ослания Президента Совету Федерации, что обусловило ход дебатов. Депутаты живо обсуждали </w:t>
      </w:r>
      <w:r w:rsidR="00B415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озвученную главой государства цифру </w:t>
      </w:r>
      <w:r w:rsidR="002152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B415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15D0" w:rsidRPr="00A26391">
        <w:rPr>
          <w:rFonts w:ascii="Times New Roman" w:eastAsia="Times New Roman" w:hAnsi="Times New Roman"/>
          <w:bCs/>
          <w:sz w:val="28"/>
          <w:szCs w:val="28"/>
          <w:lang w:eastAsia="ru-RU"/>
        </w:rPr>
        <w:t>11 триллионов рублей</w:t>
      </w:r>
      <w:r w:rsidR="00B415D0"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которые планируется направить</w:t>
      </w:r>
      <w:r w:rsidR="00B415D0" w:rsidRPr="00A263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предстоящие шесть лет на строительство и обустрой</w:t>
      </w:r>
      <w:r w:rsidR="00B415D0">
        <w:rPr>
          <w:rFonts w:ascii="Times New Roman" w:eastAsia="Times New Roman" w:hAnsi="Times New Roman"/>
          <w:bCs/>
          <w:sz w:val="28"/>
          <w:szCs w:val="28"/>
          <w:lang w:eastAsia="ru-RU"/>
        </w:rPr>
        <w:t>ство автомобильных дорог России</w:t>
      </w:r>
      <w:r w:rsidR="00B415D0" w:rsidRPr="00A2639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451D9" w:rsidRPr="00A26391" w:rsidRDefault="001757D2" w:rsidP="00E451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Владимир Синяговский рассказал: «</w:t>
      </w:r>
      <w:r w:rsidR="00A643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Надеюсь, что большая часть этих средств пойдет в регионы.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Сегодня в обновлении нуждаются </w:t>
      </w:r>
      <w:r w:rsidR="00A26391" w:rsidRPr="00A263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региональные и местные дороги. </w:t>
      </w:r>
      <w:r w:rsidR="00AC42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Президент дал нам поручение вплотную заняться этим вопросом.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 перед нами стоит еще одна очень важная задача – сохранить то, что мы построим. В этой связи депутаты вновь</w:t>
      </w:r>
      <w:r w:rsidR="002C65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C42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затронули болезненную тему перегруза и весового контроля. На региональных дорогах почти нигде не осуществляется весовой контроль, на местных дорогах – тем более. Дороги разбиваются, потраченные на строительство и ремонт деньги улетают </w:t>
      </w:r>
      <w:proofErr w:type="gramStart"/>
      <w:r w:rsidR="00AC4210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="00AC42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никуда.</w:t>
      </w:r>
      <w:r w:rsidR="00E451D9" w:rsidRPr="00E451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66038" w:rsidRDefault="00AC4210" w:rsidP="00A660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Мы приняли решение провести в мае-июне расширенное заседание и вместе с дорожниками, с представителями Минтранса попытаться найти реальное, действенное решение этой по-настоящему глобальной проблемы</w:t>
      </w:r>
      <w:r w:rsidR="001B3CD0">
        <w:rPr>
          <w:rFonts w:ascii="Times New Roman" w:eastAsia="Times New Roman" w:hAnsi="Times New Roman"/>
          <w:bCs/>
          <w:sz w:val="28"/>
          <w:szCs w:val="28"/>
          <w:lang w:eastAsia="ru-RU"/>
        </w:rPr>
        <w:t>. В свою очередь, я с одобрения Председателя Комитета Евгения Москвичева проведу мониторинг по данной проблеме в своем избирательном округе с последующим докладом и обсуждением его на заседании Комитета</w:t>
      </w:r>
      <w:r w:rsidR="00A66038">
        <w:rPr>
          <w:rFonts w:ascii="Times New Roman" w:hAnsi="Times New Roman"/>
          <w:color w:val="000000"/>
          <w:sz w:val="28"/>
          <w:szCs w:val="18"/>
        </w:rPr>
        <w:t>», – сообщил парламентарий.</w:t>
      </w:r>
    </w:p>
    <w:p w:rsidR="00E451D9" w:rsidRDefault="00A66038" w:rsidP="00A263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Кроме того, депутаты обсудили 8 вопросов повестки, среди которых запрет использования на платной основе участков дорог, построенных для объезда населенных пунктов. «На дороге</w:t>
      </w:r>
      <w:r w:rsidRPr="00A66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820A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4, ведущей из Москвы в Краснодарский край, который я представляю в Думе, много платных участков, – сказал  </w:t>
      </w:r>
      <w:r>
        <w:rPr>
          <w:rFonts w:ascii="Times New Roman" w:hAnsi="Times New Roman"/>
          <w:color w:val="000000"/>
          <w:sz w:val="28"/>
          <w:szCs w:val="18"/>
        </w:rPr>
        <w:t>Владимир Синяговский</w:t>
      </w:r>
      <w:r w:rsidR="00215208">
        <w:rPr>
          <w:rFonts w:ascii="Times New Roman" w:hAnsi="Times New Roman"/>
          <w:color w:val="000000"/>
          <w:sz w:val="28"/>
          <w:szCs w:val="18"/>
        </w:rPr>
        <w:t xml:space="preserve">. – Считаю, данная тема также нуждается в серьезной проработке. И хотя сегодня мы приняли решение не поддерживать законопроект, внесенный еще в прошлом созыве, в целом работа по этому направлению </w:t>
      </w:r>
      <w:r w:rsidR="00E451D9">
        <w:rPr>
          <w:rFonts w:ascii="Times New Roman" w:hAnsi="Times New Roman"/>
          <w:color w:val="000000"/>
          <w:sz w:val="28"/>
          <w:szCs w:val="18"/>
        </w:rPr>
        <w:t>должна быть</w:t>
      </w:r>
      <w:r w:rsidR="00215208">
        <w:rPr>
          <w:rFonts w:ascii="Times New Roman" w:hAnsi="Times New Roman"/>
          <w:color w:val="000000"/>
          <w:sz w:val="28"/>
          <w:szCs w:val="18"/>
        </w:rPr>
        <w:t xml:space="preserve"> продолжена</w:t>
      </w:r>
      <w:r w:rsidR="00E451D9">
        <w:rPr>
          <w:rFonts w:ascii="Times New Roman" w:hAnsi="Times New Roman"/>
          <w:color w:val="000000"/>
          <w:sz w:val="28"/>
          <w:szCs w:val="18"/>
        </w:rPr>
        <w:t>».</w:t>
      </w:r>
    </w:p>
    <w:p w:rsidR="005E1874" w:rsidRDefault="00A26391" w:rsidP="005E18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26391" w:rsidRPr="004A7ED8" w:rsidRDefault="00A26391" w:rsidP="00A263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 w:rsidRPr="004A7ED8">
        <w:rPr>
          <w:rFonts w:ascii="Times New Roman" w:hAnsi="Times New Roman"/>
          <w:color w:val="000000"/>
          <w:sz w:val="28"/>
          <w:szCs w:val="18"/>
        </w:rPr>
        <w:t xml:space="preserve">  </w:t>
      </w:r>
    </w:p>
    <w:p w:rsidR="00A26391" w:rsidRPr="00E23200" w:rsidRDefault="00A26391" w:rsidP="00A26391">
      <w:pPr>
        <w:spacing w:after="0" w:line="240" w:lineRule="auto"/>
        <w:ind w:left="2127"/>
        <w:rPr>
          <w:rFonts w:ascii="Times New Roman" w:eastAsiaTheme="minorHAnsi" w:hAnsi="Times New Roman"/>
          <w:sz w:val="28"/>
          <w:szCs w:val="28"/>
        </w:rPr>
      </w:pPr>
    </w:p>
    <w:sectPr w:rsidR="00A26391" w:rsidRPr="00E23200" w:rsidSect="00E66F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91"/>
    <w:rsid w:val="001757D2"/>
    <w:rsid w:val="001B3CD0"/>
    <w:rsid w:val="00215208"/>
    <w:rsid w:val="00224B7E"/>
    <w:rsid w:val="00292592"/>
    <w:rsid w:val="002C6514"/>
    <w:rsid w:val="00323C41"/>
    <w:rsid w:val="00562955"/>
    <w:rsid w:val="005B7DBD"/>
    <w:rsid w:val="005E1874"/>
    <w:rsid w:val="00820A10"/>
    <w:rsid w:val="008C1C16"/>
    <w:rsid w:val="00A26391"/>
    <w:rsid w:val="00A64350"/>
    <w:rsid w:val="00A66038"/>
    <w:rsid w:val="00AC4210"/>
    <w:rsid w:val="00B415D0"/>
    <w:rsid w:val="00E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СИНЯГОВСКИЙ Владимир Ильич</dc:creator>
  <cp:lastModifiedBy>Гоманова Оксана</cp:lastModifiedBy>
  <cp:revision>11</cp:revision>
  <cp:lastPrinted>2018-03-21T15:41:00Z</cp:lastPrinted>
  <dcterms:created xsi:type="dcterms:W3CDTF">2018-03-21T13:43:00Z</dcterms:created>
  <dcterms:modified xsi:type="dcterms:W3CDTF">2018-03-22T05:52:00Z</dcterms:modified>
</cp:coreProperties>
</file>