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DE" w:rsidRPr="007761BD" w:rsidRDefault="00FF3ADE" w:rsidP="00FF3ADE">
      <w:pPr>
        <w:jc w:val="center"/>
        <w:rPr>
          <w:b/>
          <w:sz w:val="26"/>
          <w:szCs w:val="26"/>
        </w:rPr>
      </w:pPr>
      <w:r w:rsidRPr="007761BD">
        <w:rPr>
          <w:b/>
          <w:sz w:val="26"/>
          <w:szCs w:val="26"/>
        </w:rPr>
        <w:t>Уважаемые собственники помещений в многоквартирных домах!</w:t>
      </w:r>
    </w:p>
    <w:p w:rsidR="00FF3ADE" w:rsidRPr="007761BD" w:rsidRDefault="00FF3ADE" w:rsidP="00E104C7">
      <w:pPr>
        <w:ind w:firstLine="709"/>
        <w:jc w:val="both"/>
        <w:rPr>
          <w:sz w:val="26"/>
          <w:szCs w:val="26"/>
        </w:rPr>
      </w:pPr>
    </w:p>
    <w:p w:rsidR="00AA4005" w:rsidRPr="007761BD" w:rsidRDefault="00FF3ADE" w:rsidP="00E104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1BD">
        <w:rPr>
          <w:sz w:val="26"/>
          <w:szCs w:val="26"/>
        </w:rPr>
        <w:t xml:space="preserve">По вопросу </w:t>
      </w:r>
      <w:r w:rsidR="00AA4005" w:rsidRPr="007761BD">
        <w:rPr>
          <w:sz w:val="26"/>
          <w:szCs w:val="26"/>
        </w:rPr>
        <w:t>получения отдельной квитанции п</w:t>
      </w:r>
      <w:r w:rsidR="00AA4005" w:rsidRPr="007761BD">
        <w:rPr>
          <w:rFonts w:eastAsiaTheme="minorHAnsi"/>
          <w:sz w:val="26"/>
          <w:szCs w:val="26"/>
          <w:lang w:eastAsia="en-US"/>
        </w:rPr>
        <w:t>о оплате за капитальный ремонт общего имущества собственников помещений в многоквартирных домах</w:t>
      </w:r>
      <w:r w:rsidRPr="007761BD">
        <w:rPr>
          <w:rFonts w:eastAsiaTheme="minorHAnsi"/>
          <w:sz w:val="26"/>
          <w:szCs w:val="26"/>
          <w:lang w:eastAsia="en-US"/>
        </w:rPr>
        <w:t xml:space="preserve"> управление ЖКХ и ТЭК администрации муниципального образования Туапсинский район сообщает следующее.</w:t>
      </w:r>
    </w:p>
    <w:p w:rsidR="00E11439" w:rsidRPr="007761BD" w:rsidRDefault="00AA4005" w:rsidP="00E104C7">
      <w:pPr>
        <w:ind w:firstLine="709"/>
        <w:jc w:val="both"/>
        <w:rPr>
          <w:sz w:val="26"/>
          <w:szCs w:val="26"/>
        </w:rPr>
      </w:pPr>
      <w:proofErr w:type="gramStart"/>
      <w:r w:rsidRPr="007761BD">
        <w:rPr>
          <w:rFonts w:eastAsiaTheme="minorHAnsi"/>
          <w:sz w:val="26"/>
          <w:szCs w:val="26"/>
          <w:lang w:eastAsia="en-US"/>
        </w:rPr>
        <w:t>По данным, предоставленным</w:t>
      </w:r>
      <w:r w:rsidR="004D2F88" w:rsidRPr="007761BD">
        <w:rPr>
          <w:rFonts w:eastAsiaTheme="minorHAnsi"/>
          <w:sz w:val="26"/>
          <w:szCs w:val="26"/>
          <w:lang w:eastAsia="en-US"/>
        </w:rPr>
        <w:t xml:space="preserve"> </w:t>
      </w:r>
      <w:r w:rsidR="004D2F88" w:rsidRPr="007761BD">
        <w:rPr>
          <w:sz w:val="26"/>
          <w:szCs w:val="26"/>
        </w:rPr>
        <w:t>отделом № 2 по муниципальным образованиям город-курорт Сочи, Туапсинский район НКО «Фонд капитального ремонта МКД» (далее – Отдел № 2)</w:t>
      </w:r>
      <w:r w:rsidR="00A12ACA" w:rsidRPr="007761BD">
        <w:rPr>
          <w:sz w:val="26"/>
          <w:szCs w:val="26"/>
        </w:rPr>
        <w:t xml:space="preserve">, </w:t>
      </w:r>
      <w:r w:rsidR="00E11439" w:rsidRPr="007761BD">
        <w:rPr>
          <w:sz w:val="26"/>
          <w:szCs w:val="26"/>
        </w:rPr>
        <w:t xml:space="preserve">установлено, что </w:t>
      </w:r>
      <w:r w:rsidR="00E11439" w:rsidRPr="007761BD">
        <w:rPr>
          <w:rFonts w:eastAsiaTheme="minorHAnsi"/>
          <w:sz w:val="26"/>
          <w:szCs w:val="26"/>
          <w:lang w:eastAsia="en-US"/>
        </w:rPr>
        <w:t>в июне 2020 года у МУП «ЕИРЦ» г. Туапсе закончился контракт, заключенный с НКО «Фонд капитального ремонта МКД» (далее – Региональный оператор)</w:t>
      </w:r>
      <w:r w:rsidR="007B1594" w:rsidRPr="007761BD">
        <w:rPr>
          <w:rFonts w:eastAsiaTheme="minorHAnsi"/>
          <w:sz w:val="26"/>
          <w:szCs w:val="26"/>
          <w:lang w:eastAsia="en-US"/>
        </w:rPr>
        <w:t xml:space="preserve">, 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на печать и доставку платежных документов (квитанций) </w:t>
      </w:r>
      <w:r w:rsidR="007B1594" w:rsidRPr="007761BD">
        <w:rPr>
          <w:rFonts w:eastAsiaTheme="minorHAnsi"/>
          <w:sz w:val="26"/>
          <w:szCs w:val="26"/>
          <w:lang w:eastAsia="en-US"/>
        </w:rPr>
        <w:t xml:space="preserve">по оплате </w:t>
      </w:r>
      <w:r w:rsidR="00E11439" w:rsidRPr="007761BD">
        <w:rPr>
          <w:rFonts w:eastAsiaTheme="minorHAnsi"/>
          <w:sz w:val="26"/>
          <w:szCs w:val="26"/>
          <w:lang w:eastAsia="en-US"/>
        </w:rPr>
        <w:t>взносов за капитальный ремонт общего имущества собственников помещений</w:t>
      </w:r>
      <w:proofErr w:type="gramEnd"/>
      <w:r w:rsidR="00E11439" w:rsidRPr="007761BD">
        <w:rPr>
          <w:rFonts w:eastAsiaTheme="minorHAnsi"/>
          <w:sz w:val="26"/>
          <w:szCs w:val="26"/>
          <w:lang w:eastAsia="en-US"/>
        </w:rPr>
        <w:t xml:space="preserve"> в многоквартирных домах (далее – капитальный ремонт)</w:t>
      </w:r>
      <w:r w:rsidR="007B1594" w:rsidRPr="007761BD">
        <w:rPr>
          <w:rFonts w:eastAsiaTheme="minorHAnsi"/>
          <w:sz w:val="26"/>
          <w:szCs w:val="26"/>
          <w:lang w:eastAsia="en-US"/>
        </w:rPr>
        <w:t>. В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 связи с чем, строка за оплату данной услуги исключена из единого платежного документа </w:t>
      </w:r>
      <w:r w:rsidR="006541C6">
        <w:rPr>
          <w:rFonts w:eastAsiaTheme="minorHAnsi"/>
          <w:sz w:val="26"/>
          <w:szCs w:val="26"/>
          <w:lang w:eastAsia="en-US"/>
        </w:rPr>
        <w:t xml:space="preserve">               </w:t>
      </w:r>
      <w:r w:rsidR="00E11439" w:rsidRPr="007761BD">
        <w:rPr>
          <w:rFonts w:eastAsiaTheme="minorHAnsi"/>
          <w:sz w:val="26"/>
          <w:szCs w:val="26"/>
          <w:lang w:eastAsia="en-US"/>
        </w:rPr>
        <w:t>МУП «ЕИРЦ» г. Туапсе.</w:t>
      </w:r>
    </w:p>
    <w:p w:rsidR="00E11439" w:rsidRPr="007761BD" w:rsidRDefault="00E11439" w:rsidP="00E104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1BD">
        <w:rPr>
          <w:rFonts w:eastAsiaTheme="minorHAnsi"/>
          <w:sz w:val="26"/>
          <w:szCs w:val="26"/>
          <w:lang w:eastAsia="en-US"/>
        </w:rPr>
        <w:t>Региональный оператор осуществляет закупки работ или услуг по печати и доставке квитанций в соответствии с требованиями Федерального закона от 05 апреля 2013 №44-ФЗ «О контрактной системе в сфере закупок товаров, работ, услуг для обеспечения государственных и муниципальных нужд».</w:t>
      </w:r>
      <w:r w:rsidRPr="007761BD">
        <w:rPr>
          <w:sz w:val="26"/>
          <w:szCs w:val="26"/>
        </w:rPr>
        <w:t xml:space="preserve"> </w:t>
      </w:r>
      <w:r w:rsidRPr="007761BD">
        <w:rPr>
          <w:rFonts w:eastAsiaTheme="minorHAnsi"/>
          <w:sz w:val="26"/>
          <w:szCs w:val="26"/>
          <w:lang w:eastAsia="en-US"/>
        </w:rPr>
        <w:t>Региональным оператором каждые полгода объявляется аукцион на печать и доставку квитанций. Побеждает организация, предложившая наименьшую цену.</w:t>
      </w:r>
    </w:p>
    <w:p w:rsidR="000B30C4" w:rsidRPr="007761BD" w:rsidRDefault="00E11439" w:rsidP="00E104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61BD">
        <w:rPr>
          <w:rFonts w:eastAsiaTheme="minorHAnsi"/>
          <w:sz w:val="26"/>
          <w:szCs w:val="26"/>
          <w:lang w:eastAsia="en-US"/>
        </w:rPr>
        <w:t xml:space="preserve">В аукционе, прошедшем в июне 2020 года, выигравшей признана организация ООО «ЭКРОНОС», с которой Региональным оператором заключен договор </w:t>
      </w:r>
      <w:r w:rsidR="007B1594" w:rsidRPr="007761BD">
        <w:rPr>
          <w:rFonts w:eastAsiaTheme="minorHAnsi"/>
          <w:sz w:val="26"/>
          <w:szCs w:val="26"/>
          <w:lang w:eastAsia="en-US"/>
        </w:rPr>
        <w:t xml:space="preserve">сроком </w:t>
      </w:r>
      <w:r w:rsidRPr="007761BD">
        <w:rPr>
          <w:rFonts w:eastAsiaTheme="minorHAnsi"/>
          <w:sz w:val="26"/>
          <w:szCs w:val="26"/>
          <w:lang w:eastAsia="en-US"/>
        </w:rPr>
        <w:t>до января 2021 года</w:t>
      </w:r>
      <w:r w:rsidR="000B30C4" w:rsidRPr="007761BD">
        <w:rPr>
          <w:rFonts w:eastAsiaTheme="minorHAnsi"/>
          <w:sz w:val="26"/>
          <w:szCs w:val="26"/>
          <w:lang w:eastAsia="en-US"/>
        </w:rPr>
        <w:t xml:space="preserve"> на </w:t>
      </w:r>
      <w:r w:rsidRPr="007761BD">
        <w:rPr>
          <w:rFonts w:eastAsiaTheme="minorHAnsi"/>
          <w:sz w:val="26"/>
          <w:szCs w:val="26"/>
          <w:lang w:eastAsia="en-US"/>
        </w:rPr>
        <w:t>печать и дост</w:t>
      </w:r>
      <w:r w:rsidR="000B30C4" w:rsidRPr="007761BD">
        <w:rPr>
          <w:rFonts w:eastAsiaTheme="minorHAnsi"/>
          <w:sz w:val="26"/>
          <w:szCs w:val="26"/>
          <w:lang w:eastAsia="en-US"/>
        </w:rPr>
        <w:t xml:space="preserve">авку квитанций за </w:t>
      </w:r>
      <w:r w:rsidRPr="007761BD">
        <w:rPr>
          <w:rFonts w:eastAsiaTheme="minorHAnsi"/>
          <w:sz w:val="26"/>
          <w:szCs w:val="26"/>
          <w:lang w:eastAsia="en-US"/>
        </w:rPr>
        <w:t>капитальный ремонт до почтовых ящиков</w:t>
      </w:r>
      <w:r w:rsidR="000B30C4" w:rsidRPr="007761BD">
        <w:rPr>
          <w:rFonts w:eastAsiaTheme="minorHAnsi"/>
          <w:sz w:val="26"/>
          <w:szCs w:val="26"/>
          <w:lang w:eastAsia="en-US"/>
        </w:rPr>
        <w:t xml:space="preserve"> собственников помещений МКД.</w:t>
      </w:r>
    </w:p>
    <w:p w:rsidR="000B30C4" w:rsidRPr="007761BD" w:rsidRDefault="000B30C4" w:rsidP="00E104C7">
      <w:pPr>
        <w:ind w:firstLine="709"/>
        <w:jc w:val="both"/>
        <w:rPr>
          <w:sz w:val="26"/>
          <w:szCs w:val="26"/>
        </w:rPr>
      </w:pPr>
      <w:r w:rsidRPr="007761BD">
        <w:rPr>
          <w:rFonts w:eastAsiaTheme="minorHAnsi"/>
          <w:sz w:val="26"/>
          <w:szCs w:val="26"/>
          <w:lang w:eastAsia="en-US"/>
        </w:rPr>
        <w:t>Доставка квитанций за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 капитальный ремонт осуществляется ежемесячно на каждое помещение в многоква</w:t>
      </w:r>
      <w:r w:rsidR="001B0BC0" w:rsidRPr="007761BD">
        <w:rPr>
          <w:rFonts w:eastAsiaTheme="minorHAnsi"/>
          <w:sz w:val="26"/>
          <w:szCs w:val="26"/>
          <w:lang w:eastAsia="en-US"/>
        </w:rPr>
        <w:t xml:space="preserve">ртирном доме согласно требованиям </w:t>
      </w:r>
      <w:r w:rsidR="00E11439" w:rsidRPr="007761BD">
        <w:rPr>
          <w:rFonts w:eastAsiaTheme="minorHAnsi"/>
          <w:sz w:val="26"/>
          <w:szCs w:val="26"/>
          <w:lang w:eastAsia="en-US"/>
        </w:rPr>
        <w:t>ст. 155 Жилищного кодекса Российской Федерации.</w:t>
      </w:r>
      <w:r w:rsidRPr="007761BD">
        <w:rPr>
          <w:sz w:val="26"/>
          <w:szCs w:val="26"/>
        </w:rPr>
        <w:t xml:space="preserve"> </w:t>
      </w:r>
      <w:r w:rsidR="00E11439" w:rsidRPr="007761BD">
        <w:rPr>
          <w:rFonts w:eastAsiaTheme="minorHAnsi"/>
          <w:sz w:val="26"/>
          <w:szCs w:val="26"/>
          <w:lang w:eastAsia="en-US"/>
        </w:rPr>
        <w:t>Доставка квитанций на электронную почту не осуществляется во исполнен</w:t>
      </w:r>
      <w:r w:rsidRPr="007761BD">
        <w:rPr>
          <w:rFonts w:eastAsiaTheme="minorHAnsi"/>
          <w:sz w:val="26"/>
          <w:szCs w:val="26"/>
          <w:lang w:eastAsia="en-US"/>
        </w:rPr>
        <w:t xml:space="preserve">ие Федерального закона от 26 июня 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2006 </w:t>
      </w:r>
      <w:r w:rsidR="006541C6">
        <w:rPr>
          <w:rFonts w:eastAsiaTheme="minorHAnsi"/>
          <w:sz w:val="26"/>
          <w:szCs w:val="26"/>
          <w:lang w:eastAsia="en-US"/>
        </w:rPr>
        <w:t xml:space="preserve">          </w:t>
      </w:r>
      <w:r w:rsidR="00E11439" w:rsidRPr="007761BD">
        <w:rPr>
          <w:rFonts w:eastAsiaTheme="minorHAnsi"/>
          <w:sz w:val="26"/>
          <w:szCs w:val="26"/>
          <w:lang w:eastAsia="en-US"/>
        </w:rPr>
        <w:t>№ 152-ФЗ «О персональных данных».</w:t>
      </w:r>
    </w:p>
    <w:p w:rsidR="000B30C4" w:rsidRPr="007761BD" w:rsidRDefault="00E11439" w:rsidP="00E104C7">
      <w:pPr>
        <w:ind w:firstLine="709"/>
        <w:jc w:val="both"/>
        <w:rPr>
          <w:sz w:val="26"/>
          <w:szCs w:val="26"/>
        </w:rPr>
      </w:pPr>
      <w:r w:rsidRPr="007761BD">
        <w:rPr>
          <w:rFonts w:eastAsiaTheme="minorHAnsi"/>
          <w:sz w:val="26"/>
          <w:szCs w:val="26"/>
          <w:lang w:eastAsia="en-US"/>
        </w:rPr>
        <w:t xml:space="preserve">В то же время на официальном сайте </w:t>
      </w:r>
      <w:r w:rsidR="000B30C4" w:rsidRPr="007761BD">
        <w:rPr>
          <w:rFonts w:eastAsiaTheme="minorHAnsi"/>
          <w:sz w:val="26"/>
          <w:szCs w:val="26"/>
          <w:lang w:eastAsia="en-US"/>
        </w:rPr>
        <w:t>Р</w:t>
      </w:r>
      <w:r w:rsidRPr="007761BD">
        <w:rPr>
          <w:rFonts w:eastAsiaTheme="minorHAnsi"/>
          <w:sz w:val="26"/>
          <w:szCs w:val="26"/>
          <w:lang w:eastAsia="en-US"/>
        </w:rPr>
        <w:t>егионального оператора kapremont23.ru или капремонт23.рф действует сервис «Личный кабинет».</w:t>
      </w:r>
      <w:r w:rsidR="000B30C4" w:rsidRPr="007761BD">
        <w:rPr>
          <w:sz w:val="26"/>
          <w:szCs w:val="26"/>
        </w:rPr>
        <w:t xml:space="preserve"> </w:t>
      </w:r>
      <w:r w:rsidRPr="007761BD">
        <w:rPr>
          <w:rFonts w:eastAsiaTheme="minorHAnsi"/>
          <w:sz w:val="26"/>
          <w:szCs w:val="26"/>
          <w:lang w:eastAsia="en-US"/>
        </w:rPr>
        <w:t>В этом сервисе собственники помещений могут выгружать квитанции, прослеживать историю оплат, формировать справки и получать другую необходимую информацию по лицевому счету.</w:t>
      </w:r>
    </w:p>
    <w:p w:rsidR="000B30C4" w:rsidRPr="007761BD" w:rsidRDefault="000B30C4" w:rsidP="00E104C7">
      <w:pPr>
        <w:ind w:firstLine="709"/>
        <w:jc w:val="both"/>
        <w:rPr>
          <w:sz w:val="26"/>
          <w:szCs w:val="26"/>
        </w:rPr>
      </w:pPr>
      <w:r w:rsidRPr="007761BD">
        <w:rPr>
          <w:rFonts w:eastAsiaTheme="minorHAnsi"/>
          <w:sz w:val="26"/>
          <w:szCs w:val="26"/>
          <w:lang w:eastAsia="en-US"/>
        </w:rPr>
        <w:t>В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 случае</w:t>
      </w:r>
      <w:r w:rsidRPr="007761BD">
        <w:rPr>
          <w:rFonts w:eastAsiaTheme="minorHAnsi"/>
          <w:sz w:val="26"/>
          <w:szCs w:val="26"/>
          <w:lang w:eastAsia="en-US"/>
        </w:rPr>
        <w:t xml:space="preserve"> </w:t>
      </w:r>
      <w:r w:rsidR="00E11439" w:rsidRPr="007761BD">
        <w:rPr>
          <w:rFonts w:eastAsiaTheme="minorHAnsi"/>
          <w:sz w:val="26"/>
          <w:szCs w:val="26"/>
          <w:lang w:eastAsia="en-US"/>
        </w:rPr>
        <w:t>если в квитанции неправильно указан собственник</w:t>
      </w:r>
      <w:r w:rsidRPr="007761BD">
        <w:rPr>
          <w:rFonts w:eastAsiaTheme="minorHAnsi"/>
          <w:sz w:val="26"/>
          <w:szCs w:val="26"/>
          <w:lang w:eastAsia="en-US"/>
        </w:rPr>
        <w:t xml:space="preserve"> или </w:t>
      </w:r>
      <w:r w:rsidR="00E11439" w:rsidRPr="007761BD">
        <w:rPr>
          <w:rFonts w:eastAsiaTheme="minorHAnsi"/>
          <w:sz w:val="26"/>
          <w:szCs w:val="26"/>
          <w:lang w:eastAsia="en-US"/>
        </w:rPr>
        <w:t>общая площадь</w:t>
      </w:r>
      <w:r w:rsidRPr="007761BD">
        <w:rPr>
          <w:rFonts w:eastAsiaTheme="minorHAnsi"/>
          <w:sz w:val="26"/>
          <w:szCs w:val="26"/>
          <w:lang w:eastAsia="en-US"/>
        </w:rPr>
        <w:t xml:space="preserve"> помещения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, то </w:t>
      </w:r>
      <w:r w:rsidRPr="007761BD">
        <w:rPr>
          <w:rFonts w:eastAsiaTheme="minorHAnsi"/>
          <w:sz w:val="26"/>
          <w:szCs w:val="26"/>
          <w:lang w:eastAsia="en-US"/>
        </w:rPr>
        <w:t>собственнику помещения необходимо направить в адрес Регионального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 оператор</w:t>
      </w:r>
      <w:r w:rsidRPr="007761BD">
        <w:rPr>
          <w:rFonts w:eastAsiaTheme="minorHAnsi"/>
          <w:sz w:val="26"/>
          <w:szCs w:val="26"/>
          <w:lang w:eastAsia="en-US"/>
        </w:rPr>
        <w:t>а</w:t>
      </w:r>
      <w:r w:rsidR="00E11439" w:rsidRPr="007761BD">
        <w:rPr>
          <w:rFonts w:eastAsiaTheme="minorHAnsi"/>
          <w:sz w:val="26"/>
          <w:szCs w:val="26"/>
          <w:lang w:eastAsia="en-US"/>
        </w:rPr>
        <w:t xml:space="preserve"> копию правоустанавливающего документа на помещение и технического паспорта (при наличии) для переоформления лицевого счета или перерасчета по взносам.</w:t>
      </w:r>
    </w:p>
    <w:p w:rsidR="00E104C7" w:rsidRPr="007761BD" w:rsidRDefault="00E34DCA" w:rsidP="007761BD">
      <w:pPr>
        <w:ind w:firstLine="709"/>
        <w:jc w:val="both"/>
        <w:rPr>
          <w:b/>
          <w:sz w:val="26"/>
          <w:szCs w:val="26"/>
        </w:rPr>
      </w:pPr>
      <w:r w:rsidRPr="007761BD">
        <w:rPr>
          <w:sz w:val="26"/>
          <w:szCs w:val="26"/>
        </w:rPr>
        <w:t>Для получения необходимой консультативной, информационной, организационно-методической помощи по вопросу начисления платы, а также получения квитанци</w:t>
      </w:r>
      <w:r w:rsidR="004F08BB" w:rsidRPr="007761BD">
        <w:rPr>
          <w:sz w:val="26"/>
          <w:szCs w:val="26"/>
        </w:rPr>
        <w:t>й по оплате за услуги по</w:t>
      </w:r>
      <w:r w:rsidRPr="007761BD">
        <w:rPr>
          <w:sz w:val="26"/>
          <w:szCs w:val="26"/>
        </w:rPr>
        <w:t xml:space="preserve"> капитальн</w:t>
      </w:r>
      <w:r w:rsidR="004F08BB" w:rsidRPr="007761BD">
        <w:rPr>
          <w:sz w:val="26"/>
          <w:szCs w:val="26"/>
        </w:rPr>
        <w:t>ому</w:t>
      </w:r>
      <w:r w:rsidRPr="007761BD">
        <w:rPr>
          <w:sz w:val="26"/>
          <w:szCs w:val="26"/>
        </w:rPr>
        <w:t xml:space="preserve"> ремонт</w:t>
      </w:r>
      <w:r w:rsidR="004F08BB" w:rsidRPr="007761BD">
        <w:rPr>
          <w:sz w:val="26"/>
          <w:szCs w:val="26"/>
        </w:rPr>
        <w:t>у</w:t>
      </w:r>
      <w:r w:rsidRPr="007761BD">
        <w:rPr>
          <w:sz w:val="26"/>
          <w:szCs w:val="26"/>
        </w:rPr>
        <w:t xml:space="preserve">, рекомендуем обращаться в </w:t>
      </w:r>
      <w:r w:rsidR="00FF3ADE" w:rsidRPr="007761BD">
        <w:rPr>
          <w:sz w:val="26"/>
          <w:szCs w:val="26"/>
        </w:rPr>
        <w:t xml:space="preserve">адрес Регионального оператора: </w:t>
      </w:r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г. Краснодар,</w:t>
      </w:r>
      <w:r w:rsidR="00AF5C0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 xml:space="preserve">ул. </w:t>
      </w:r>
      <w:proofErr w:type="spellStart"/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Рашпилевская</w:t>
      </w:r>
      <w:proofErr w:type="spellEnd"/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, д. 179, стр. 1</w:t>
      </w:r>
      <w:proofErr w:type="gramStart"/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 xml:space="preserve"> Б</w:t>
      </w:r>
      <w:proofErr w:type="gramEnd"/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, контактный телефон:</w:t>
      </w:r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8(861) 2980001,</w:t>
      </w:r>
      <w:r w:rsidR="00AF5C0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F3ADE" w:rsidRPr="007761BD">
        <w:rPr>
          <w:rFonts w:eastAsiaTheme="minorHAnsi"/>
          <w:color w:val="000000"/>
          <w:sz w:val="26"/>
          <w:szCs w:val="26"/>
          <w:lang w:eastAsia="en-US"/>
        </w:rPr>
        <w:t>8(861) 2980521,</w:t>
      </w:r>
      <w:r w:rsidR="00AF5C0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bookmarkStart w:id="0" w:name="_GoBack"/>
      <w:bookmarkEnd w:id="0"/>
      <w:r w:rsidR="00FF3ADE" w:rsidRPr="007761BD">
        <w:rPr>
          <w:sz w:val="26"/>
          <w:szCs w:val="26"/>
        </w:rPr>
        <w:t xml:space="preserve">либо в </w:t>
      </w:r>
      <w:r w:rsidRPr="007761BD">
        <w:rPr>
          <w:sz w:val="26"/>
          <w:szCs w:val="26"/>
        </w:rPr>
        <w:t xml:space="preserve">Отдел № 2 по адресу: 352800, </w:t>
      </w:r>
      <w:r w:rsidR="004F08BB" w:rsidRPr="007761BD">
        <w:rPr>
          <w:sz w:val="26"/>
          <w:szCs w:val="26"/>
        </w:rPr>
        <w:t xml:space="preserve">г. Туапсе, </w:t>
      </w:r>
      <w:r w:rsidRPr="007761BD">
        <w:rPr>
          <w:sz w:val="26"/>
          <w:szCs w:val="26"/>
        </w:rPr>
        <w:t xml:space="preserve">ул. К. Маркса, д. 1, 10 этаж, </w:t>
      </w:r>
      <w:proofErr w:type="spellStart"/>
      <w:r w:rsidRPr="007761BD">
        <w:rPr>
          <w:sz w:val="26"/>
          <w:szCs w:val="26"/>
        </w:rPr>
        <w:t>каб</w:t>
      </w:r>
      <w:proofErr w:type="spellEnd"/>
      <w:r w:rsidRPr="007761BD">
        <w:rPr>
          <w:sz w:val="26"/>
          <w:szCs w:val="26"/>
        </w:rPr>
        <w:t>. № 9, адрес электронной почты:</w:t>
      </w:r>
      <w:r w:rsidR="00FF3ADE" w:rsidRPr="007761BD">
        <w:rPr>
          <w:sz w:val="26"/>
          <w:szCs w:val="26"/>
        </w:rPr>
        <w:t xml:space="preserve"> </w:t>
      </w:r>
      <w:hyperlink r:id="rId9" w:history="1">
        <w:r w:rsidRPr="007761BD">
          <w:rPr>
            <w:rStyle w:val="af0"/>
            <w:color w:val="auto"/>
            <w:sz w:val="26"/>
            <w:szCs w:val="26"/>
            <w:u w:val="none"/>
          </w:rPr>
          <w:t>23</w:t>
        </w:r>
        <w:r w:rsidRPr="007761BD">
          <w:rPr>
            <w:rStyle w:val="af0"/>
            <w:color w:val="auto"/>
            <w:sz w:val="26"/>
            <w:szCs w:val="26"/>
            <w:u w:val="none"/>
            <w:lang w:val="en-US"/>
          </w:rPr>
          <w:t>fond</w:t>
        </w:r>
        <w:r w:rsidRPr="007761BD">
          <w:rPr>
            <w:rStyle w:val="af0"/>
            <w:color w:val="auto"/>
            <w:sz w:val="26"/>
            <w:szCs w:val="26"/>
            <w:u w:val="none"/>
          </w:rPr>
          <w:t>-02@</w:t>
        </w:r>
        <w:r w:rsidRPr="007761BD">
          <w:rPr>
            <w:rStyle w:val="af0"/>
            <w:color w:val="auto"/>
            <w:sz w:val="26"/>
            <w:szCs w:val="26"/>
            <w:u w:val="none"/>
            <w:lang w:val="en-US"/>
          </w:rPr>
          <w:t>mail</w:t>
        </w:r>
        <w:r w:rsidRPr="007761BD">
          <w:rPr>
            <w:rStyle w:val="af0"/>
            <w:color w:val="auto"/>
            <w:sz w:val="26"/>
            <w:szCs w:val="26"/>
            <w:u w:val="none"/>
          </w:rPr>
          <w:t>.</w:t>
        </w:r>
        <w:proofErr w:type="spellStart"/>
        <w:r w:rsidRPr="007761BD">
          <w:rPr>
            <w:rStyle w:val="af0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761BD">
        <w:rPr>
          <w:sz w:val="26"/>
          <w:szCs w:val="26"/>
        </w:rPr>
        <w:t>, контактный телефон: 8(862) 4480056, 8(862)</w:t>
      </w:r>
      <w:r w:rsidR="00194ED8" w:rsidRPr="007761BD">
        <w:rPr>
          <w:sz w:val="26"/>
          <w:szCs w:val="26"/>
        </w:rPr>
        <w:t xml:space="preserve"> </w:t>
      </w:r>
      <w:r w:rsidRPr="007761BD">
        <w:rPr>
          <w:sz w:val="26"/>
          <w:szCs w:val="26"/>
        </w:rPr>
        <w:t>4480057.</w:t>
      </w:r>
    </w:p>
    <w:sectPr w:rsidR="00E104C7" w:rsidRPr="007761BD" w:rsidSect="00E34837">
      <w:headerReference w:type="default" r:id="rId10"/>
      <w:headerReference w:type="first" r:id="rId11"/>
      <w:pgSz w:w="11906" w:h="16838"/>
      <w:pgMar w:top="1021" w:right="567" w:bottom="96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D9" w:rsidRDefault="00C37ED9">
      <w:r>
        <w:separator/>
      </w:r>
    </w:p>
  </w:endnote>
  <w:endnote w:type="continuationSeparator" w:id="0">
    <w:p w:rsidR="00C37ED9" w:rsidRDefault="00C3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D9" w:rsidRDefault="00C37ED9">
      <w:r>
        <w:separator/>
      </w:r>
    </w:p>
  </w:footnote>
  <w:footnote w:type="continuationSeparator" w:id="0">
    <w:p w:rsidR="00C37ED9" w:rsidRDefault="00C3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06844"/>
      <w:docPartObj>
        <w:docPartGallery w:val="Page Numbers (Top of Page)"/>
        <w:docPartUnique/>
      </w:docPartObj>
    </w:sdtPr>
    <w:sdtEndPr/>
    <w:sdtContent>
      <w:p w:rsidR="00BE4F91" w:rsidRDefault="00EF09F3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61BD">
          <w:rPr>
            <w:noProof/>
          </w:rPr>
          <w:t>2</w:t>
        </w:r>
        <w:r>
          <w:fldChar w:fldCharType="end"/>
        </w:r>
      </w:p>
    </w:sdtContent>
  </w:sdt>
  <w:p w:rsidR="00BE4F91" w:rsidRDefault="00BE4F9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F91" w:rsidRDefault="00BE4F91">
    <w:pPr>
      <w:pStyle w:val="ad"/>
      <w:jc w:val="center"/>
    </w:pPr>
  </w:p>
  <w:p w:rsidR="00BE4F91" w:rsidRDefault="00BE4F9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781"/>
    <w:multiLevelType w:val="hybridMultilevel"/>
    <w:tmpl w:val="39FE1478"/>
    <w:lvl w:ilvl="0" w:tplc="DEEA68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91"/>
    <w:rsid w:val="00022E92"/>
    <w:rsid w:val="00023DA0"/>
    <w:rsid w:val="0003232F"/>
    <w:rsid w:val="00073E46"/>
    <w:rsid w:val="000B30C4"/>
    <w:rsid w:val="000B753F"/>
    <w:rsid w:val="00100DC6"/>
    <w:rsid w:val="00144EE4"/>
    <w:rsid w:val="0018476A"/>
    <w:rsid w:val="00194ED8"/>
    <w:rsid w:val="001A4F0E"/>
    <w:rsid w:val="001A5670"/>
    <w:rsid w:val="001B0BC0"/>
    <w:rsid w:val="00202FAD"/>
    <w:rsid w:val="00220062"/>
    <w:rsid w:val="00255C17"/>
    <w:rsid w:val="00282E84"/>
    <w:rsid w:val="002910BD"/>
    <w:rsid w:val="002A1BE4"/>
    <w:rsid w:val="003046B3"/>
    <w:rsid w:val="00411217"/>
    <w:rsid w:val="00421B95"/>
    <w:rsid w:val="00446904"/>
    <w:rsid w:val="00485E71"/>
    <w:rsid w:val="00497FC1"/>
    <w:rsid w:val="004D161A"/>
    <w:rsid w:val="004D2F88"/>
    <w:rsid w:val="004F08BB"/>
    <w:rsid w:val="00505103"/>
    <w:rsid w:val="00521BF3"/>
    <w:rsid w:val="00527046"/>
    <w:rsid w:val="00580C71"/>
    <w:rsid w:val="00592FD2"/>
    <w:rsid w:val="005A4E87"/>
    <w:rsid w:val="005D7D70"/>
    <w:rsid w:val="005E128D"/>
    <w:rsid w:val="005F1637"/>
    <w:rsid w:val="00617C01"/>
    <w:rsid w:val="00621977"/>
    <w:rsid w:val="00651285"/>
    <w:rsid w:val="006541C6"/>
    <w:rsid w:val="0066567E"/>
    <w:rsid w:val="00722489"/>
    <w:rsid w:val="00727FBB"/>
    <w:rsid w:val="0074709F"/>
    <w:rsid w:val="0075218E"/>
    <w:rsid w:val="007761BD"/>
    <w:rsid w:val="007B1594"/>
    <w:rsid w:val="007E270A"/>
    <w:rsid w:val="008159DE"/>
    <w:rsid w:val="008401C7"/>
    <w:rsid w:val="00881E2D"/>
    <w:rsid w:val="009244F6"/>
    <w:rsid w:val="00964BB1"/>
    <w:rsid w:val="00997D86"/>
    <w:rsid w:val="009C73E9"/>
    <w:rsid w:val="009D0C77"/>
    <w:rsid w:val="009F6815"/>
    <w:rsid w:val="00A12ACA"/>
    <w:rsid w:val="00A42698"/>
    <w:rsid w:val="00A847E1"/>
    <w:rsid w:val="00AA4005"/>
    <w:rsid w:val="00AF5C0D"/>
    <w:rsid w:val="00B00225"/>
    <w:rsid w:val="00B02170"/>
    <w:rsid w:val="00B52ADE"/>
    <w:rsid w:val="00B8032A"/>
    <w:rsid w:val="00BE4F91"/>
    <w:rsid w:val="00BF006D"/>
    <w:rsid w:val="00C123E5"/>
    <w:rsid w:val="00C21326"/>
    <w:rsid w:val="00C37ED9"/>
    <w:rsid w:val="00C429C6"/>
    <w:rsid w:val="00C8637A"/>
    <w:rsid w:val="00CB259C"/>
    <w:rsid w:val="00CD0566"/>
    <w:rsid w:val="00D13728"/>
    <w:rsid w:val="00D34ABD"/>
    <w:rsid w:val="00D8095F"/>
    <w:rsid w:val="00DB0C00"/>
    <w:rsid w:val="00DF60C7"/>
    <w:rsid w:val="00E04BA2"/>
    <w:rsid w:val="00E104C7"/>
    <w:rsid w:val="00E11439"/>
    <w:rsid w:val="00E34837"/>
    <w:rsid w:val="00E34DCA"/>
    <w:rsid w:val="00E35FCA"/>
    <w:rsid w:val="00EA2B86"/>
    <w:rsid w:val="00EC14A7"/>
    <w:rsid w:val="00ED619E"/>
    <w:rsid w:val="00EF09F3"/>
    <w:rsid w:val="00F06844"/>
    <w:rsid w:val="00F14BD6"/>
    <w:rsid w:val="00F37523"/>
    <w:rsid w:val="00F420C7"/>
    <w:rsid w:val="00FE5B36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qFormat/>
    <w:rsid w:val="00151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9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9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25E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C56D4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20">
    <w:name w:val="Body Text Indent 2"/>
    <w:basedOn w:val="a"/>
    <w:qFormat/>
    <w:rsid w:val="00151FDA"/>
    <w:pPr>
      <w:spacing w:after="120" w:line="480" w:lineRule="auto"/>
      <w:ind w:left="283"/>
    </w:pPr>
  </w:style>
  <w:style w:type="paragraph" w:styleId="ab">
    <w:name w:val="No Spacing"/>
    <w:uiPriority w:val="1"/>
    <w:qFormat/>
    <w:rsid w:val="00151FD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09157E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09157E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525E1A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qFormat/>
    <w:rsid w:val="00C56D4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s1">
    <w:name w:val="s_1"/>
    <w:basedOn w:val="a"/>
    <w:qFormat/>
    <w:rsid w:val="00C56D48"/>
    <w:pPr>
      <w:spacing w:beforeAutospacing="1" w:afterAutospacing="1"/>
    </w:pPr>
  </w:style>
  <w:style w:type="character" w:styleId="af0">
    <w:name w:val="Hyperlink"/>
    <w:basedOn w:val="a0"/>
    <w:uiPriority w:val="99"/>
    <w:unhideWhenUsed/>
    <w:rsid w:val="00E34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qFormat/>
    <w:rsid w:val="00151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9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9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25E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C56D4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20">
    <w:name w:val="Body Text Indent 2"/>
    <w:basedOn w:val="a"/>
    <w:qFormat/>
    <w:rsid w:val="00151FDA"/>
    <w:pPr>
      <w:spacing w:after="120" w:line="480" w:lineRule="auto"/>
      <w:ind w:left="283"/>
    </w:pPr>
  </w:style>
  <w:style w:type="paragraph" w:styleId="ab">
    <w:name w:val="No Spacing"/>
    <w:uiPriority w:val="1"/>
    <w:qFormat/>
    <w:rsid w:val="00151FD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09157E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09157E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525E1A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qFormat/>
    <w:rsid w:val="00C56D4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s1">
    <w:name w:val="s_1"/>
    <w:basedOn w:val="a"/>
    <w:qFormat/>
    <w:rsid w:val="00C56D48"/>
    <w:pPr>
      <w:spacing w:beforeAutospacing="1" w:afterAutospacing="1"/>
    </w:pPr>
  </w:style>
  <w:style w:type="character" w:styleId="af0">
    <w:name w:val="Hyperlink"/>
    <w:basedOn w:val="a0"/>
    <w:uiPriority w:val="99"/>
    <w:unhideWhenUsed/>
    <w:rsid w:val="00E34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23fond-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9E7D-8F17-479D-9B4A-988E178E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136</cp:revision>
  <cp:lastPrinted>2020-01-24T12:03:00Z</cp:lastPrinted>
  <dcterms:created xsi:type="dcterms:W3CDTF">2020-01-24T09:02:00Z</dcterms:created>
  <dcterms:modified xsi:type="dcterms:W3CDTF">2020-08-28T14:19:00Z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