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2A9" w:rsidRDefault="00300DEA" w:rsidP="00A842A9">
      <w:pPr>
        <w:spacing w:after="0" w:line="245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</w:t>
      </w:r>
      <w:r w:rsidR="000965AA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информацией </w:t>
      </w:r>
      <w:r w:rsidR="00D111B2">
        <w:rPr>
          <w:rFonts w:ascii="Times New Roman" w:hAnsi="Times New Roman" w:cs="Times New Roman"/>
          <w:sz w:val="28"/>
          <w:szCs w:val="28"/>
          <w:lang w:bidi="ru-RU"/>
        </w:rPr>
        <w:t>ФГБУ</w:t>
      </w:r>
      <w:r w:rsidR="00BF7768">
        <w:rPr>
          <w:rFonts w:ascii="Times New Roman" w:hAnsi="Times New Roman" w:cs="Times New Roman"/>
          <w:sz w:val="28"/>
          <w:szCs w:val="28"/>
          <w:lang w:bidi="ru-RU"/>
        </w:rPr>
        <w:t xml:space="preserve"> «Северо-Кавказского УГМС» от 29</w:t>
      </w:r>
      <w:r w:rsidR="00A842A9">
        <w:rPr>
          <w:rFonts w:ascii="Times New Roman" w:hAnsi="Times New Roman" w:cs="Times New Roman"/>
          <w:sz w:val="28"/>
          <w:szCs w:val="28"/>
          <w:lang w:bidi="ru-RU"/>
        </w:rPr>
        <w:t>.04.2022 г.</w:t>
      </w:r>
      <w:r w:rsidR="00BF7768">
        <w:rPr>
          <w:rFonts w:ascii="Times New Roman" w:hAnsi="Times New Roman" w:cs="Times New Roman"/>
          <w:sz w:val="28"/>
          <w:szCs w:val="28"/>
          <w:lang w:bidi="ru-RU"/>
        </w:rPr>
        <w:t xml:space="preserve"> «Штормовое предупреждение» КМЯ № 24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в период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0570631"/>
      <w:r w:rsidR="00BF7768">
        <w:rPr>
          <w:rFonts w:ascii="Times New Roman" w:eastAsia="Times New Roman" w:hAnsi="Times New Roman" w:cs="Times New Roman"/>
          <w:sz w:val="28"/>
          <w:szCs w:val="28"/>
        </w:rPr>
        <w:t>до конца</w:t>
      </w:r>
      <w:r w:rsidR="00D111B2">
        <w:rPr>
          <w:rFonts w:ascii="Times New Roman" w:eastAsia="Times New Roman" w:hAnsi="Times New Roman" w:cs="Times New Roman"/>
          <w:sz w:val="28"/>
        </w:rPr>
        <w:t xml:space="preserve"> суток </w:t>
      </w:r>
      <w:r w:rsidR="00BF7768">
        <w:rPr>
          <w:rFonts w:ascii="Times New Roman" w:eastAsia="Times New Roman" w:hAnsi="Times New Roman" w:cs="Times New Roman"/>
          <w:sz w:val="28"/>
        </w:rPr>
        <w:t>29.04</w:t>
      </w:r>
      <w:r w:rsidR="007224ED">
        <w:rPr>
          <w:rFonts w:ascii="Times New Roman" w:eastAsia="Times New Roman" w:hAnsi="Times New Roman" w:cs="Times New Roman"/>
          <w:sz w:val="28"/>
        </w:rPr>
        <w:t>.2022 г. и с 30.04.2022 г. по 04</w:t>
      </w:r>
      <w:bookmarkStart w:id="1" w:name="_GoBack"/>
      <w:bookmarkEnd w:id="1"/>
      <w:r w:rsidR="00BF7768">
        <w:rPr>
          <w:rFonts w:ascii="Times New Roman" w:eastAsia="Times New Roman" w:hAnsi="Times New Roman" w:cs="Times New Roman"/>
          <w:sz w:val="28"/>
        </w:rPr>
        <w:t>.05</w:t>
      </w:r>
      <w:r w:rsidR="00A842A9">
        <w:rPr>
          <w:rFonts w:ascii="Times New Roman" w:eastAsia="Times New Roman" w:hAnsi="Times New Roman" w:cs="Times New Roman"/>
          <w:sz w:val="28"/>
        </w:rPr>
        <w:t>.2022</w:t>
      </w:r>
      <w:r w:rsidR="00BF7768">
        <w:rPr>
          <w:rFonts w:ascii="Times New Roman" w:eastAsia="Times New Roman" w:hAnsi="Times New Roman" w:cs="Times New Roman"/>
          <w:sz w:val="28"/>
        </w:rPr>
        <w:t xml:space="preserve"> г.</w:t>
      </w:r>
      <w:r w:rsidR="00A842A9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Туапсинский район ожидается комплекс метеорологических явлений: </w:t>
      </w:r>
      <w:r w:rsidR="00A842A9">
        <w:rPr>
          <w:noProof/>
        </w:rPr>
        <w:drawing>
          <wp:inline distT="0" distB="0" distL="0" distR="0" wp14:anchorId="4DEF79AC" wp14:editId="771B8A15">
            <wp:extent cx="3049" cy="3049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A9">
        <w:rPr>
          <w:rFonts w:ascii="Times New Roman" w:eastAsia="Times New Roman" w:hAnsi="Times New Roman" w:cs="Times New Roman"/>
          <w:sz w:val="28"/>
        </w:rPr>
        <w:t xml:space="preserve">сильный дождь, ливень в сочетании с грозой, </w:t>
      </w:r>
      <w:r w:rsidR="00BF7768">
        <w:rPr>
          <w:rFonts w:ascii="Times New Roman" w:eastAsia="Times New Roman" w:hAnsi="Times New Roman" w:cs="Times New Roman"/>
          <w:sz w:val="28"/>
        </w:rPr>
        <w:t>сильным ветром с порывами 20</w:t>
      </w:r>
      <w:r w:rsidR="00A842A9">
        <w:rPr>
          <w:rFonts w:ascii="Times New Roman" w:eastAsia="Times New Roman" w:hAnsi="Times New Roman" w:cs="Times New Roman"/>
          <w:sz w:val="28"/>
        </w:rPr>
        <w:t xml:space="preserve"> м/с. На реках Черноморского побережья  ожидаются подъемы уровней воды</w:t>
      </w:r>
      <w:proofErr w:type="gramEnd"/>
      <w:r w:rsidR="00A842A9">
        <w:rPr>
          <w:rFonts w:ascii="Times New Roman" w:eastAsia="Times New Roman" w:hAnsi="Times New Roman" w:cs="Times New Roman"/>
          <w:sz w:val="28"/>
        </w:rPr>
        <w:t xml:space="preserve"> местами с</w:t>
      </w:r>
      <w:r w:rsidR="00A842A9">
        <w:rPr>
          <w:noProof/>
        </w:rPr>
        <w:drawing>
          <wp:inline distT="0" distB="0" distL="0" distR="0" wp14:anchorId="3F11FFE2" wp14:editId="30924AFB">
            <wp:extent cx="3049" cy="3049"/>
            <wp:effectExtent l="0" t="0" r="0" b="0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A9">
        <w:t xml:space="preserve"> </w:t>
      </w:r>
      <w:r w:rsidR="00A842A9">
        <w:rPr>
          <w:rFonts w:ascii="Times New Roman" w:eastAsia="Times New Roman" w:hAnsi="Times New Roman" w:cs="Times New Roman"/>
          <w:sz w:val="28"/>
        </w:rPr>
        <w:t>превышением неблагоприятных отметок.</w:t>
      </w:r>
    </w:p>
    <w:bookmarkEnd w:id="0"/>
    <w:p w:rsidR="00A842A9" w:rsidRPr="000608AE" w:rsidRDefault="00B21586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="00A842A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A842A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корректировку списков транспортных средств, различных типов и видов, для проведения аварийно-спасательных работ и эвакуационных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</w:t>
      </w:r>
      <w:r w:rsidR="00BF77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F7768">
        <w:rPr>
          <w:rFonts w:ascii="Times New Roman" w:hAnsi="Times New Roman" w:cs="Times New Roman"/>
          <w:b/>
          <w:sz w:val="28"/>
          <w:szCs w:val="28"/>
        </w:rPr>
        <w:t>30 минут 29</w:t>
      </w:r>
      <w:r w:rsidR="00D449C8">
        <w:rPr>
          <w:rFonts w:ascii="Times New Roman" w:hAnsi="Times New Roman" w:cs="Times New Roman"/>
          <w:b/>
          <w:sz w:val="28"/>
          <w:szCs w:val="28"/>
        </w:rPr>
        <w:t>.04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lastRenderedPageBreak/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CF1DA6">
        <w:rPr>
          <w:rFonts w:ascii="Times New Roman" w:hAnsi="Times New Roman" w:cs="Times New Roman"/>
          <w:b/>
          <w:sz w:val="28"/>
          <w:szCs w:val="28"/>
        </w:rPr>
        <w:t>3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CF1DA6">
        <w:rPr>
          <w:rFonts w:ascii="Times New Roman" w:hAnsi="Times New Roman" w:cs="Times New Roman"/>
          <w:b/>
          <w:sz w:val="28"/>
          <w:szCs w:val="28"/>
        </w:rPr>
        <w:t>29</w:t>
      </w:r>
      <w:r w:rsidR="00A667CE">
        <w:rPr>
          <w:rFonts w:ascii="Times New Roman" w:hAnsi="Times New Roman" w:cs="Times New Roman"/>
          <w:b/>
          <w:sz w:val="28"/>
          <w:szCs w:val="28"/>
        </w:rPr>
        <w:t>.04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ED" w:rsidRDefault="006957ED" w:rsidP="00D041A3">
      <w:pPr>
        <w:spacing w:after="0" w:line="240" w:lineRule="auto"/>
      </w:pPr>
      <w:r>
        <w:separator/>
      </w:r>
    </w:p>
  </w:endnote>
  <w:endnote w:type="continuationSeparator" w:id="0">
    <w:p w:rsidR="006957ED" w:rsidRDefault="006957ED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ED" w:rsidRDefault="006957ED" w:rsidP="00D041A3">
      <w:pPr>
        <w:spacing w:after="0" w:line="240" w:lineRule="auto"/>
      </w:pPr>
      <w:r>
        <w:separator/>
      </w:r>
    </w:p>
  </w:footnote>
  <w:footnote w:type="continuationSeparator" w:id="0">
    <w:p w:rsidR="006957ED" w:rsidRDefault="006957ED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A6">
          <w:rPr>
            <w:noProof/>
          </w:rPr>
          <w:t>2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52AC"/>
    <w:rsid w:val="006957ED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24ED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6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1DA6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49AC-BE59-480C-BCF2-C293D21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141</cp:revision>
  <cp:lastPrinted>2022-01-28T07:44:00Z</cp:lastPrinted>
  <dcterms:created xsi:type="dcterms:W3CDTF">2019-09-27T15:23:00Z</dcterms:created>
  <dcterms:modified xsi:type="dcterms:W3CDTF">2022-04-29T11:20:00Z</dcterms:modified>
</cp:coreProperties>
</file>